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using-meshes-for-mesh-term-enrichment-and-semantic-analyses"/>
      <w:bookmarkEnd w:id="21"/>
      <w:r>
        <w:t xml:space="preserve">Using meshes for MeSH term enrichment and semantic analyses</w:t>
      </w:r>
    </w:p>
    <w:p>
      <w:pPr>
        <w:pStyle w:val="FirstParagraph"/>
      </w:pPr>
      <w:r>
        <w:t xml:space="preserve">Guangchuang Yu</w:t>
      </w:r>
    </w:p>
    <w:p>
      <w:pPr>
        <w:pStyle w:val="SourceCode"/>
      </w:pPr>
      <w:r>
        <w:rPr>
          <w:rStyle w:val="KeywordTok"/>
        </w:rPr>
        <w:t xml:space="preserve">data</w:t>
      </w:r>
      <w:r>
        <w:rPr>
          <w:rStyle w:val="NormalTok"/>
        </w:rPr>
        <w:t xml:space="preserve">(GSE12418_eset, </w:t>
      </w:r>
      <w:r>
        <w:rPr>
          <w:rStyle w:val="DataTypeTok"/>
        </w:rPr>
        <w:t xml:space="preserve">package=</w:t>
      </w:r>
      <w:r>
        <w:rPr>
          <w:rStyle w:val="StringTok"/>
        </w:rPr>
        <w:t xml:space="preserve">"curatedOvarianData"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eset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Biobase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exprs</w:t>
      </w:r>
      <w:r>
        <w:rPr>
          <w:rStyle w:val="NormalTok"/>
        </w:rPr>
        <w:t xml:space="preserve">(GSE12418_eset)</w:t>
      </w:r>
      <w:r>
        <w:br w:type="textWrapping"/>
      </w:r>
      <w:r>
        <w:rPr>
          <w:rStyle w:val="NormalTok"/>
        </w:rPr>
        <w:t xml:space="preserve">d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gene=</w:t>
      </w:r>
      <w:r>
        <w:rPr>
          <w:rStyle w:val="KeywordTok"/>
        </w:rPr>
        <w:t xml:space="preserve">rownames</w:t>
      </w:r>
      <w:r>
        <w:rPr>
          <w:rStyle w:val="NormalTok"/>
        </w:rPr>
        <w:t xml:space="preserve">(eset), </w:t>
      </w:r>
      <w:r>
        <w:rPr>
          <w:rStyle w:val="DataTypeTok"/>
        </w:rPr>
        <w:t xml:space="preserve">expr=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(eset,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median, </w:t>
      </w:r>
      <w:r>
        <w:rPr>
          <w:rStyle w:val="DataTypeTok"/>
        </w:rPr>
        <w:t xml:space="preserve">na.rm=</w:t>
      </w:r>
      <w:r>
        <w:rPr>
          <w:rStyle w:val="NormalTok"/>
        </w:rPr>
        <w:t xml:space="preserve">T))</w:t>
      </w:r>
      <w:r>
        <w:br w:type="textWrapping"/>
      </w:r>
      <w:r>
        <w:rPr>
          <w:rStyle w:val="NormalTok"/>
        </w:rPr>
        <w:t xml:space="preserve">id=clusterProfiler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bitr</w:t>
      </w:r>
      <w:r>
        <w:rPr>
          <w:rStyle w:val="NormalTok"/>
        </w:rPr>
        <w:t xml:space="preserve">(d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gene, </w:t>
      </w:r>
      <w:r>
        <w:rPr>
          <w:rStyle w:val="StringTok"/>
        </w:rPr>
        <w:t xml:space="preserve">"SYMBOL"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'ENTREZID'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'org.Hs.eg.db'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'select()' returned 1:many mapping between keys and columns</w:t>
      </w:r>
    </w:p>
    <w:p>
      <w:pPr>
        <w:pStyle w:val="SourceCode"/>
      </w:pPr>
      <w:r>
        <w:rPr>
          <w:rStyle w:val="VerbatimChar"/>
        </w:rPr>
        <w:t xml:space="preserve">## Warning in clusterProfiler::bitr(d$gene, "SYMBOL", "ENTREZID",</w:t>
      </w:r>
      <w:r>
        <w:br w:type="textWrapping"/>
      </w:r>
      <w:r>
        <w:rPr>
          <w:rStyle w:val="VerbatimChar"/>
        </w:rPr>
        <w:t xml:space="preserve">## "org.Hs.eg.db"): 3% of input gene IDs are fail to map...</w:t>
      </w:r>
    </w:p>
    <w:p>
      <w:pPr>
        <w:pStyle w:val="SourceCode"/>
      </w:pPr>
      <w:r>
        <w:rPr>
          <w:rStyle w:val="NormalTok"/>
        </w:rPr>
        <w:t xml:space="preserve">d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merge</w:t>
      </w:r>
      <w:r>
        <w:rPr>
          <w:rStyle w:val="NormalTok"/>
        </w:rPr>
        <w:t xml:space="preserve">(d, id, </w:t>
      </w:r>
      <w:r>
        <w:rPr>
          <w:rStyle w:val="DataTypeTok"/>
        </w:rPr>
        <w:t xml:space="preserve">by.x=</w:t>
      </w:r>
      <w:r>
        <w:rPr>
          <w:rStyle w:val="StringTok"/>
        </w:rPr>
        <w:t xml:space="preserve">'gene'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by.y=</w:t>
      </w:r>
      <w:r>
        <w:rPr>
          <w:rStyle w:val="StringTok"/>
        </w:rPr>
        <w:t xml:space="preserve">'SYMBOL'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NormalTok"/>
        </w:rPr>
        <w:t xml:space="preserve">geneList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expr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(geneList)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ENTREZID</w:t>
      </w:r>
      <w:r>
        <w:br w:type="textWrapping"/>
      </w:r>
      <w:r>
        <w:rPr>
          <w:rStyle w:val="NormalTok"/>
        </w:rPr>
        <w:t xml:space="preserve">geneList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sort</w:t>
      </w:r>
      <w:r>
        <w:rPr>
          <w:rStyle w:val="NormalTok"/>
        </w:rPr>
        <w:t xml:space="preserve">(geneList, </w:t>
      </w:r>
      <w:r>
        <w:rPr>
          <w:rStyle w:val="DataTypeTok"/>
        </w:rPr>
        <w:t xml:space="preserve">decreasing=</w:t>
      </w:r>
      <w:r>
        <w:rPr>
          <w:rStyle w:val="NormalTok"/>
        </w:rPr>
        <w:t xml:space="preserve">T)</w:t>
      </w:r>
      <w:r>
        <w:br w:type="textWrapping"/>
      </w:r>
      <w:r>
        <w:rPr>
          <w:rStyle w:val="NormalTok"/>
        </w:rPr>
        <w:t xml:space="preserve">de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(geneList)[</w:t>
      </w:r>
      <w:r>
        <w:rPr>
          <w:rStyle w:val="KeywordTok"/>
        </w:rPr>
        <w:t xml:space="preserve">abs</w:t>
      </w:r>
      <w:r>
        <w:rPr>
          <w:rStyle w:val="NormalTok"/>
        </w:rPr>
        <w:t xml:space="preserve">(geneList) 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</w:t>
      </w:r>
      <w:r>
        <w:br w:type="textWrapping"/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(meshes)</w:t>
      </w:r>
      <w:r>
        <w:br w:type="textWrapping"/>
      </w:r>
      <w:r>
        <w:rPr>
          <w:rStyle w:val="KeywordTok"/>
        </w:rPr>
        <w:t xml:space="preserve">data</w:t>
      </w:r>
      <w:r>
        <w:rPr>
          <w:rStyle w:val="NormalTok"/>
        </w:rPr>
        <w:t xml:space="preserve">(hsamd)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enrichMeSH</w:t>
      </w:r>
      <w:r>
        <w:rPr>
          <w:rStyle w:val="NormalTok"/>
        </w:rPr>
        <w:t xml:space="preserve">(de, </w:t>
      </w:r>
      <w:r>
        <w:rPr>
          <w:rStyle w:val="DataTypeTok"/>
        </w:rPr>
        <w:t xml:space="preserve">MeSHDb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"MeSH.Hsa.eg.db"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database=</w:t>
      </w:r>
      <w:r>
        <w:rPr>
          <w:rStyle w:val="StringTok"/>
        </w:rPr>
        <w:t xml:space="preserve">'gendoo'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category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'C'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DOSE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setReadable</w:t>
      </w:r>
      <w:r>
        <w:rPr>
          <w:rStyle w:val="NormalTok"/>
        </w:rPr>
        <w:t xml:space="preserve">(x, </w:t>
      </w:r>
      <w:r>
        <w:rPr>
          <w:rStyle w:val="StringTok"/>
        </w:rPr>
        <w:t xml:space="preserve">'org.Hs.eg.db'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'ENTREZID'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gseMeSH</w:t>
      </w:r>
      <w:r>
        <w:rPr>
          <w:rStyle w:val="NormalTok"/>
        </w:rPr>
        <w:t xml:space="preserve">(geneList, </w:t>
      </w:r>
      <w:r>
        <w:rPr>
          <w:rStyle w:val="DataTypeTok"/>
        </w:rPr>
        <w:t xml:space="preserve">MeSHDb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"MeSH.Hsa.eg.db"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database=</w:t>
      </w:r>
      <w:r>
        <w:rPr>
          <w:rStyle w:val="StringTok"/>
        </w:rPr>
        <w:t xml:space="preserve">'gendoo'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category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'C'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nPerm=</w:t>
      </w:r>
      <w:r>
        <w:rPr>
          <w:rStyle w:val="DecValTok"/>
        </w:rPr>
        <w:t xml:space="preserve">10000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NormalTok"/>
        </w:rPr>
        <w:t xml:space="preserve">p1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dotplot</w:t>
      </w:r>
      <w:r>
        <w:rPr>
          <w:rStyle w:val="NormalTok"/>
        </w:rPr>
        <w:t xml:space="preserve">(x, </w:t>
      </w:r>
      <w:r>
        <w:rPr>
          <w:rStyle w:val="DataTypeTok"/>
        </w:rPr>
        <w:t xml:space="preserve">showCategory=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p2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cnetplot</w:t>
      </w:r>
      <w:r>
        <w:rPr>
          <w:rStyle w:val="NormalTok"/>
        </w:rPr>
        <w:t xml:space="preserve">(x, </w:t>
      </w:r>
      <w:r>
        <w:rPr>
          <w:rStyle w:val="DataTypeTok"/>
        </w:rPr>
        <w:t xml:space="preserve">foldChange=</w:t>
      </w:r>
      <w:r>
        <w:rPr>
          <w:rStyle w:val="NormalTok"/>
        </w:rPr>
        <w:t xml:space="preserve">geneList)</w:t>
      </w:r>
      <w:r>
        <w:br w:type="textWrapping"/>
      </w:r>
      <w:r>
        <w:rPr>
          <w:rStyle w:val="NormalTok"/>
        </w:rPr>
        <w:t xml:space="preserve">p3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emapplot</w:t>
      </w:r>
      <w:r>
        <w:rPr>
          <w:rStyle w:val="NormalTok"/>
        </w:rPr>
        <w:t xml:space="preserve">(x)</w:t>
      </w:r>
      <w:r>
        <w:br w:type="textWrapping"/>
      </w:r>
      <w:r>
        <w:rPr>
          <w:rStyle w:val="NormalTok"/>
        </w:rPr>
        <w:t xml:space="preserve">p4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ridgeplot</w:t>
      </w:r>
      <w:r>
        <w:rPr>
          <w:rStyle w:val="NormalTok"/>
        </w:rPr>
        <w:t xml:space="preserve">(y, </w:t>
      </w:r>
      <w:r>
        <w:rPr>
          <w:rStyle w:val="DataTypeTok"/>
        </w:rPr>
        <w:t xml:space="preserve">fill=</w:t>
      </w:r>
      <w:r>
        <w:rPr>
          <w:rStyle w:val="StringTok"/>
        </w:rPr>
        <w:t xml:space="preserve">'pvalue'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showCategor=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) </w:t>
      </w:r>
      <w:r>
        <w:br w:type="textWrapping"/>
      </w:r>
      <w:r>
        <w:br w:type="textWrapping"/>
      </w:r>
      <w:r>
        <w:rPr>
          <w:rStyle w:val="KeywordTok"/>
        </w:rPr>
        <w:t xml:space="preserve">require</w:t>
      </w:r>
      <w:r>
        <w:rPr>
          <w:rStyle w:val="NormalTok"/>
        </w:rPr>
        <w:t xml:space="preserve">(cowplot)</w:t>
      </w:r>
      <w:r>
        <w:br w:type="textWrapping"/>
      </w:r>
      <w:r>
        <w:rPr>
          <w:rStyle w:val="KeywordTok"/>
        </w:rPr>
        <w:t xml:space="preserve">plot_grid</w:t>
      </w:r>
      <w:r>
        <w:rPr>
          <w:rStyle w:val="NormalTok"/>
        </w:rPr>
        <w:t xml:space="preserve">(p1, p4, </w:t>
      </w:r>
      <w:r>
        <w:rPr>
          <w:rStyle w:val="DataTypeTok"/>
        </w:rPr>
        <w:t xml:space="preserve">ncol=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labels=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"D"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plot_grid</w:t>
      </w:r>
      <w:r>
        <w:rPr>
          <w:rStyle w:val="NormalTok"/>
        </w:rPr>
        <w:t xml:space="preserve">(p3, ., </w:t>
      </w:r>
      <w:r>
        <w:rPr>
          <w:rStyle w:val="DataTypeTok"/>
        </w:rPr>
        <w:t xml:space="preserve">ncol=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labels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"B"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""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plot_grid</w:t>
      </w:r>
      <w:r>
        <w:rPr>
          <w:rStyle w:val="NormalTok"/>
        </w:rPr>
        <w:t xml:space="preserve">(p2, ., </w:t>
      </w:r>
      <w:r>
        <w:rPr>
          <w:rStyle w:val="DataTypeTok"/>
        </w:rPr>
        <w:t xml:space="preserve">ncol=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labels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rel_heights=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8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))    </w:t>
      </w:r>
    </w:p>
    <w:p>
      <w:pPr>
        <w:pStyle w:val="SourceCode"/>
      </w:pPr>
      <w:r>
        <w:rPr>
          <w:rStyle w:val="VerbatimChar"/>
        </w:rPr>
        <w:t xml:space="preserve">## Picking joint bandwidth of 0.224</w:t>
      </w:r>
    </w:p>
    <w:p>
      <w:pPr>
        <w:pStyle w:val="FirstParagraph"/>
      </w:pPr>
      <w:r>
        <w:drawing>
          <wp:inline>
            <wp:extent cx="5334000" cy="6667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upp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3" w:name="session-info"/>
      <w:bookmarkEnd w:id="23"/>
      <w:r>
        <w:t xml:space="preserve">Session Info</w:t>
      </w:r>
    </w:p>
    <w:p>
      <w:pPr>
        <w:pStyle w:val="SourceCode"/>
      </w:pPr>
      <w:r>
        <w:rPr>
          <w:rStyle w:val="KeywordTok"/>
        </w:rPr>
        <w:t xml:space="preserve">sessionInfo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R version 3.4.3 (2017-11-30)</w:t>
      </w:r>
      <w:r>
        <w:br w:type="textWrapping"/>
      </w:r>
      <w:r>
        <w:rPr>
          <w:rStyle w:val="VerbatimChar"/>
        </w:rPr>
        <w:t xml:space="preserve">## Platform: x86_64-apple-darwin15.6.0 (64-bit)</w:t>
      </w:r>
      <w:r>
        <w:br w:type="textWrapping"/>
      </w:r>
      <w:r>
        <w:rPr>
          <w:rStyle w:val="VerbatimChar"/>
        </w:rPr>
        <w:t xml:space="preserve">## Running under: macOS High Sierra 10.13.3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Matrix products: default</w:t>
      </w:r>
      <w:r>
        <w:br w:type="textWrapping"/>
      </w:r>
      <w:r>
        <w:rPr>
          <w:rStyle w:val="VerbatimChar"/>
        </w:rPr>
        <w:t xml:space="preserve">## BLAS: /Library/Frameworks/R.framework/Versions/3.4/Resources/lib/libRblas.0.dylib</w:t>
      </w:r>
      <w:r>
        <w:br w:type="textWrapping"/>
      </w:r>
      <w:r>
        <w:rPr>
          <w:rStyle w:val="VerbatimChar"/>
        </w:rPr>
        <w:t xml:space="preserve">## LAPACK: /Library/Frameworks/R.framework/Versions/3.4/Resources/lib/libRlapack.dylib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locale:</w:t>
      </w:r>
      <w:r>
        <w:br w:type="textWrapping"/>
      </w:r>
      <w:r>
        <w:rPr>
          <w:rStyle w:val="VerbatimChar"/>
        </w:rPr>
        <w:t xml:space="preserve">## [1] en_US.UTF-8/en_US.UTF-8/en_US.UTF-8/C/en_US.UTF-8/en_US.UTF-8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attached base packages:</w:t>
      </w:r>
      <w:r>
        <w:br w:type="textWrapping"/>
      </w:r>
      <w:r>
        <w:rPr>
          <w:rStyle w:val="VerbatimChar"/>
        </w:rPr>
        <w:t xml:space="preserve">## [1] parallel  stats4    stats     graphics  grDevices utils     datasets </w:t>
      </w:r>
      <w:r>
        <w:br w:type="textWrapping"/>
      </w:r>
      <w:r>
        <w:rPr>
          <w:rStyle w:val="VerbatimChar"/>
        </w:rPr>
        <w:t xml:space="preserve">## [8] methods   base    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other attached packages:</w:t>
      </w:r>
      <w:r>
        <w:br w:type="textWrapping"/>
      </w:r>
      <w:r>
        <w:rPr>
          <w:rStyle w:val="VerbatimChar"/>
        </w:rPr>
        <w:t xml:space="preserve">##  [1] cowplot_0.9.2        ggplot2_2.2.1        meshes_1.5.2        </w:t>
      </w:r>
      <w:r>
        <w:br w:type="textWrapping"/>
      </w:r>
      <w:r>
        <w:rPr>
          <w:rStyle w:val="VerbatimChar"/>
        </w:rPr>
        <w:t xml:space="preserve">##  [4] org.Hs.eg.db_3.5.0   AnnotationDbi_1.40.0 IRanges_2.12.0      </w:t>
      </w:r>
      <w:r>
        <w:br w:type="textWrapping"/>
      </w:r>
      <w:r>
        <w:rPr>
          <w:rStyle w:val="VerbatimChar"/>
        </w:rPr>
        <w:t xml:space="preserve">##  [7] S4Vectors_0.16.0     Biobase_2.38.0       BiocGenerics_0.24.0 </w:t>
      </w:r>
      <w:r>
        <w:br w:type="textWrapping"/>
      </w:r>
      <w:r>
        <w:rPr>
          <w:rStyle w:val="VerbatimChar"/>
        </w:rPr>
        <w:t xml:space="preserve">## [10] DOSE_3.5.2           rvcheck_0.0.9        rmarkdown_1.9       </w:t>
      </w:r>
      <w:r>
        <w:br w:type="textWrapping"/>
      </w:r>
      <w:r>
        <w:rPr>
          <w:rStyle w:val="VerbatimChar"/>
        </w:rPr>
        <w:t xml:space="preserve">## [13] roxygen2_6.0.1       magrittr_1.5         BiocInstaller_1.28.0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loaded via a namespace (and not attached):</w:t>
      </w:r>
      <w:r>
        <w:br w:type="textWrapping"/>
      </w:r>
      <w:r>
        <w:rPr>
          <w:rStyle w:val="VerbatimChar"/>
        </w:rPr>
        <w:t xml:space="preserve">##  [1] viridis_0.5.1         tidyr_0.8.0           bit64_0.9-7          </w:t>
      </w:r>
      <w:r>
        <w:br w:type="textWrapping"/>
      </w:r>
      <w:r>
        <w:rPr>
          <w:rStyle w:val="VerbatimChar"/>
        </w:rPr>
        <w:t xml:space="preserve">##  [4] viridisLite_0.3.0     splines_3.4.3         ggraph_1.0.1         </w:t>
      </w:r>
      <w:r>
        <w:br w:type="textWrapping"/>
      </w:r>
      <w:r>
        <w:rPr>
          <w:rStyle w:val="VerbatimChar"/>
        </w:rPr>
        <w:t xml:space="preserve">##  [7] assertthat_0.2.0      DO.db_2.9             blob_1.1.1           </w:t>
      </w:r>
      <w:r>
        <w:br w:type="textWrapping"/>
      </w:r>
      <w:r>
        <w:rPr>
          <w:rStyle w:val="VerbatimChar"/>
        </w:rPr>
        <w:t xml:space="preserve">## [10] ggrepel_0.7.0         pillar_1.2.1          RSQLite_2.1.0        </w:t>
      </w:r>
      <w:r>
        <w:br w:type="textWrapping"/>
      </w:r>
      <w:r>
        <w:rPr>
          <w:rStyle w:val="VerbatimChar"/>
        </w:rPr>
        <w:t xml:space="preserve">## [13] backports_1.1.2       glue_1.2.0            digest_0.6.15        </w:t>
      </w:r>
      <w:r>
        <w:br w:type="textWrapping"/>
      </w:r>
      <w:r>
        <w:rPr>
          <w:rStyle w:val="VerbatimChar"/>
        </w:rPr>
        <w:t xml:space="preserve">## [16] qvalue_2.10.0         colorspace_1.3-2      htmltools_0.3.6      </w:t>
      </w:r>
      <w:r>
        <w:br w:type="textWrapping"/>
      </w:r>
      <w:r>
        <w:rPr>
          <w:rStyle w:val="VerbatimChar"/>
        </w:rPr>
        <w:t xml:space="preserve">## [19] plyr_1.8.4            pkgconfig_2.0.1       clusterProfiler_3.7.1</w:t>
      </w:r>
      <w:r>
        <w:br w:type="textWrapping"/>
      </w:r>
      <w:r>
        <w:rPr>
          <w:rStyle w:val="VerbatimChar"/>
        </w:rPr>
        <w:t xml:space="preserve">## [22] purrr_0.2.4           GO.db_3.5.0           scales_0.5.0         </w:t>
      </w:r>
      <w:r>
        <w:br w:type="textWrapping"/>
      </w:r>
      <w:r>
        <w:rPr>
          <w:rStyle w:val="VerbatimChar"/>
        </w:rPr>
        <w:t xml:space="preserve">## [25] tweenr_0.1.5          enrichplot_0.99.14    BiocParallel_1.12.0  </w:t>
      </w:r>
      <w:r>
        <w:br w:type="textWrapping"/>
      </w:r>
      <w:r>
        <w:rPr>
          <w:rStyle w:val="VerbatimChar"/>
        </w:rPr>
        <w:t xml:space="preserve">## [28] ggforce_0.1.1         tibble_1.4.2          UpSetR_1.3.3         </w:t>
      </w:r>
      <w:r>
        <w:br w:type="textWrapping"/>
      </w:r>
      <w:r>
        <w:rPr>
          <w:rStyle w:val="VerbatimChar"/>
        </w:rPr>
        <w:t xml:space="preserve">## [31] lazyeval_0.2.1        memoise_1.1.0         evaluate_0.10.1      </w:t>
      </w:r>
      <w:r>
        <w:br w:type="textWrapping"/>
      </w:r>
      <w:r>
        <w:rPr>
          <w:rStyle w:val="VerbatimChar"/>
        </w:rPr>
        <w:t xml:space="preserve">## [34] MASS_7.3-49           xml2_1.2.0            tools_3.4.3          </w:t>
      </w:r>
      <w:r>
        <w:br w:type="textWrapping"/>
      </w:r>
      <w:r>
        <w:rPr>
          <w:rStyle w:val="VerbatimChar"/>
        </w:rPr>
        <w:t xml:space="preserve">## [37] data.table_1.10.4-3   stringr_1.3.0         MeSH.db_1.9.0        </w:t>
      </w:r>
      <w:r>
        <w:br w:type="textWrapping"/>
      </w:r>
      <w:r>
        <w:rPr>
          <w:rStyle w:val="VerbatimChar"/>
        </w:rPr>
        <w:t xml:space="preserve">## [40] munsell_0.4.3         bindrcpp_0.2.2        compiler_3.4.3       </w:t>
      </w:r>
      <w:r>
        <w:br w:type="textWrapping"/>
      </w:r>
      <w:r>
        <w:rPr>
          <w:rStyle w:val="VerbatimChar"/>
        </w:rPr>
        <w:t xml:space="preserve">## [43] rlang_0.2.0           units_0.5-1           grid_3.4.3           </w:t>
      </w:r>
      <w:r>
        <w:br w:type="textWrapping"/>
      </w:r>
      <w:r>
        <w:rPr>
          <w:rStyle w:val="VerbatimChar"/>
        </w:rPr>
        <w:t xml:space="preserve">## [46] ggridges_0.5.0        igraph_1.2.1          labeling_0.3         </w:t>
      </w:r>
      <w:r>
        <w:br w:type="textWrapping"/>
      </w:r>
      <w:r>
        <w:rPr>
          <w:rStyle w:val="VerbatimChar"/>
        </w:rPr>
        <w:t xml:space="preserve">## [49] gtable_0.2.0          DBI_0.8               reshape2_1.4.3       </w:t>
      </w:r>
      <w:r>
        <w:br w:type="textWrapping"/>
      </w:r>
      <w:r>
        <w:rPr>
          <w:rStyle w:val="VerbatimChar"/>
        </w:rPr>
        <w:t xml:space="preserve">## [52] R6_2.2.2              gridExtra_2.3         knitr_1.20           </w:t>
      </w:r>
      <w:r>
        <w:br w:type="textWrapping"/>
      </w:r>
      <w:r>
        <w:rPr>
          <w:rStyle w:val="VerbatimChar"/>
        </w:rPr>
        <w:t xml:space="preserve">## [55] dplyr_0.7.4           MeSHDbi_1.14.0        bit_1.1-12           </w:t>
      </w:r>
      <w:r>
        <w:br w:type="textWrapping"/>
      </w:r>
      <w:r>
        <w:rPr>
          <w:rStyle w:val="VerbatimChar"/>
        </w:rPr>
        <w:t xml:space="preserve">## [58] udunits2_0.13         bindr_0.1.1           fastmatch_1.1-0      </w:t>
      </w:r>
      <w:r>
        <w:br w:type="textWrapping"/>
      </w:r>
      <w:r>
        <w:rPr>
          <w:rStyle w:val="VerbatimChar"/>
        </w:rPr>
        <w:t xml:space="preserve">## [61] commonmark_1.4        fgsea_1.4.1           rprojroot_1.3-2      </w:t>
      </w:r>
      <w:r>
        <w:br w:type="textWrapping"/>
      </w:r>
      <w:r>
        <w:rPr>
          <w:rStyle w:val="VerbatimChar"/>
        </w:rPr>
        <w:t xml:space="preserve">## [64] GOSemSim_2.5.1        stringi_1.1.7         Rcpp_0.12.16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6c44aa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2018-04-11T09:04:48Z</dcterms:created>
  <dcterms:modified xsi:type="dcterms:W3CDTF">2018-04-11T09:04:48Z</dcterms:modified>
</cp:coreProperties>
</file>