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0F659C" w14:textId="2B9A1A38" w:rsidR="007C157C" w:rsidRPr="00EA0B34" w:rsidRDefault="007C157C" w:rsidP="004755FA">
      <w:pPr>
        <w:spacing w:line="360" w:lineRule="auto"/>
        <w:jc w:val="both"/>
        <w:outlineLvl w:val="0"/>
        <w:rPr>
          <w:rFonts w:ascii="Times New Roman" w:hAnsi="Times New Roman" w:cs="Times New Roman"/>
          <w:b/>
          <w:sz w:val="24"/>
          <w:szCs w:val="24"/>
        </w:rPr>
      </w:pPr>
      <w:r w:rsidRPr="0042060C">
        <w:rPr>
          <w:rFonts w:ascii="Times New Roman" w:hAnsi="Times New Roman" w:cs="Times New Roman"/>
          <w:b/>
          <w:sz w:val="24"/>
          <w:szCs w:val="24"/>
        </w:rPr>
        <w:t>Supplementary Information</w:t>
      </w:r>
      <w:r w:rsidR="002F5634">
        <w:rPr>
          <w:rFonts w:ascii="Times New Roman" w:hAnsi="Times New Roman" w:cs="Times New Roman"/>
          <w:b/>
          <w:sz w:val="24"/>
          <w:szCs w:val="24"/>
        </w:rPr>
        <w:t xml:space="preserve"> for:</w:t>
      </w:r>
    </w:p>
    <w:p w14:paraId="0AB9CB4C" w14:textId="459AA16D" w:rsidR="007C157C" w:rsidRPr="00EA0B34" w:rsidRDefault="00BA7777" w:rsidP="00C96C1E">
      <w:pPr>
        <w:spacing w:line="360" w:lineRule="auto"/>
        <w:jc w:val="both"/>
        <w:rPr>
          <w:rFonts w:ascii="Times New Roman" w:hAnsi="Times New Roman" w:cs="Times New Roman"/>
          <w:b/>
          <w:sz w:val="24"/>
          <w:szCs w:val="24"/>
        </w:rPr>
      </w:pPr>
      <w:r>
        <w:rPr>
          <w:rFonts w:ascii="Times New Roman" w:hAnsi="Times New Roman" w:cs="Times New Roman"/>
          <w:b/>
          <w:sz w:val="24"/>
          <w:szCs w:val="24"/>
        </w:rPr>
        <w:t>iS-CellR</w:t>
      </w:r>
      <w:r w:rsidR="007C157C" w:rsidRPr="00EA0B34">
        <w:rPr>
          <w:rFonts w:ascii="Times New Roman" w:hAnsi="Times New Roman" w:cs="Times New Roman"/>
          <w:b/>
          <w:sz w:val="24"/>
          <w:szCs w:val="24"/>
        </w:rPr>
        <w:t>: a user-friendly tool for analysing and visualizing single-cell RNA sequencing data</w:t>
      </w:r>
    </w:p>
    <w:p w14:paraId="14B8C9E0" w14:textId="77777777" w:rsidR="007C157C" w:rsidRPr="007A0107" w:rsidRDefault="007C157C" w:rsidP="004755FA">
      <w:pPr>
        <w:spacing w:after="240" w:line="480" w:lineRule="auto"/>
        <w:jc w:val="both"/>
        <w:outlineLvl w:val="0"/>
        <w:rPr>
          <w:rFonts w:ascii="Times New Roman" w:hAnsi="Times New Roman" w:cs="Times New Roman"/>
          <w:sz w:val="24"/>
          <w:szCs w:val="24"/>
        </w:rPr>
      </w:pPr>
      <w:r w:rsidRPr="007A0107">
        <w:rPr>
          <w:rFonts w:ascii="Times New Roman" w:hAnsi="Times New Roman" w:cs="Times New Roman"/>
          <w:sz w:val="24"/>
          <w:szCs w:val="24"/>
        </w:rPr>
        <w:t>Mitulkumar V. Patel*</w:t>
      </w:r>
      <w:r w:rsidRPr="007A0107">
        <w:rPr>
          <w:rFonts w:ascii="Times New Roman" w:hAnsi="Times New Roman" w:cs="Times New Roman"/>
          <w:sz w:val="24"/>
          <w:szCs w:val="24"/>
          <w:vertAlign w:val="superscript"/>
        </w:rPr>
        <w:t>1</w:t>
      </w:r>
    </w:p>
    <w:p w14:paraId="102550BF" w14:textId="02629DCF" w:rsidR="007C157C" w:rsidRDefault="007C157C" w:rsidP="007C157C">
      <w:pPr>
        <w:pStyle w:val="Body"/>
        <w:spacing w:after="240" w:line="480" w:lineRule="auto"/>
        <w:jc w:val="both"/>
        <w:rPr>
          <w:rFonts w:eastAsia="Calibri"/>
          <w:lang w:val="en-US"/>
        </w:rPr>
      </w:pPr>
      <w:r w:rsidRPr="007A0107">
        <w:rPr>
          <w:rFonts w:eastAsia="Calibri"/>
          <w:vertAlign w:val="superscript"/>
          <w:lang w:val="en-US"/>
        </w:rPr>
        <w:t>1</w:t>
      </w:r>
      <w:r w:rsidR="000D0F15">
        <w:rPr>
          <w:rFonts w:eastAsia="Calibri"/>
          <w:lang w:val="en-US"/>
        </w:rPr>
        <w:t>Immunocore Ltd</w:t>
      </w:r>
      <w:r w:rsidRPr="007A0107">
        <w:rPr>
          <w:rFonts w:eastAsia="Calibri"/>
          <w:lang w:val="en-US"/>
        </w:rPr>
        <w:t xml:space="preserve">, Oxfordshire, </w:t>
      </w:r>
      <w:r>
        <w:rPr>
          <w:rFonts w:eastAsia="Calibri"/>
          <w:lang w:val="en-US"/>
        </w:rPr>
        <w:t xml:space="preserve">OX14 4RY, </w:t>
      </w:r>
      <w:r w:rsidRPr="007A0107">
        <w:rPr>
          <w:rFonts w:eastAsia="Calibri"/>
          <w:lang w:val="en-US"/>
        </w:rPr>
        <w:t>UK</w:t>
      </w:r>
    </w:p>
    <w:p w14:paraId="029775F9" w14:textId="0DCCDC64" w:rsidR="007C157C" w:rsidRDefault="007C157C" w:rsidP="007C157C">
      <w:pPr>
        <w:pStyle w:val="Body"/>
        <w:spacing w:after="240" w:line="480" w:lineRule="auto"/>
        <w:jc w:val="both"/>
        <w:rPr>
          <w:rFonts w:eastAsia="Calibri"/>
        </w:rPr>
      </w:pPr>
      <w:r>
        <w:rPr>
          <w:rFonts w:eastAsia="Calibri"/>
        </w:rPr>
        <w:t>*</w:t>
      </w:r>
      <w:r w:rsidR="00127888">
        <w:rPr>
          <w:rFonts w:eastAsia="Calibri"/>
        </w:rPr>
        <w:t xml:space="preserve">Corresponding author </w:t>
      </w:r>
    </w:p>
    <w:p w14:paraId="079588FC" w14:textId="77777777" w:rsidR="007C157C" w:rsidRDefault="007C157C" w:rsidP="00C96C1E">
      <w:pPr>
        <w:spacing w:line="360" w:lineRule="auto"/>
        <w:jc w:val="both"/>
        <w:rPr>
          <w:rFonts w:ascii="Times New Roman" w:hAnsi="Times New Roman" w:cs="Times New Roman"/>
          <w:b/>
          <w:sz w:val="32"/>
          <w:szCs w:val="24"/>
        </w:rPr>
      </w:pPr>
    </w:p>
    <w:p w14:paraId="0EB4CF85" w14:textId="52BF92C3" w:rsidR="00AD17D4" w:rsidRPr="00EA0B34" w:rsidRDefault="00BA7777" w:rsidP="004755FA">
      <w:pPr>
        <w:spacing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t>iS-CellR</w:t>
      </w:r>
      <w:r w:rsidR="00C66FD0" w:rsidRPr="00EA0B34">
        <w:rPr>
          <w:rFonts w:ascii="Times New Roman" w:hAnsi="Times New Roman" w:cs="Times New Roman"/>
          <w:b/>
          <w:sz w:val="24"/>
          <w:szCs w:val="24"/>
        </w:rPr>
        <w:t xml:space="preserve">: demonstration with published melanoma </w:t>
      </w:r>
      <w:r w:rsidR="007C157C" w:rsidRPr="00EA0B34">
        <w:rPr>
          <w:rFonts w:ascii="Times New Roman" w:hAnsi="Times New Roman" w:cs="Times New Roman"/>
          <w:b/>
          <w:sz w:val="24"/>
          <w:szCs w:val="24"/>
        </w:rPr>
        <w:t xml:space="preserve">single-cell </w:t>
      </w:r>
      <w:r w:rsidR="00C66FD0" w:rsidRPr="00EA0B34">
        <w:rPr>
          <w:rFonts w:ascii="Times New Roman" w:hAnsi="Times New Roman" w:cs="Times New Roman"/>
          <w:b/>
          <w:sz w:val="24"/>
          <w:szCs w:val="24"/>
        </w:rPr>
        <w:t>RNA</w:t>
      </w:r>
      <w:r w:rsidR="009D6EF3">
        <w:rPr>
          <w:rFonts w:ascii="Times New Roman" w:hAnsi="Times New Roman" w:cs="Times New Roman"/>
          <w:b/>
          <w:sz w:val="24"/>
          <w:szCs w:val="24"/>
        </w:rPr>
        <w:t xml:space="preserve"> </w:t>
      </w:r>
      <w:r w:rsidR="00C66FD0" w:rsidRPr="00EA0B34">
        <w:rPr>
          <w:rFonts w:ascii="Times New Roman" w:hAnsi="Times New Roman" w:cs="Times New Roman"/>
          <w:b/>
          <w:sz w:val="24"/>
          <w:szCs w:val="24"/>
        </w:rPr>
        <w:t>seq</w:t>
      </w:r>
      <w:r w:rsidR="007C157C" w:rsidRPr="00EA0B34">
        <w:rPr>
          <w:rFonts w:ascii="Times New Roman" w:hAnsi="Times New Roman" w:cs="Times New Roman"/>
          <w:b/>
          <w:sz w:val="24"/>
          <w:szCs w:val="24"/>
        </w:rPr>
        <w:t>uencing</w:t>
      </w:r>
      <w:r w:rsidR="00C66FD0" w:rsidRPr="00EA0B34">
        <w:rPr>
          <w:rFonts w:ascii="Times New Roman" w:hAnsi="Times New Roman" w:cs="Times New Roman"/>
          <w:b/>
          <w:sz w:val="24"/>
          <w:szCs w:val="24"/>
        </w:rPr>
        <w:t xml:space="preserve"> data</w:t>
      </w:r>
    </w:p>
    <w:p w14:paraId="467B938A" w14:textId="6D7612AE" w:rsidR="00C96C1E" w:rsidRDefault="00100390" w:rsidP="00C96C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Here, </w:t>
      </w:r>
      <w:r w:rsidR="00AD17D4" w:rsidRPr="00C96C1E">
        <w:rPr>
          <w:rFonts w:ascii="Times New Roman" w:hAnsi="Times New Roman" w:cs="Times New Roman"/>
          <w:sz w:val="24"/>
          <w:szCs w:val="24"/>
        </w:rPr>
        <w:t xml:space="preserve">the features of </w:t>
      </w:r>
      <w:r w:rsidR="00BA7777">
        <w:rPr>
          <w:rFonts w:ascii="Times New Roman" w:hAnsi="Times New Roman" w:cs="Times New Roman"/>
          <w:sz w:val="24"/>
          <w:szCs w:val="24"/>
        </w:rPr>
        <w:t>iS-CellR</w:t>
      </w:r>
      <w:r w:rsidR="007C157C">
        <w:rPr>
          <w:rFonts w:ascii="Times New Roman" w:hAnsi="Times New Roman" w:cs="Times New Roman"/>
          <w:sz w:val="24"/>
          <w:szCs w:val="24"/>
        </w:rPr>
        <w:t xml:space="preserve"> (</w:t>
      </w:r>
      <w:r w:rsidR="00BA7777" w:rsidRPr="003560E0">
        <w:rPr>
          <w:rFonts w:ascii="Times New Roman" w:hAnsi="Times New Roman" w:cs="Times New Roman"/>
          <w:sz w:val="24"/>
          <w:szCs w:val="24"/>
        </w:rPr>
        <w:t>Interactive platform for single-cell RNA-sequencing</w:t>
      </w:r>
      <w:r w:rsidR="007C157C">
        <w:rPr>
          <w:rFonts w:ascii="Times New Roman" w:hAnsi="Times New Roman" w:cs="Times New Roman"/>
          <w:sz w:val="24"/>
          <w:szCs w:val="24"/>
        </w:rPr>
        <w:t>)</w:t>
      </w:r>
      <w:r w:rsidR="00AD17D4" w:rsidRPr="00C96C1E">
        <w:rPr>
          <w:rFonts w:ascii="Times New Roman" w:hAnsi="Times New Roman" w:cs="Times New Roman"/>
          <w:sz w:val="24"/>
          <w:szCs w:val="24"/>
        </w:rPr>
        <w:t xml:space="preserve"> </w:t>
      </w:r>
      <w:r>
        <w:rPr>
          <w:rFonts w:ascii="Times New Roman" w:hAnsi="Times New Roman" w:cs="Times New Roman"/>
          <w:sz w:val="24"/>
          <w:szCs w:val="24"/>
        </w:rPr>
        <w:t xml:space="preserve">are demonstrated using </w:t>
      </w:r>
      <w:r w:rsidR="003852EC">
        <w:rPr>
          <w:rFonts w:ascii="Times New Roman" w:hAnsi="Times New Roman" w:cs="Times New Roman"/>
          <w:sz w:val="24"/>
          <w:szCs w:val="24"/>
        </w:rPr>
        <w:t xml:space="preserve">a published </w:t>
      </w:r>
      <w:r>
        <w:rPr>
          <w:rFonts w:ascii="Times New Roman" w:hAnsi="Times New Roman" w:cs="Times New Roman"/>
          <w:sz w:val="24"/>
          <w:szCs w:val="24"/>
        </w:rPr>
        <w:t>data</w:t>
      </w:r>
      <w:r w:rsidR="003852EC">
        <w:rPr>
          <w:rFonts w:ascii="Times New Roman" w:hAnsi="Times New Roman" w:cs="Times New Roman"/>
          <w:sz w:val="24"/>
          <w:szCs w:val="24"/>
        </w:rPr>
        <w:t>set</w:t>
      </w:r>
      <w:r>
        <w:rPr>
          <w:rFonts w:ascii="Times New Roman" w:hAnsi="Times New Roman" w:cs="Times New Roman"/>
          <w:sz w:val="24"/>
          <w:szCs w:val="24"/>
        </w:rPr>
        <w:t xml:space="preserve"> for </w:t>
      </w:r>
      <w:r w:rsidR="00AD17D4" w:rsidRPr="00C96C1E">
        <w:rPr>
          <w:rFonts w:ascii="Times New Roman" w:hAnsi="Times New Roman" w:cs="Times New Roman"/>
          <w:sz w:val="24"/>
          <w:szCs w:val="24"/>
        </w:rPr>
        <w:t xml:space="preserve">metastatic melanoma </w:t>
      </w:r>
      <w:r w:rsidR="003852EC">
        <w:rPr>
          <w:rFonts w:ascii="Times New Roman" w:hAnsi="Times New Roman" w:cs="Times New Roman"/>
          <w:sz w:val="24"/>
          <w:szCs w:val="24"/>
        </w:rPr>
        <w:t>(</w:t>
      </w:r>
      <w:r w:rsidR="00AD17D4" w:rsidRPr="00C96C1E">
        <w:rPr>
          <w:rFonts w:ascii="Times New Roman" w:hAnsi="Times New Roman" w:cs="Times New Roman"/>
          <w:sz w:val="24"/>
          <w:szCs w:val="24"/>
        </w:rPr>
        <w:t xml:space="preserve">Tirosh </w:t>
      </w:r>
      <w:r w:rsidR="00AD17D4" w:rsidRPr="00C96C1E">
        <w:rPr>
          <w:rFonts w:ascii="Times New Roman" w:hAnsi="Times New Roman" w:cs="Times New Roman"/>
          <w:i/>
          <w:sz w:val="24"/>
          <w:szCs w:val="24"/>
        </w:rPr>
        <w:t>et al.,</w:t>
      </w:r>
      <w:r w:rsidR="00AD17D4" w:rsidRPr="00C96C1E">
        <w:rPr>
          <w:rFonts w:ascii="Times New Roman" w:hAnsi="Times New Roman" w:cs="Times New Roman"/>
          <w:sz w:val="24"/>
          <w:szCs w:val="24"/>
        </w:rPr>
        <w:t xml:space="preserve"> 2016</w:t>
      </w:r>
      <w:r w:rsidR="003852EC">
        <w:rPr>
          <w:rFonts w:ascii="Times New Roman" w:hAnsi="Times New Roman" w:cs="Times New Roman"/>
          <w:sz w:val="24"/>
          <w:szCs w:val="24"/>
        </w:rPr>
        <w:t>)</w:t>
      </w:r>
      <w:r w:rsidR="00AD17D4" w:rsidRPr="00C96C1E">
        <w:rPr>
          <w:rFonts w:ascii="Times New Roman" w:hAnsi="Times New Roman" w:cs="Times New Roman"/>
          <w:sz w:val="24"/>
          <w:szCs w:val="24"/>
        </w:rPr>
        <w:t>.</w:t>
      </w:r>
      <w:r w:rsidR="00DB77C7">
        <w:rPr>
          <w:rFonts w:ascii="Times New Roman" w:hAnsi="Times New Roman" w:cs="Times New Roman"/>
          <w:sz w:val="24"/>
          <w:szCs w:val="24"/>
        </w:rPr>
        <w:t xml:space="preserve"> </w:t>
      </w:r>
      <w:r w:rsidR="00717B26">
        <w:rPr>
          <w:rFonts w:ascii="Times New Roman" w:hAnsi="Times New Roman" w:cs="Times New Roman"/>
          <w:sz w:val="24"/>
          <w:szCs w:val="24"/>
        </w:rPr>
        <w:t>In their study,</w:t>
      </w:r>
      <w:r w:rsidR="003852EC">
        <w:rPr>
          <w:rFonts w:ascii="Times New Roman" w:hAnsi="Times New Roman" w:cs="Times New Roman"/>
          <w:sz w:val="24"/>
          <w:szCs w:val="24"/>
        </w:rPr>
        <w:t xml:space="preserve"> Tirosh </w:t>
      </w:r>
      <w:r w:rsidR="00FC17DB">
        <w:rPr>
          <w:rFonts w:ascii="Times New Roman" w:hAnsi="Times New Roman" w:cs="Times New Roman"/>
          <w:sz w:val="24"/>
          <w:szCs w:val="24"/>
        </w:rPr>
        <w:t>and colleagues</w:t>
      </w:r>
      <w:r w:rsidR="00AD17D4" w:rsidRPr="00C96C1E">
        <w:rPr>
          <w:rFonts w:ascii="Times New Roman" w:hAnsi="Times New Roman" w:cs="Times New Roman"/>
          <w:sz w:val="24"/>
          <w:szCs w:val="24"/>
        </w:rPr>
        <w:t xml:space="preserve"> sampled </w:t>
      </w:r>
      <w:r w:rsidR="00717B26">
        <w:rPr>
          <w:rFonts w:ascii="Times New Roman" w:hAnsi="Times New Roman" w:cs="Times New Roman"/>
          <w:sz w:val="24"/>
          <w:szCs w:val="24"/>
        </w:rPr>
        <w:t>single</w:t>
      </w:r>
      <w:r w:rsidR="00BA7777">
        <w:rPr>
          <w:rFonts w:ascii="Times New Roman" w:hAnsi="Times New Roman" w:cs="Times New Roman"/>
          <w:sz w:val="24"/>
          <w:szCs w:val="24"/>
        </w:rPr>
        <w:t>-</w:t>
      </w:r>
      <w:r w:rsidR="00717B26">
        <w:rPr>
          <w:rFonts w:ascii="Times New Roman" w:hAnsi="Times New Roman" w:cs="Times New Roman"/>
          <w:sz w:val="24"/>
          <w:szCs w:val="24"/>
        </w:rPr>
        <w:t>cell RNA</w:t>
      </w:r>
      <w:r w:rsidR="00BA7777">
        <w:rPr>
          <w:rFonts w:ascii="Times New Roman" w:hAnsi="Times New Roman" w:cs="Times New Roman"/>
          <w:sz w:val="24"/>
          <w:szCs w:val="24"/>
        </w:rPr>
        <w:t>-</w:t>
      </w:r>
      <w:r w:rsidR="00717B26">
        <w:rPr>
          <w:rFonts w:ascii="Times New Roman" w:hAnsi="Times New Roman" w:cs="Times New Roman"/>
          <w:sz w:val="24"/>
          <w:szCs w:val="24"/>
        </w:rPr>
        <w:t xml:space="preserve">sequencing </w:t>
      </w:r>
      <w:r w:rsidR="00FC17DB">
        <w:rPr>
          <w:rFonts w:ascii="Times New Roman" w:hAnsi="Times New Roman" w:cs="Times New Roman"/>
          <w:sz w:val="24"/>
          <w:szCs w:val="24"/>
        </w:rPr>
        <w:t>(</w:t>
      </w:r>
      <w:r w:rsidR="00AD17D4" w:rsidRPr="00C96C1E">
        <w:rPr>
          <w:rFonts w:ascii="Times New Roman" w:hAnsi="Times New Roman" w:cs="Times New Roman"/>
          <w:sz w:val="24"/>
          <w:szCs w:val="24"/>
        </w:rPr>
        <w:t>scRNA-seq</w:t>
      </w:r>
      <w:r w:rsidR="00FC17DB">
        <w:rPr>
          <w:rFonts w:ascii="Times New Roman" w:hAnsi="Times New Roman" w:cs="Times New Roman"/>
          <w:sz w:val="24"/>
          <w:szCs w:val="24"/>
        </w:rPr>
        <w:t>)</w:t>
      </w:r>
      <w:r w:rsidR="00AD17D4" w:rsidRPr="00C96C1E">
        <w:rPr>
          <w:rFonts w:ascii="Times New Roman" w:hAnsi="Times New Roman" w:cs="Times New Roman"/>
          <w:sz w:val="24"/>
          <w:szCs w:val="24"/>
        </w:rPr>
        <w:t xml:space="preserve"> data from 4,645 single cells (isolated from 19 patients) to </w:t>
      </w:r>
      <w:r w:rsidR="00717B26">
        <w:rPr>
          <w:rFonts w:ascii="Times New Roman" w:hAnsi="Times New Roman" w:cs="Times New Roman"/>
          <w:sz w:val="24"/>
          <w:szCs w:val="24"/>
        </w:rPr>
        <w:t>investigate</w:t>
      </w:r>
      <w:r w:rsidR="00AD17D4" w:rsidRPr="00C96C1E">
        <w:rPr>
          <w:rFonts w:ascii="Times New Roman" w:hAnsi="Times New Roman" w:cs="Times New Roman"/>
          <w:sz w:val="24"/>
          <w:szCs w:val="24"/>
        </w:rPr>
        <w:t xml:space="preserve"> distinct genotypic and phenotypic states of melanoma tumo</w:t>
      </w:r>
      <w:r>
        <w:rPr>
          <w:rFonts w:ascii="Times New Roman" w:hAnsi="Times New Roman" w:cs="Times New Roman"/>
          <w:sz w:val="24"/>
          <w:szCs w:val="24"/>
        </w:rPr>
        <w:t>u</w:t>
      </w:r>
      <w:r w:rsidR="00AD17D4" w:rsidRPr="00C96C1E">
        <w:rPr>
          <w:rFonts w:ascii="Times New Roman" w:hAnsi="Times New Roman" w:cs="Times New Roman"/>
          <w:sz w:val="24"/>
          <w:szCs w:val="24"/>
        </w:rPr>
        <w:t>rs</w:t>
      </w:r>
      <w:r w:rsidR="00FC17DB">
        <w:rPr>
          <w:rFonts w:ascii="Times New Roman" w:hAnsi="Times New Roman" w:cs="Times New Roman"/>
          <w:sz w:val="24"/>
          <w:szCs w:val="24"/>
        </w:rPr>
        <w:t xml:space="preserve"> (</w:t>
      </w:r>
      <w:r w:rsidR="00FC17DB" w:rsidRPr="00C96C1E">
        <w:rPr>
          <w:rFonts w:ascii="Times New Roman" w:hAnsi="Times New Roman" w:cs="Times New Roman"/>
          <w:sz w:val="24"/>
          <w:szCs w:val="24"/>
        </w:rPr>
        <w:t xml:space="preserve">Tirosh </w:t>
      </w:r>
      <w:r w:rsidR="00FC17DB" w:rsidRPr="00C96C1E">
        <w:rPr>
          <w:rFonts w:ascii="Times New Roman" w:hAnsi="Times New Roman" w:cs="Times New Roman"/>
          <w:i/>
          <w:sz w:val="24"/>
          <w:szCs w:val="24"/>
        </w:rPr>
        <w:t>et al.,</w:t>
      </w:r>
      <w:r w:rsidR="00FC17DB" w:rsidRPr="00C96C1E">
        <w:rPr>
          <w:rFonts w:ascii="Times New Roman" w:hAnsi="Times New Roman" w:cs="Times New Roman"/>
          <w:sz w:val="24"/>
          <w:szCs w:val="24"/>
        </w:rPr>
        <w:t xml:space="preserve"> 2016</w:t>
      </w:r>
      <w:r w:rsidR="00FC17DB">
        <w:rPr>
          <w:rFonts w:ascii="Times New Roman" w:hAnsi="Times New Roman" w:cs="Times New Roman"/>
          <w:sz w:val="24"/>
          <w:szCs w:val="24"/>
        </w:rPr>
        <w:t>)</w:t>
      </w:r>
      <w:r w:rsidR="00AD17D4" w:rsidRPr="00C96C1E">
        <w:rPr>
          <w:rFonts w:ascii="Times New Roman" w:hAnsi="Times New Roman" w:cs="Times New Roman"/>
          <w:sz w:val="24"/>
          <w:szCs w:val="24"/>
        </w:rPr>
        <w:t xml:space="preserve">. </w:t>
      </w:r>
      <w:r w:rsidR="00C96C1E" w:rsidRPr="00C96C1E">
        <w:rPr>
          <w:rFonts w:ascii="Times New Roman" w:hAnsi="Times New Roman" w:cs="Times New Roman"/>
          <w:sz w:val="24"/>
          <w:szCs w:val="24"/>
        </w:rPr>
        <w:t xml:space="preserve">For </w:t>
      </w:r>
      <w:r w:rsidR="00AD17D4" w:rsidRPr="00C96C1E">
        <w:rPr>
          <w:rFonts w:ascii="Times New Roman" w:hAnsi="Times New Roman" w:cs="Times New Roman"/>
          <w:sz w:val="24"/>
          <w:szCs w:val="24"/>
        </w:rPr>
        <w:t xml:space="preserve">demonstration </w:t>
      </w:r>
      <w:r w:rsidR="00C96C1E" w:rsidRPr="00C96C1E">
        <w:rPr>
          <w:rFonts w:ascii="Times New Roman" w:hAnsi="Times New Roman" w:cs="Times New Roman"/>
          <w:sz w:val="24"/>
          <w:szCs w:val="24"/>
        </w:rPr>
        <w:t>purpose</w:t>
      </w:r>
      <w:r w:rsidR="003852EC">
        <w:rPr>
          <w:rFonts w:ascii="Times New Roman" w:hAnsi="Times New Roman" w:cs="Times New Roman"/>
          <w:sz w:val="24"/>
          <w:szCs w:val="24"/>
        </w:rPr>
        <w:t>s</w:t>
      </w:r>
      <w:r w:rsidR="00DB77C7">
        <w:rPr>
          <w:rFonts w:ascii="Times New Roman" w:hAnsi="Times New Roman" w:cs="Times New Roman"/>
          <w:sz w:val="24"/>
          <w:szCs w:val="24"/>
        </w:rPr>
        <w:t xml:space="preserve"> described herein</w:t>
      </w:r>
      <w:r w:rsidR="00C96C1E" w:rsidRPr="00C96C1E">
        <w:rPr>
          <w:rFonts w:ascii="Times New Roman" w:hAnsi="Times New Roman" w:cs="Times New Roman"/>
          <w:sz w:val="24"/>
          <w:szCs w:val="24"/>
        </w:rPr>
        <w:t xml:space="preserve">, only </w:t>
      </w:r>
      <w:r w:rsidR="003852EC">
        <w:rPr>
          <w:rFonts w:ascii="Times New Roman" w:hAnsi="Times New Roman" w:cs="Times New Roman"/>
          <w:sz w:val="24"/>
          <w:szCs w:val="24"/>
        </w:rPr>
        <w:t xml:space="preserve">the </w:t>
      </w:r>
      <w:r w:rsidR="001C1547">
        <w:rPr>
          <w:rFonts w:ascii="Times New Roman" w:hAnsi="Times New Roman" w:cs="Times New Roman"/>
          <w:sz w:val="24"/>
          <w:szCs w:val="24"/>
        </w:rPr>
        <w:t xml:space="preserve">published </w:t>
      </w:r>
      <w:r w:rsidR="00C96C1E" w:rsidRPr="00C96C1E">
        <w:rPr>
          <w:rFonts w:ascii="Times New Roman" w:hAnsi="Times New Roman" w:cs="Times New Roman"/>
          <w:sz w:val="24"/>
          <w:szCs w:val="24"/>
        </w:rPr>
        <w:t xml:space="preserve">malignant </w:t>
      </w:r>
      <w:r w:rsidR="00DB77C7">
        <w:rPr>
          <w:rFonts w:ascii="Times New Roman" w:hAnsi="Times New Roman" w:cs="Times New Roman"/>
          <w:sz w:val="24"/>
          <w:szCs w:val="24"/>
        </w:rPr>
        <w:t xml:space="preserve">cell </w:t>
      </w:r>
      <w:r w:rsidR="00C96C1E" w:rsidRPr="00C96C1E">
        <w:rPr>
          <w:rFonts w:ascii="Times New Roman" w:hAnsi="Times New Roman" w:cs="Times New Roman"/>
          <w:sz w:val="24"/>
          <w:szCs w:val="24"/>
        </w:rPr>
        <w:t xml:space="preserve">dataset </w:t>
      </w:r>
      <w:r w:rsidR="001C1547">
        <w:rPr>
          <w:rFonts w:ascii="Times New Roman" w:hAnsi="Times New Roman" w:cs="Times New Roman"/>
          <w:sz w:val="24"/>
          <w:szCs w:val="24"/>
        </w:rPr>
        <w:t>has been</w:t>
      </w:r>
      <w:r w:rsidR="00C96C1E" w:rsidRPr="00C96C1E">
        <w:rPr>
          <w:rFonts w:ascii="Times New Roman" w:hAnsi="Times New Roman" w:cs="Times New Roman"/>
          <w:sz w:val="24"/>
          <w:szCs w:val="24"/>
        </w:rPr>
        <w:t xml:space="preserve"> selected</w:t>
      </w:r>
      <w:r w:rsidR="001C1547">
        <w:rPr>
          <w:rFonts w:ascii="Times New Roman" w:hAnsi="Times New Roman" w:cs="Times New Roman"/>
          <w:sz w:val="24"/>
          <w:szCs w:val="24"/>
        </w:rPr>
        <w:t>;</w:t>
      </w:r>
      <w:r w:rsidR="00C96C1E" w:rsidRPr="00C96C1E">
        <w:rPr>
          <w:rFonts w:ascii="Times New Roman" w:hAnsi="Times New Roman" w:cs="Times New Roman"/>
          <w:sz w:val="24"/>
          <w:szCs w:val="24"/>
        </w:rPr>
        <w:t xml:space="preserve"> t</w:t>
      </w:r>
      <w:r w:rsidR="00AD17D4" w:rsidRPr="00C96C1E">
        <w:rPr>
          <w:rFonts w:ascii="Times New Roman" w:hAnsi="Times New Roman" w:cs="Times New Roman"/>
          <w:sz w:val="24"/>
          <w:szCs w:val="24"/>
        </w:rPr>
        <w:t xml:space="preserve">he raw data </w:t>
      </w:r>
      <w:r w:rsidR="003852EC">
        <w:rPr>
          <w:rFonts w:ascii="Times New Roman" w:hAnsi="Times New Roman" w:cs="Times New Roman"/>
          <w:sz w:val="24"/>
          <w:szCs w:val="24"/>
        </w:rPr>
        <w:t>are</w:t>
      </w:r>
      <w:r w:rsidR="00AD17D4" w:rsidRPr="00C96C1E">
        <w:rPr>
          <w:rFonts w:ascii="Times New Roman" w:hAnsi="Times New Roman" w:cs="Times New Roman"/>
          <w:sz w:val="24"/>
          <w:szCs w:val="24"/>
        </w:rPr>
        <w:t xml:space="preserve"> available with the published paper</w:t>
      </w:r>
      <w:r w:rsidR="003852EC">
        <w:rPr>
          <w:rFonts w:ascii="Times New Roman" w:hAnsi="Times New Roman" w:cs="Times New Roman"/>
          <w:sz w:val="24"/>
          <w:szCs w:val="24"/>
        </w:rPr>
        <w:t xml:space="preserve"> (Tirosh </w:t>
      </w:r>
      <w:r w:rsidR="003852EC" w:rsidRPr="00717B26">
        <w:rPr>
          <w:rFonts w:ascii="Times New Roman" w:hAnsi="Times New Roman" w:cs="Times New Roman"/>
          <w:i/>
          <w:sz w:val="24"/>
          <w:szCs w:val="24"/>
        </w:rPr>
        <w:t>et al</w:t>
      </w:r>
      <w:r w:rsidR="003852EC">
        <w:rPr>
          <w:rFonts w:ascii="Times New Roman" w:hAnsi="Times New Roman" w:cs="Times New Roman"/>
          <w:sz w:val="24"/>
          <w:szCs w:val="24"/>
        </w:rPr>
        <w:t>., 2016)</w:t>
      </w:r>
      <w:r w:rsidR="00AD17D4" w:rsidRPr="00C96C1E">
        <w:rPr>
          <w:rFonts w:ascii="Times New Roman" w:hAnsi="Times New Roman" w:cs="Times New Roman"/>
          <w:sz w:val="24"/>
          <w:szCs w:val="24"/>
        </w:rPr>
        <w:t>.</w:t>
      </w:r>
    </w:p>
    <w:p w14:paraId="0DD7F7E4" w14:textId="77777777" w:rsidR="00C96C1E" w:rsidRDefault="00C96C1E" w:rsidP="00C96C1E">
      <w:pPr>
        <w:spacing w:line="360" w:lineRule="auto"/>
        <w:jc w:val="both"/>
        <w:rPr>
          <w:rFonts w:ascii="Times New Roman" w:hAnsi="Times New Roman" w:cs="Times New Roman"/>
          <w:sz w:val="24"/>
          <w:szCs w:val="24"/>
        </w:rPr>
      </w:pPr>
    </w:p>
    <w:p w14:paraId="314DA8BE" w14:textId="77777777" w:rsidR="001C1547" w:rsidRDefault="001C1547" w:rsidP="00C96C1E">
      <w:pPr>
        <w:spacing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14:paraId="387C8878" w14:textId="26212AA3" w:rsidR="007B0199" w:rsidRDefault="007B0199" w:rsidP="001D2C99">
      <w:pPr>
        <w:spacing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Prerequisite</w:t>
      </w:r>
    </w:p>
    <w:p w14:paraId="66334C75" w14:textId="23E87EB5" w:rsidR="00CC21C0" w:rsidRDefault="00CC21C0" w:rsidP="00CC21C0">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1). Install Docker (v &gt;= 18.02.0-ce)</w:t>
      </w:r>
    </w:p>
    <w:p w14:paraId="590923FE" w14:textId="04F90BF7" w:rsidR="00CC21C0" w:rsidRPr="001F6894" w:rsidRDefault="00CC21C0" w:rsidP="00CC21C0">
      <w:pPr>
        <w:spacing w:line="360" w:lineRule="auto"/>
        <w:jc w:val="both"/>
        <w:rPr>
          <w:rFonts w:ascii="Times New Roman" w:hAnsi="Times New Roman" w:cs="Times New Roman"/>
          <w:sz w:val="24"/>
          <w:szCs w:val="24"/>
          <w:highlight w:val="lightGray"/>
        </w:rPr>
      </w:pPr>
      <w:r w:rsidRPr="001F6894">
        <w:rPr>
          <w:rFonts w:ascii="Times New Roman" w:hAnsi="Times New Roman" w:cs="Times New Roman"/>
          <w:sz w:val="24"/>
          <w:szCs w:val="24"/>
          <w:highlight w:val="lightGray"/>
        </w:rPr>
        <w:t xml:space="preserve">Download and install </w:t>
      </w:r>
      <w:r>
        <w:rPr>
          <w:rFonts w:ascii="Times New Roman" w:hAnsi="Times New Roman" w:cs="Times New Roman"/>
          <w:sz w:val="24"/>
          <w:szCs w:val="24"/>
          <w:highlight w:val="lightGray"/>
        </w:rPr>
        <w:t xml:space="preserve">Docker </w:t>
      </w:r>
      <w:r w:rsidRPr="001F6894">
        <w:rPr>
          <w:rFonts w:ascii="Times New Roman" w:hAnsi="Times New Roman" w:cs="Times New Roman"/>
          <w:sz w:val="24"/>
          <w:szCs w:val="24"/>
          <w:highlight w:val="lightGray"/>
        </w:rPr>
        <w:t xml:space="preserve">from </w:t>
      </w:r>
      <w:hyperlink r:id="rId7" w:history="1">
        <w:r w:rsidRPr="00821B41">
          <w:rPr>
            <w:rStyle w:val="Hyperlink"/>
            <w:highlight w:val="lightGray"/>
          </w:rPr>
          <w:t>https://docs.docker.com/install/</w:t>
        </w:r>
      </w:hyperlink>
      <w:r>
        <w:rPr>
          <w:rFonts w:ascii="Times New Roman" w:hAnsi="Times New Roman" w:cs="Times New Roman"/>
          <w:sz w:val="24"/>
          <w:szCs w:val="24"/>
          <w:highlight w:val="lightGray"/>
        </w:rPr>
        <w:t xml:space="preserve"> </w:t>
      </w:r>
      <w:r w:rsidRPr="001F6894">
        <w:rPr>
          <w:rFonts w:ascii="Times New Roman" w:hAnsi="Times New Roman" w:cs="Times New Roman"/>
          <w:sz w:val="24"/>
          <w:szCs w:val="24"/>
          <w:highlight w:val="lightGray"/>
        </w:rPr>
        <w:t xml:space="preserve"> </w:t>
      </w:r>
    </w:p>
    <w:p w14:paraId="5933EEB3" w14:textId="22887703" w:rsidR="003A45B3" w:rsidRDefault="00CC21C0" w:rsidP="001D2C99">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2</w:t>
      </w:r>
      <w:r w:rsidR="003A45B3">
        <w:rPr>
          <w:rFonts w:ascii="Times New Roman" w:hAnsi="Times New Roman" w:cs="Times New Roman"/>
          <w:sz w:val="24"/>
          <w:szCs w:val="24"/>
        </w:rPr>
        <w:t>). Install R (v &gt;= 3.2)</w:t>
      </w:r>
    </w:p>
    <w:p w14:paraId="05373BDD" w14:textId="26D71961" w:rsidR="002D61D3" w:rsidRPr="001F6894" w:rsidRDefault="002D61D3" w:rsidP="001F6894">
      <w:pPr>
        <w:spacing w:line="360" w:lineRule="auto"/>
        <w:jc w:val="both"/>
        <w:rPr>
          <w:rFonts w:ascii="Times New Roman" w:hAnsi="Times New Roman" w:cs="Times New Roman"/>
          <w:sz w:val="24"/>
          <w:szCs w:val="24"/>
          <w:highlight w:val="lightGray"/>
        </w:rPr>
      </w:pPr>
      <w:r w:rsidRPr="001F6894">
        <w:rPr>
          <w:rFonts w:ascii="Times New Roman" w:hAnsi="Times New Roman" w:cs="Times New Roman"/>
          <w:sz w:val="24"/>
          <w:szCs w:val="24"/>
          <w:highlight w:val="lightGray"/>
        </w:rPr>
        <w:t xml:space="preserve">Download </w:t>
      </w:r>
      <w:r w:rsidR="001F6894" w:rsidRPr="001F6894">
        <w:rPr>
          <w:rFonts w:ascii="Times New Roman" w:hAnsi="Times New Roman" w:cs="Times New Roman"/>
          <w:sz w:val="24"/>
          <w:szCs w:val="24"/>
          <w:highlight w:val="lightGray"/>
        </w:rPr>
        <w:t xml:space="preserve">and install </w:t>
      </w:r>
      <w:r w:rsidRPr="001F6894">
        <w:rPr>
          <w:rFonts w:ascii="Times New Roman" w:hAnsi="Times New Roman" w:cs="Times New Roman"/>
          <w:sz w:val="24"/>
          <w:szCs w:val="24"/>
          <w:highlight w:val="lightGray"/>
        </w:rPr>
        <w:t xml:space="preserve">R from </w:t>
      </w:r>
      <w:hyperlink r:id="rId8" w:history="1">
        <w:r w:rsidR="001F6894" w:rsidRPr="00A02BF5">
          <w:rPr>
            <w:rStyle w:val="Hyperlink"/>
            <w:highlight w:val="lightGray"/>
          </w:rPr>
          <w:t>http://cran.us.r-project.org/</w:t>
        </w:r>
      </w:hyperlink>
      <w:r w:rsidR="001F6894">
        <w:rPr>
          <w:rFonts w:ascii="Times New Roman" w:hAnsi="Times New Roman" w:cs="Times New Roman"/>
          <w:sz w:val="24"/>
          <w:szCs w:val="24"/>
          <w:highlight w:val="lightGray"/>
        </w:rPr>
        <w:t xml:space="preserve"> </w:t>
      </w:r>
      <w:r w:rsidRPr="001F6894">
        <w:rPr>
          <w:rFonts w:ascii="Times New Roman" w:hAnsi="Times New Roman" w:cs="Times New Roman"/>
          <w:sz w:val="24"/>
          <w:szCs w:val="24"/>
          <w:highlight w:val="lightGray"/>
        </w:rPr>
        <w:t xml:space="preserve"> </w:t>
      </w:r>
    </w:p>
    <w:p w14:paraId="63475E73" w14:textId="0330E90E" w:rsidR="003A45B3" w:rsidRDefault="00CC21C0" w:rsidP="001D2C99">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3</w:t>
      </w:r>
      <w:r w:rsidR="003A45B3">
        <w:rPr>
          <w:rFonts w:ascii="Times New Roman" w:hAnsi="Times New Roman" w:cs="Times New Roman"/>
          <w:sz w:val="24"/>
          <w:szCs w:val="24"/>
        </w:rPr>
        <w:t xml:space="preserve">). </w:t>
      </w:r>
      <w:r w:rsidR="00337B26">
        <w:rPr>
          <w:rFonts w:ascii="Times New Roman" w:hAnsi="Times New Roman" w:cs="Times New Roman"/>
          <w:sz w:val="24"/>
          <w:szCs w:val="24"/>
        </w:rPr>
        <w:t>I</w:t>
      </w:r>
      <w:r w:rsidR="003A45B3">
        <w:rPr>
          <w:rFonts w:ascii="Times New Roman" w:hAnsi="Times New Roman" w:cs="Times New Roman"/>
          <w:sz w:val="24"/>
          <w:szCs w:val="24"/>
        </w:rPr>
        <w:t>nstall R studio</w:t>
      </w:r>
      <w:r w:rsidR="00337B26">
        <w:rPr>
          <w:rFonts w:ascii="Times New Roman" w:hAnsi="Times New Roman" w:cs="Times New Roman"/>
          <w:sz w:val="24"/>
          <w:szCs w:val="24"/>
        </w:rPr>
        <w:t xml:space="preserve"> (Optional)</w:t>
      </w:r>
    </w:p>
    <w:p w14:paraId="2B7182BB" w14:textId="6DD876C8" w:rsidR="001F6894" w:rsidRPr="001F6894" w:rsidRDefault="001F6894" w:rsidP="001F6894">
      <w:pPr>
        <w:spacing w:line="360" w:lineRule="auto"/>
        <w:jc w:val="both"/>
        <w:rPr>
          <w:rFonts w:ascii="Times New Roman" w:hAnsi="Times New Roman" w:cs="Times New Roman"/>
          <w:sz w:val="24"/>
          <w:szCs w:val="24"/>
          <w:highlight w:val="lightGray"/>
        </w:rPr>
      </w:pPr>
      <w:r w:rsidRPr="001F6894">
        <w:rPr>
          <w:rFonts w:ascii="Times New Roman" w:hAnsi="Times New Roman" w:cs="Times New Roman"/>
          <w:sz w:val="24"/>
          <w:szCs w:val="24"/>
          <w:highlight w:val="lightGray"/>
        </w:rPr>
        <w:t>Download and install R</w:t>
      </w:r>
      <w:r>
        <w:rPr>
          <w:rFonts w:ascii="Times New Roman" w:hAnsi="Times New Roman" w:cs="Times New Roman"/>
          <w:sz w:val="24"/>
          <w:szCs w:val="24"/>
          <w:highlight w:val="lightGray"/>
        </w:rPr>
        <w:t xml:space="preserve">Studio Desktop </w:t>
      </w:r>
      <w:r w:rsidRPr="001F6894">
        <w:rPr>
          <w:rFonts w:ascii="Times New Roman" w:hAnsi="Times New Roman" w:cs="Times New Roman"/>
          <w:sz w:val="24"/>
          <w:szCs w:val="24"/>
          <w:highlight w:val="lightGray"/>
        </w:rPr>
        <w:t xml:space="preserve">from </w:t>
      </w:r>
      <w:hyperlink r:id="rId9" w:history="1">
        <w:r w:rsidRPr="00A02BF5">
          <w:rPr>
            <w:rStyle w:val="Hyperlink"/>
            <w:highlight w:val="lightGray"/>
          </w:rPr>
          <w:t>http://rstudio.org/download/desktop</w:t>
        </w:r>
      </w:hyperlink>
    </w:p>
    <w:p w14:paraId="616D77AB" w14:textId="09B9A6E8" w:rsidR="007B0199" w:rsidRDefault="00337B26" w:rsidP="001D2C99">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4</w:t>
      </w:r>
      <w:r w:rsidR="003A45B3">
        <w:rPr>
          <w:rFonts w:ascii="Times New Roman" w:hAnsi="Times New Roman" w:cs="Times New Roman"/>
          <w:sz w:val="24"/>
          <w:szCs w:val="24"/>
        </w:rPr>
        <w:t xml:space="preserve">). Install </w:t>
      </w:r>
      <w:r w:rsidR="007B0199">
        <w:rPr>
          <w:rFonts w:ascii="Times New Roman" w:hAnsi="Times New Roman" w:cs="Times New Roman"/>
          <w:sz w:val="24"/>
          <w:szCs w:val="24"/>
        </w:rPr>
        <w:t>Shiny package</w:t>
      </w:r>
    </w:p>
    <w:p w14:paraId="4C0E08A9" w14:textId="7FA2BA36" w:rsidR="007B0199" w:rsidRDefault="007B0199" w:rsidP="007B0199">
      <w:pPr>
        <w:spacing w:line="360" w:lineRule="auto"/>
        <w:jc w:val="both"/>
        <w:rPr>
          <w:rFonts w:ascii="Times New Roman" w:hAnsi="Times New Roman" w:cs="Times New Roman"/>
          <w:sz w:val="24"/>
          <w:szCs w:val="24"/>
        </w:rPr>
      </w:pPr>
      <w:r>
        <w:rPr>
          <w:rFonts w:ascii="Times New Roman" w:hAnsi="Times New Roman" w:cs="Times New Roman"/>
          <w:sz w:val="24"/>
          <w:szCs w:val="24"/>
          <w:highlight w:val="lightGray"/>
        </w:rPr>
        <w:t>install.packages(“shiny”)</w:t>
      </w:r>
      <w:r w:rsidR="001C2C25">
        <w:rPr>
          <w:rFonts w:ascii="Times New Roman" w:hAnsi="Times New Roman" w:cs="Times New Roman"/>
          <w:sz w:val="24"/>
          <w:szCs w:val="24"/>
        </w:rPr>
        <w:t xml:space="preserve"> # inside R console</w:t>
      </w:r>
      <w:bookmarkStart w:id="0" w:name="_GoBack"/>
      <w:bookmarkEnd w:id="0"/>
    </w:p>
    <w:p w14:paraId="5B738894" w14:textId="77777777" w:rsidR="007B0199" w:rsidRPr="007B0199" w:rsidRDefault="007B0199" w:rsidP="001D2C99">
      <w:pPr>
        <w:spacing w:line="360" w:lineRule="auto"/>
        <w:jc w:val="both"/>
        <w:outlineLvl w:val="0"/>
        <w:rPr>
          <w:rFonts w:ascii="Times New Roman" w:hAnsi="Times New Roman" w:cs="Times New Roman"/>
          <w:sz w:val="24"/>
          <w:szCs w:val="24"/>
        </w:rPr>
      </w:pPr>
    </w:p>
    <w:p w14:paraId="0CD91749" w14:textId="25513C21" w:rsidR="001D2C99" w:rsidRDefault="0008618E" w:rsidP="001D2C99">
      <w:pPr>
        <w:spacing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t>Launch</w:t>
      </w:r>
      <w:r w:rsidR="00C96C1E" w:rsidRPr="00652D50">
        <w:rPr>
          <w:rFonts w:ascii="Times New Roman" w:hAnsi="Times New Roman" w:cs="Times New Roman"/>
          <w:b/>
          <w:sz w:val="24"/>
          <w:szCs w:val="24"/>
        </w:rPr>
        <w:t xml:space="preserve"> </w:t>
      </w:r>
      <w:r w:rsidR="005D2F80">
        <w:rPr>
          <w:rFonts w:ascii="Times New Roman" w:hAnsi="Times New Roman" w:cs="Times New Roman"/>
          <w:b/>
          <w:sz w:val="24"/>
          <w:szCs w:val="24"/>
        </w:rPr>
        <w:t>i</w:t>
      </w:r>
      <w:r w:rsidR="004755FA">
        <w:rPr>
          <w:rFonts w:ascii="Times New Roman" w:hAnsi="Times New Roman" w:cs="Times New Roman"/>
          <w:b/>
          <w:sz w:val="24"/>
          <w:szCs w:val="24"/>
        </w:rPr>
        <w:t>S</w:t>
      </w:r>
      <w:r w:rsidR="005D2F80">
        <w:rPr>
          <w:rFonts w:ascii="Times New Roman" w:hAnsi="Times New Roman" w:cs="Times New Roman"/>
          <w:b/>
          <w:sz w:val="24"/>
          <w:szCs w:val="24"/>
        </w:rPr>
        <w:t>-CellR</w:t>
      </w:r>
    </w:p>
    <w:p w14:paraId="6FEAD66A" w14:textId="5F59A342" w:rsidR="00104A0D" w:rsidRPr="00104A0D" w:rsidRDefault="00104A0D" w:rsidP="001D2C99">
      <w:pPr>
        <w:spacing w:line="360" w:lineRule="auto"/>
        <w:jc w:val="both"/>
        <w:outlineLvl w:val="0"/>
        <w:rPr>
          <w:rFonts w:ascii="Times New Roman" w:hAnsi="Times New Roman" w:cs="Times New Roman"/>
          <w:sz w:val="24"/>
          <w:szCs w:val="24"/>
        </w:rPr>
      </w:pPr>
      <w:r w:rsidRPr="00104A0D">
        <w:rPr>
          <w:rFonts w:ascii="Times New Roman" w:hAnsi="Times New Roman" w:cs="Times New Roman"/>
          <w:sz w:val="24"/>
          <w:szCs w:val="24"/>
        </w:rPr>
        <w:t xml:space="preserve">There are four different ways to launch </w:t>
      </w:r>
      <w:r w:rsidR="00BA7777">
        <w:rPr>
          <w:rFonts w:ascii="Times New Roman" w:hAnsi="Times New Roman" w:cs="Times New Roman"/>
          <w:sz w:val="24"/>
          <w:szCs w:val="24"/>
        </w:rPr>
        <w:t>iS-CellR</w:t>
      </w:r>
      <w:r w:rsidRPr="00104A0D">
        <w:rPr>
          <w:rFonts w:ascii="Times New Roman" w:hAnsi="Times New Roman" w:cs="Times New Roman"/>
          <w:sz w:val="24"/>
          <w:szCs w:val="24"/>
        </w:rPr>
        <w:t xml:space="preserve">: </w:t>
      </w:r>
    </w:p>
    <w:p w14:paraId="79CBB697" w14:textId="645380C3" w:rsidR="002E7863" w:rsidRDefault="00C96C1E" w:rsidP="002E7863">
      <w:pPr>
        <w:spacing w:line="360" w:lineRule="auto"/>
        <w:jc w:val="both"/>
        <w:rPr>
          <w:rFonts w:ascii="Times New Roman" w:hAnsi="Times New Roman" w:cs="Times New Roman"/>
          <w:sz w:val="24"/>
          <w:szCs w:val="24"/>
        </w:rPr>
      </w:pPr>
      <w:r w:rsidRPr="00E21A5A">
        <w:rPr>
          <w:rFonts w:ascii="Times New Roman" w:hAnsi="Times New Roman" w:cs="Times New Roman"/>
          <w:sz w:val="24"/>
          <w:szCs w:val="24"/>
        </w:rPr>
        <w:t>#</w:t>
      </w:r>
      <w:r w:rsidR="002E7863" w:rsidRPr="00E21A5A">
        <w:rPr>
          <w:rFonts w:ascii="Times New Roman" w:hAnsi="Times New Roman" w:cs="Times New Roman"/>
          <w:sz w:val="24"/>
          <w:szCs w:val="24"/>
        </w:rPr>
        <w:t xml:space="preserve"> Option</w:t>
      </w:r>
      <w:r w:rsidR="00E21A5A" w:rsidRPr="00E21A5A">
        <w:rPr>
          <w:rFonts w:ascii="Times New Roman" w:hAnsi="Times New Roman" w:cs="Times New Roman"/>
          <w:sz w:val="24"/>
          <w:szCs w:val="24"/>
        </w:rPr>
        <w:t xml:space="preserve"> </w:t>
      </w:r>
      <w:r w:rsidR="00707B8C">
        <w:rPr>
          <w:rFonts w:ascii="Times New Roman" w:hAnsi="Times New Roman" w:cs="Times New Roman"/>
          <w:sz w:val="24"/>
          <w:szCs w:val="24"/>
        </w:rPr>
        <w:t>1: the e</w:t>
      </w:r>
      <w:r w:rsidR="002E7863" w:rsidRPr="00E21A5A">
        <w:rPr>
          <w:rFonts w:ascii="Times New Roman" w:hAnsi="Times New Roman" w:cs="Times New Roman"/>
          <w:sz w:val="24"/>
          <w:szCs w:val="24"/>
        </w:rPr>
        <w:t xml:space="preserve">asiest way is to use </w:t>
      </w:r>
      <w:r w:rsidR="003E7C9C">
        <w:rPr>
          <w:rFonts w:ascii="Times New Roman" w:hAnsi="Times New Roman" w:cs="Times New Roman"/>
          <w:sz w:val="24"/>
          <w:szCs w:val="24"/>
        </w:rPr>
        <w:t>Docker image.</w:t>
      </w:r>
    </w:p>
    <w:p w14:paraId="677584F8" w14:textId="6FAB3705" w:rsidR="00CC21C0" w:rsidRDefault="00CC21C0" w:rsidP="002E7863">
      <w:pPr>
        <w:spacing w:line="360" w:lineRule="auto"/>
        <w:jc w:val="both"/>
        <w:rPr>
          <w:rFonts w:ascii="Times New Roman" w:hAnsi="Times New Roman" w:cs="Times New Roman"/>
          <w:sz w:val="24"/>
          <w:szCs w:val="24"/>
        </w:rPr>
      </w:pPr>
      <w:r w:rsidRPr="009C013E">
        <w:rPr>
          <w:rFonts w:ascii="Times New Roman" w:hAnsi="Times New Roman" w:cs="Times New Roman"/>
          <w:sz w:val="24"/>
          <w:szCs w:val="24"/>
          <w:highlight w:val="lightGray"/>
        </w:rPr>
        <w:t xml:space="preserve">docker run -p </w:t>
      </w:r>
      <w:r>
        <w:rPr>
          <w:rFonts w:ascii="Times New Roman" w:hAnsi="Times New Roman" w:cs="Times New Roman"/>
          <w:sz w:val="24"/>
          <w:szCs w:val="24"/>
          <w:highlight w:val="lightGray"/>
        </w:rPr>
        <w:t>3838</w:t>
      </w:r>
      <w:r w:rsidRPr="009C013E">
        <w:rPr>
          <w:rFonts w:ascii="Times New Roman" w:hAnsi="Times New Roman" w:cs="Times New Roman"/>
          <w:sz w:val="24"/>
          <w:szCs w:val="24"/>
          <w:highlight w:val="lightGray"/>
        </w:rPr>
        <w:t>:</w:t>
      </w:r>
      <w:r>
        <w:rPr>
          <w:rFonts w:ascii="Times New Roman" w:hAnsi="Times New Roman" w:cs="Times New Roman"/>
          <w:sz w:val="24"/>
          <w:szCs w:val="24"/>
          <w:highlight w:val="lightGray"/>
        </w:rPr>
        <w:t>3838</w:t>
      </w:r>
      <w:r w:rsidRPr="009C013E">
        <w:rPr>
          <w:rFonts w:ascii="Times New Roman" w:hAnsi="Times New Roman" w:cs="Times New Roman"/>
          <w:sz w:val="24"/>
          <w:szCs w:val="24"/>
          <w:highlight w:val="lightGray"/>
        </w:rPr>
        <w:t xml:space="preserve"> </w:t>
      </w:r>
      <w:r>
        <w:rPr>
          <w:rFonts w:ascii="Times New Roman" w:hAnsi="Times New Roman" w:cs="Times New Roman"/>
          <w:sz w:val="24"/>
          <w:szCs w:val="24"/>
          <w:highlight w:val="lightGray"/>
        </w:rPr>
        <w:t>immcore</w:t>
      </w:r>
      <w:r w:rsidRPr="009C013E">
        <w:rPr>
          <w:rFonts w:ascii="Times New Roman" w:hAnsi="Times New Roman" w:cs="Times New Roman"/>
          <w:sz w:val="24"/>
          <w:szCs w:val="24"/>
          <w:highlight w:val="lightGray"/>
        </w:rPr>
        <w:t>/</w:t>
      </w:r>
      <w:r>
        <w:rPr>
          <w:rFonts w:ascii="Times New Roman" w:hAnsi="Times New Roman" w:cs="Times New Roman"/>
          <w:sz w:val="24"/>
          <w:szCs w:val="24"/>
          <w:highlight w:val="lightGray"/>
        </w:rPr>
        <w:t>is-cellr</w:t>
      </w:r>
      <w:r w:rsidR="003E7C9C">
        <w:rPr>
          <w:rFonts w:ascii="Times New Roman" w:hAnsi="Times New Roman" w:cs="Times New Roman"/>
          <w:sz w:val="24"/>
          <w:szCs w:val="24"/>
        </w:rPr>
        <w:t xml:space="preserve"> # on command line</w:t>
      </w:r>
    </w:p>
    <w:p w14:paraId="17A9AADC" w14:textId="6901AAE1" w:rsidR="003E7C9C" w:rsidRDefault="003E7C9C" w:rsidP="003E7C9C">
      <w:pPr>
        <w:spacing w:line="360" w:lineRule="auto"/>
        <w:jc w:val="both"/>
        <w:rPr>
          <w:rFonts w:ascii="Times New Roman" w:hAnsi="Times New Roman" w:cs="Times New Roman"/>
          <w:sz w:val="24"/>
          <w:szCs w:val="24"/>
        </w:rPr>
      </w:pPr>
      <w:r>
        <w:rPr>
          <w:rFonts w:ascii="Times New Roman" w:hAnsi="Times New Roman" w:cs="Times New Roman"/>
          <w:sz w:val="24"/>
          <w:szCs w:val="24"/>
        </w:rPr>
        <w:t># Option 2: using Url.</w:t>
      </w:r>
    </w:p>
    <w:p w14:paraId="1728B3E5" w14:textId="6E657D85" w:rsidR="002E7863" w:rsidRPr="009C013E" w:rsidRDefault="002E7863" w:rsidP="00C96C1E">
      <w:pPr>
        <w:spacing w:line="360" w:lineRule="auto"/>
        <w:jc w:val="both"/>
        <w:rPr>
          <w:rFonts w:ascii="Times New Roman" w:hAnsi="Times New Roman" w:cs="Times New Roman"/>
          <w:sz w:val="24"/>
          <w:szCs w:val="24"/>
        </w:rPr>
      </w:pPr>
      <w:r w:rsidRPr="009C013E">
        <w:rPr>
          <w:rFonts w:ascii="Times New Roman" w:hAnsi="Times New Roman" w:cs="Times New Roman"/>
          <w:sz w:val="24"/>
          <w:szCs w:val="24"/>
          <w:highlight w:val="lightGray"/>
        </w:rPr>
        <w:t>runUrl('https://github.com/</w:t>
      </w:r>
      <w:r w:rsidR="00CD2E6E">
        <w:rPr>
          <w:rFonts w:ascii="Times New Roman" w:hAnsi="Times New Roman" w:cs="Times New Roman"/>
          <w:sz w:val="24"/>
          <w:szCs w:val="24"/>
          <w:highlight w:val="lightGray"/>
        </w:rPr>
        <w:t>immcore</w:t>
      </w:r>
      <w:r w:rsidRPr="009C013E">
        <w:rPr>
          <w:rFonts w:ascii="Times New Roman" w:hAnsi="Times New Roman" w:cs="Times New Roman"/>
          <w:sz w:val="24"/>
          <w:szCs w:val="24"/>
          <w:highlight w:val="lightGray"/>
        </w:rPr>
        <w:t>/</w:t>
      </w:r>
      <w:r w:rsidR="005D2F80">
        <w:rPr>
          <w:rFonts w:ascii="Times New Roman" w:hAnsi="Times New Roman" w:cs="Times New Roman"/>
          <w:sz w:val="24"/>
          <w:szCs w:val="24"/>
          <w:highlight w:val="lightGray"/>
        </w:rPr>
        <w:t>i</w:t>
      </w:r>
      <w:r w:rsidR="004755FA">
        <w:rPr>
          <w:rFonts w:ascii="Times New Roman" w:hAnsi="Times New Roman" w:cs="Times New Roman"/>
          <w:sz w:val="24"/>
          <w:szCs w:val="24"/>
          <w:highlight w:val="lightGray"/>
        </w:rPr>
        <w:t>S</w:t>
      </w:r>
      <w:r w:rsidR="005D2F80">
        <w:rPr>
          <w:rFonts w:ascii="Times New Roman" w:hAnsi="Times New Roman" w:cs="Times New Roman"/>
          <w:sz w:val="24"/>
          <w:szCs w:val="24"/>
          <w:highlight w:val="lightGray"/>
        </w:rPr>
        <w:t>-CellR</w:t>
      </w:r>
      <w:r w:rsidRPr="009C013E">
        <w:rPr>
          <w:rFonts w:ascii="Times New Roman" w:hAnsi="Times New Roman" w:cs="Times New Roman"/>
          <w:sz w:val="24"/>
          <w:szCs w:val="24"/>
          <w:highlight w:val="lightGray"/>
        </w:rPr>
        <w:t>/archive/master.zip')</w:t>
      </w:r>
      <w:r w:rsidR="00B57E9E">
        <w:rPr>
          <w:rFonts w:ascii="Times New Roman" w:hAnsi="Times New Roman" w:cs="Times New Roman"/>
          <w:sz w:val="24"/>
          <w:szCs w:val="24"/>
        </w:rPr>
        <w:t xml:space="preserve"> # inside R console</w:t>
      </w:r>
    </w:p>
    <w:p w14:paraId="0F8A278B" w14:textId="012180AD" w:rsidR="00C96C1E" w:rsidRPr="00C96C1E" w:rsidRDefault="002E7863" w:rsidP="00C96C1E">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EA0B34">
        <w:rPr>
          <w:rFonts w:ascii="Times New Roman" w:hAnsi="Times New Roman" w:cs="Times New Roman"/>
          <w:sz w:val="24"/>
          <w:szCs w:val="24"/>
        </w:rPr>
        <w:t xml:space="preserve"> </w:t>
      </w:r>
      <w:r>
        <w:rPr>
          <w:rFonts w:ascii="Times New Roman" w:hAnsi="Times New Roman" w:cs="Times New Roman"/>
          <w:sz w:val="24"/>
          <w:szCs w:val="24"/>
        </w:rPr>
        <w:t>Option</w:t>
      </w:r>
      <w:r w:rsidR="00E21A5A">
        <w:rPr>
          <w:rFonts w:ascii="Times New Roman" w:hAnsi="Times New Roman" w:cs="Times New Roman"/>
          <w:sz w:val="24"/>
          <w:szCs w:val="24"/>
        </w:rPr>
        <w:t xml:space="preserve"> </w:t>
      </w:r>
      <w:r w:rsidR="003E7C9C">
        <w:rPr>
          <w:rFonts w:ascii="Times New Roman" w:hAnsi="Times New Roman" w:cs="Times New Roman"/>
          <w:sz w:val="24"/>
          <w:szCs w:val="24"/>
        </w:rPr>
        <w:t>3</w:t>
      </w:r>
      <w:r>
        <w:rPr>
          <w:rFonts w:ascii="Times New Roman" w:hAnsi="Times New Roman" w:cs="Times New Roman"/>
          <w:sz w:val="24"/>
          <w:szCs w:val="24"/>
        </w:rPr>
        <w:t>:</w:t>
      </w:r>
      <w:r w:rsidR="00C96C1E" w:rsidRPr="00C96C1E">
        <w:rPr>
          <w:rFonts w:ascii="Times New Roman" w:hAnsi="Times New Roman" w:cs="Times New Roman"/>
          <w:sz w:val="24"/>
          <w:szCs w:val="24"/>
        </w:rPr>
        <w:t xml:space="preserve"> </w:t>
      </w:r>
      <w:r>
        <w:rPr>
          <w:rFonts w:ascii="Times New Roman" w:hAnsi="Times New Roman" w:cs="Times New Roman"/>
          <w:sz w:val="24"/>
          <w:szCs w:val="24"/>
        </w:rPr>
        <w:t xml:space="preserve">using </w:t>
      </w:r>
      <w:r w:rsidR="00C96C1E" w:rsidRPr="00C96C1E">
        <w:rPr>
          <w:rFonts w:ascii="Times New Roman" w:hAnsi="Times New Roman" w:cs="Times New Roman"/>
          <w:sz w:val="24"/>
          <w:szCs w:val="24"/>
        </w:rPr>
        <w:t>runGitHub</w:t>
      </w:r>
      <w:r w:rsidR="00DB77C7">
        <w:rPr>
          <w:rFonts w:ascii="Times New Roman" w:hAnsi="Times New Roman" w:cs="Times New Roman"/>
          <w:sz w:val="24"/>
          <w:szCs w:val="24"/>
        </w:rPr>
        <w:t>.</w:t>
      </w:r>
    </w:p>
    <w:p w14:paraId="421BC0AF" w14:textId="3E04ED81" w:rsidR="00C96C1E" w:rsidRPr="009C013E" w:rsidRDefault="002E7863" w:rsidP="00C96C1E">
      <w:pPr>
        <w:spacing w:line="360" w:lineRule="auto"/>
        <w:jc w:val="both"/>
        <w:rPr>
          <w:rFonts w:ascii="Times New Roman" w:hAnsi="Times New Roman" w:cs="Times New Roman"/>
          <w:sz w:val="24"/>
          <w:szCs w:val="24"/>
        </w:rPr>
      </w:pPr>
      <w:r w:rsidRPr="009C013E">
        <w:rPr>
          <w:rFonts w:ascii="Times New Roman" w:hAnsi="Times New Roman" w:cs="Times New Roman"/>
          <w:sz w:val="24"/>
          <w:szCs w:val="24"/>
          <w:highlight w:val="lightGray"/>
        </w:rPr>
        <w:t>shiny::</w:t>
      </w:r>
      <w:r w:rsidR="00C96C1E" w:rsidRPr="009C013E">
        <w:rPr>
          <w:rFonts w:ascii="Times New Roman" w:hAnsi="Times New Roman" w:cs="Times New Roman"/>
          <w:sz w:val="24"/>
          <w:szCs w:val="24"/>
          <w:highlight w:val="lightGray"/>
        </w:rPr>
        <w:t>runGitHub("</w:t>
      </w:r>
      <w:r w:rsidR="00BA7777">
        <w:rPr>
          <w:rFonts w:ascii="Times New Roman" w:hAnsi="Times New Roman" w:cs="Times New Roman"/>
          <w:sz w:val="24"/>
          <w:szCs w:val="24"/>
        </w:rPr>
        <w:t>iS-CellR</w:t>
      </w:r>
      <w:r w:rsidR="00C96C1E" w:rsidRPr="009C013E">
        <w:rPr>
          <w:rFonts w:ascii="Times New Roman" w:hAnsi="Times New Roman" w:cs="Times New Roman"/>
          <w:sz w:val="24"/>
          <w:szCs w:val="24"/>
          <w:highlight w:val="lightGray"/>
        </w:rPr>
        <w:t>", "</w:t>
      </w:r>
      <w:r w:rsidR="00CD2E6E">
        <w:rPr>
          <w:rFonts w:ascii="Times New Roman" w:hAnsi="Times New Roman" w:cs="Times New Roman"/>
          <w:sz w:val="24"/>
          <w:szCs w:val="24"/>
          <w:highlight w:val="lightGray"/>
        </w:rPr>
        <w:t>immcore</w:t>
      </w:r>
      <w:r w:rsidR="00C96C1E" w:rsidRPr="009C013E">
        <w:rPr>
          <w:rFonts w:ascii="Times New Roman" w:hAnsi="Times New Roman" w:cs="Times New Roman"/>
          <w:sz w:val="24"/>
          <w:szCs w:val="24"/>
          <w:highlight w:val="lightGray"/>
        </w:rPr>
        <w:t>")</w:t>
      </w:r>
      <w:r w:rsidR="00B57E9E">
        <w:rPr>
          <w:rFonts w:ascii="Times New Roman" w:hAnsi="Times New Roman" w:cs="Times New Roman"/>
          <w:sz w:val="24"/>
          <w:szCs w:val="24"/>
        </w:rPr>
        <w:t xml:space="preserve"> # inside R console</w:t>
      </w:r>
    </w:p>
    <w:p w14:paraId="3DBBD476" w14:textId="0B9B5BC3" w:rsidR="00C96C1E" w:rsidRDefault="00C96C1E" w:rsidP="00C96C1E">
      <w:pPr>
        <w:spacing w:line="360" w:lineRule="auto"/>
        <w:jc w:val="both"/>
        <w:rPr>
          <w:rFonts w:ascii="Times New Roman" w:hAnsi="Times New Roman" w:cs="Times New Roman"/>
          <w:sz w:val="24"/>
          <w:szCs w:val="24"/>
        </w:rPr>
      </w:pPr>
      <w:r>
        <w:rPr>
          <w:rFonts w:ascii="Times New Roman" w:hAnsi="Times New Roman" w:cs="Times New Roman"/>
          <w:sz w:val="24"/>
          <w:szCs w:val="24"/>
        </w:rPr>
        <w:t># Option</w:t>
      </w:r>
      <w:r w:rsidR="00E21A5A">
        <w:rPr>
          <w:rFonts w:ascii="Times New Roman" w:hAnsi="Times New Roman" w:cs="Times New Roman"/>
          <w:sz w:val="24"/>
          <w:szCs w:val="24"/>
        </w:rPr>
        <w:t xml:space="preserve"> </w:t>
      </w:r>
      <w:r w:rsidR="003E7C9C">
        <w:rPr>
          <w:rFonts w:ascii="Times New Roman" w:hAnsi="Times New Roman" w:cs="Times New Roman"/>
          <w:sz w:val="24"/>
          <w:szCs w:val="24"/>
        </w:rPr>
        <w:t>4</w:t>
      </w:r>
      <w:r>
        <w:rPr>
          <w:rFonts w:ascii="Times New Roman" w:hAnsi="Times New Roman" w:cs="Times New Roman"/>
          <w:sz w:val="24"/>
          <w:szCs w:val="24"/>
        </w:rPr>
        <w:t xml:space="preserve">: </w:t>
      </w:r>
      <w:r w:rsidRPr="00C96C1E">
        <w:rPr>
          <w:rFonts w:ascii="Times New Roman" w:hAnsi="Times New Roman" w:cs="Times New Roman"/>
          <w:sz w:val="24"/>
          <w:szCs w:val="24"/>
        </w:rPr>
        <w:t>clone the git repository, then use runApp()</w:t>
      </w:r>
      <w:r w:rsidR="00DB77C7">
        <w:rPr>
          <w:rFonts w:ascii="Times New Roman" w:hAnsi="Times New Roman" w:cs="Times New Roman"/>
          <w:sz w:val="24"/>
          <w:szCs w:val="24"/>
        </w:rPr>
        <w:t>.</w:t>
      </w:r>
    </w:p>
    <w:p w14:paraId="4F529792" w14:textId="51255418" w:rsidR="00C96C1E" w:rsidRDefault="00C96C1E" w:rsidP="00C96C1E">
      <w:pPr>
        <w:spacing w:line="360" w:lineRule="auto"/>
        <w:jc w:val="both"/>
        <w:rPr>
          <w:rFonts w:ascii="Times New Roman" w:hAnsi="Times New Roman" w:cs="Times New Roman"/>
          <w:sz w:val="24"/>
          <w:szCs w:val="24"/>
        </w:rPr>
      </w:pPr>
      <w:r w:rsidRPr="009C013E">
        <w:rPr>
          <w:rFonts w:ascii="Times New Roman" w:hAnsi="Times New Roman" w:cs="Times New Roman"/>
          <w:sz w:val="24"/>
          <w:szCs w:val="24"/>
          <w:highlight w:val="lightGray"/>
        </w:rPr>
        <w:t>runApp(</w:t>
      </w:r>
      <w:r w:rsidR="00CD2E6E">
        <w:rPr>
          <w:rFonts w:ascii="Times New Roman" w:hAnsi="Times New Roman" w:cs="Times New Roman"/>
          <w:sz w:val="24"/>
          <w:szCs w:val="24"/>
          <w:highlight w:val="lightGray"/>
        </w:rPr>
        <w:t>/fullpath/</w:t>
      </w:r>
      <w:r w:rsidR="00BA7777">
        <w:rPr>
          <w:rFonts w:ascii="Times New Roman" w:hAnsi="Times New Roman" w:cs="Times New Roman"/>
          <w:sz w:val="24"/>
          <w:szCs w:val="24"/>
        </w:rPr>
        <w:t>iS-CellR</w:t>
      </w:r>
      <w:r w:rsidRPr="009C013E">
        <w:rPr>
          <w:rFonts w:ascii="Times New Roman" w:hAnsi="Times New Roman" w:cs="Times New Roman"/>
          <w:sz w:val="24"/>
          <w:szCs w:val="24"/>
          <w:highlight w:val="lightGray"/>
        </w:rPr>
        <w:t>)</w:t>
      </w:r>
      <w:r w:rsidR="007A6763">
        <w:rPr>
          <w:rFonts w:ascii="Times New Roman" w:hAnsi="Times New Roman" w:cs="Times New Roman"/>
          <w:sz w:val="24"/>
          <w:szCs w:val="24"/>
        </w:rPr>
        <w:t xml:space="preserve"> </w:t>
      </w:r>
      <w:r w:rsidR="00B57E9E">
        <w:rPr>
          <w:rFonts w:ascii="Times New Roman" w:hAnsi="Times New Roman" w:cs="Times New Roman"/>
          <w:sz w:val="24"/>
          <w:szCs w:val="24"/>
        </w:rPr>
        <w:t># inside R console</w:t>
      </w:r>
    </w:p>
    <w:p w14:paraId="0DEDCB5F" w14:textId="77777777" w:rsidR="00D405A7" w:rsidRDefault="00D405A7" w:rsidP="00C96C1E">
      <w:pPr>
        <w:spacing w:line="360" w:lineRule="auto"/>
        <w:jc w:val="both"/>
        <w:rPr>
          <w:rFonts w:ascii="Times New Roman" w:hAnsi="Times New Roman" w:cs="Times New Roman"/>
          <w:sz w:val="24"/>
          <w:szCs w:val="24"/>
        </w:rPr>
      </w:pPr>
    </w:p>
    <w:p w14:paraId="7BA582F2" w14:textId="77777777" w:rsidR="00D405A7" w:rsidRPr="009D6D08" w:rsidRDefault="00D405A7" w:rsidP="00C96C1E">
      <w:pPr>
        <w:spacing w:line="360" w:lineRule="auto"/>
        <w:jc w:val="both"/>
        <w:rPr>
          <w:rFonts w:ascii="Times New Roman" w:hAnsi="Times New Roman" w:cs="Times New Roman"/>
          <w:b/>
          <w:sz w:val="24"/>
          <w:szCs w:val="24"/>
        </w:rPr>
      </w:pPr>
      <w:r w:rsidRPr="009D6D08">
        <w:rPr>
          <w:rFonts w:ascii="Times New Roman" w:hAnsi="Times New Roman" w:cs="Times New Roman"/>
          <w:b/>
          <w:sz w:val="24"/>
          <w:szCs w:val="24"/>
        </w:rPr>
        <w:t>Troubleshooting</w:t>
      </w:r>
    </w:p>
    <w:p w14:paraId="68827070" w14:textId="77777777" w:rsidR="00564BFA" w:rsidRDefault="00D405A7" w:rsidP="009D6D08">
      <w:pPr>
        <w:spacing w:line="360" w:lineRule="auto"/>
        <w:jc w:val="both"/>
        <w:rPr>
          <w:rFonts w:ascii="Times New Roman" w:hAnsi="Times New Roman" w:cs="Times New Roman"/>
          <w:sz w:val="24"/>
          <w:szCs w:val="24"/>
        </w:rPr>
      </w:pPr>
      <w:r>
        <w:rPr>
          <w:rFonts w:ascii="Times New Roman" w:hAnsi="Times New Roman" w:cs="Times New Roman"/>
          <w:sz w:val="24"/>
          <w:szCs w:val="24"/>
        </w:rPr>
        <w:t>Seurat installation</w:t>
      </w:r>
    </w:p>
    <w:p w14:paraId="2FC788BE" w14:textId="429812CB" w:rsidR="00564BFA" w:rsidRDefault="00564BFA" w:rsidP="009D6D08">
      <w:pPr>
        <w:spacing w:line="360" w:lineRule="auto"/>
        <w:jc w:val="both"/>
        <w:rPr>
          <w:rFonts w:ascii="Times New Roman" w:hAnsi="Times New Roman" w:cs="Times New Roman"/>
          <w:sz w:val="24"/>
          <w:szCs w:val="24"/>
        </w:rPr>
      </w:pPr>
      <w:r>
        <w:rPr>
          <w:rFonts w:ascii="Times New Roman" w:hAnsi="Times New Roman" w:cs="Times New Roman"/>
          <w:sz w:val="24"/>
          <w:szCs w:val="24"/>
        </w:rPr>
        <w:t>When you see the following warning message in the R console:</w:t>
      </w:r>
    </w:p>
    <w:p w14:paraId="64396191" w14:textId="77777777" w:rsidR="00564BFA" w:rsidRDefault="00D405A7" w:rsidP="009D6D08">
      <w:pPr>
        <w:spacing w:line="360" w:lineRule="auto"/>
        <w:jc w:val="both"/>
        <w:rPr>
          <w:rFonts w:ascii="Times New Roman" w:hAnsi="Times New Roman" w:cs="Times New Roman"/>
          <w:sz w:val="24"/>
          <w:szCs w:val="24"/>
          <w:highlight w:val="lightGray"/>
        </w:rPr>
      </w:pPr>
      <w:r w:rsidRPr="009D6D08">
        <w:rPr>
          <w:rFonts w:ascii="Times New Roman" w:hAnsi="Times New Roman" w:cs="Times New Roman"/>
          <w:sz w:val="24"/>
          <w:szCs w:val="24"/>
          <w:highlight w:val="lightGray"/>
        </w:rPr>
        <w:lastRenderedPageBreak/>
        <w:t>Warning: Installed Rcpp (0.12.12) different from Rcpp used to build dplyr (0.12.11).</w:t>
      </w:r>
    </w:p>
    <w:p w14:paraId="712D1697" w14:textId="6BC0E785" w:rsidR="00D405A7" w:rsidRPr="009D6D08" w:rsidRDefault="00D405A7" w:rsidP="009D6D08">
      <w:pPr>
        <w:spacing w:line="360" w:lineRule="auto"/>
        <w:jc w:val="both"/>
        <w:rPr>
          <w:rFonts w:ascii="Arial" w:hAnsi="Arial" w:cs="Arial"/>
          <w:color w:val="373D3F"/>
          <w:shd w:val="clear" w:color="auto" w:fill="FDFDFD"/>
        </w:rPr>
      </w:pPr>
      <w:r w:rsidRPr="009D6D08">
        <w:rPr>
          <w:rFonts w:ascii="Arial" w:hAnsi="Arial" w:cs="Arial"/>
          <w:color w:val="373D3F"/>
          <w:shd w:val="clear" w:color="auto" w:fill="FDFDFD"/>
        </w:rPr>
        <w:t>Please reinstall dplyr to avoid random crashes or undefined behavior.</w:t>
      </w:r>
    </w:p>
    <w:p w14:paraId="608A3054" w14:textId="77777777" w:rsidR="00D405A7" w:rsidRDefault="00D405A7" w:rsidP="009D6D08">
      <w:pPr>
        <w:spacing w:line="360" w:lineRule="auto"/>
        <w:jc w:val="both"/>
        <w:rPr>
          <w:rFonts w:ascii="Times New Roman" w:hAnsi="Times New Roman" w:cs="Times New Roman"/>
          <w:sz w:val="24"/>
          <w:szCs w:val="24"/>
          <w:highlight w:val="lightGray"/>
        </w:rPr>
      </w:pPr>
      <w:r w:rsidRPr="009D6D08">
        <w:rPr>
          <w:rFonts w:ascii="Times New Roman" w:hAnsi="Times New Roman" w:cs="Times New Roman"/>
          <w:sz w:val="24"/>
          <w:szCs w:val="24"/>
          <w:highlight w:val="lightGray"/>
        </w:rPr>
        <w:t>install.packages("dplyr", type = "source")</w:t>
      </w:r>
    </w:p>
    <w:p w14:paraId="77147E74" w14:textId="22E905A4" w:rsidR="00D405A7" w:rsidRPr="009D6D08" w:rsidRDefault="00D405A7" w:rsidP="009D6D08">
      <w:pPr>
        <w:spacing w:line="360" w:lineRule="auto"/>
        <w:jc w:val="both"/>
        <w:rPr>
          <w:rFonts w:ascii="Times New Roman" w:hAnsi="Times New Roman" w:cs="Times New Roman"/>
          <w:sz w:val="24"/>
          <w:szCs w:val="24"/>
          <w:highlight w:val="lightGray"/>
        </w:rPr>
      </w:pPr>
      <w:r w:rsidRPr="009D6D08">
        <w:rPr>
          <w:rFonts w:ascii="Times New Roman" w:hAnsi="Times New Roman" w:cs="Times New Roman"/>
          <w:sz w:val="24"/>
          <w:szCs w:val="24"/>
          <w:highlight w:val="lightGray"/>
        </w:rPr>
        <w:t>library(dplyr)</w:t>
      </w:r>
    </w:p>
    <w:p w14:paraId="7CDFE397" w14:textId="77777777" w:rsidR="00D405A7" w:rsidRPr="00564BFA" w:rsidRDefault="00D405A7" w:rsidP="00C96C1E">
      <w:pPr>
        <w:spacing w:line="360" w:lineRule="auto"/>
        <w:jc w:val="both"/>
        <w:rPr>
          <w:rFonts w:ascii="Arial" w:hAnsi="Arial" w:cs="Arial"/>
          <w:color w:val="373D3F"/>
          <w:shd w:val="clear" w:color="auto" w:fill="FDFDFD"/>
        </w:rPr>
      </w:pPr>
      <w:r>
        <w:rPr>
          <w:rFonts w:ascii="Arial" w:hAnsi="Arial" w:cs="Arial"/>
          <w:color w:val="373D3F"/>
          <w:shd w:val="clear" w:color="auto" w:fill="FDFDFD"/>
        </w:rPr>
        <w:t xml:space="preserve">If you are using older R versions, installing from source causes errors on some standard Mac </w:t>
      </w:r>
      <w:r w:rsidRPr="00D405A7">
        <w:rPr>
          <w:rFonts w:ascii="Arial" w:hAnsi="Arial" w:cs="Arial"/>
          <w:color w:val="373D3F"/>
          <w:shd w:val="clear" w:color="auto" w:fill="FDFDFD"/>
        </w:rPr>
        <w:t xml:space="preserve">installs due to R being compiled using gfortran-4.8. The error </w:t>
      </w:r>
      <w:r w:rsidRPr="00564BFA">
        <w:rPr>
          <w:rFonts w:ascii="Arial" w:hAnsi="Arial" w:cs="Arial"/>
          <w:color w:val="373D3F"/>
          <w:shd w:val="clear" w:color="auto" w:fill="FDFDFD"/>
        </w:rPr>
        <w:t>will look something like</w:t>
      </w:r>
    </w:p>
    <w:p w14:paraId="77A693A7" w14:textId="77777777" w:rsidR="00D405A7" w:rsidRPr="009D6D08" w:rsidRDefault="00D405A7" w:rsidP="009D6D08">
      <w:pPr>
        <w:spacing w:line="360" w:lineRule="auto"/>
        <w:jc w:val="both"/>
        <w:rPr>
          <w:rFonts w:ascii="Times New Roman" w:hAnsi="Times New Roman" w:cs="Times New Roman"/>
          <w:sz w:val="24"/>
          <w:szCs w:val="24"/>
          <w:highlight w:val="lightGray"/>
        </w:rPr>
      </w:pPr>
      <w:r w:rsidRPr="009D6D08">
        <w:rPr>
          <w:rFonts w:ascii="Times New Roman" w:hAnsi="Times New Roman" w:cs="Times New Roman"/>
          <w:sz w:val="24"/>
          <w:szCs w:val="24"/>
          <w:highlight w:val="lightGray"/>
        </w:rPr>
        <w:t>-L/usr/local/lib/gcc/x86_64-apple-darwin13.0.0/4.8.2'</w:t>
      </w:r>
    </w:p>
    <w:p w14:paraId="4C7B5DFC" w14:textId="77777777" w:rsidR="00D405A7" w:rsidRPr="009D6D08" w:rsidRDefault="00D405A7" w:rsidP="009D6D08">
      <w:pPr>
        <w:spacing w:line="360" w:lineRule="auto"/>
        <w:jc w:val="both"/>
        <w:rPr>
          <w:rFonts w:ascii="Times New Roman" w:hAnsi="Times New Roman" w:cs="Times New Roman"/>
          <w:sz w:val="24"/>
          <w:szCs w:val="24"/>
          <w:highlight w:val="lightGray"/>
        </w:rPr>
      </w:pPr>
      <w:r w:rsidRPr="009D6D08">
        <w:rPr>
          <w:rFonts w:ascii="Times New Roman" w:hAnsi="Times New Roman" w:cs="Times New Roman"/>
          <w:sz w:val="24"/>
          <w:szCs w:val="24"/>
          <w:highlight w:val="lightGray"/>
        </w:rPr>
        <w:t>ld: library not found for -lgfortran</w:t>
      </w:r>
    </w:p>
    <w:p w14:paraId="32A01216" w14:textId="3276528E" w:rsidR="00564BFA" w:rsidRPr="009D6D08" w:rsidRDefault="00564BFA" w:rsidP="009D6D08">
      <w:pPr>
        <w:spacing w:line="360" w:lineRule="auto"/>
        <w:jc w:val="both"/>
        <w:rPr>
          <w:rFonts w:ascii="Arial" w:hAnsi="Arial" w:cs="Arial"/>
          <w:color w:val="373D3F"/>
          <w:shd w:val="clear" w:color="auto" w:fill="FDFDFD"/>
        </w:rPr>
      </w:pPr>
      <w:r w:rsidRPr="009D6D08">
        <w:rPr>
          <w:rFonts w:ascii="Arial" w:hAnsi="Arial" w:cs="Arial"/>
          <w:color w:val="373D3F"/>
          <w:shd w:val="clear" w:color="auto" w:fill="FDFDFD"/>
        </w:rPr>
        <w:t>To fix the above error</w:t>
      </w:r>
      <w:r>
        <w:rPr>
          <w:rFonts w:ascii="Arial" w:hAnsi="Arial" w:cs="Arial"/>
          <w:color w:val="373D3F"/>
          <w:shd w:val="clear" w:color="auto" w:fill="FDFDFD"/>
        </w:rPr>
        <w:t xml:space="preserve"> type following commands in terminal</w:t>
      </w:r>
      <w:r w:rsidR="0085483B">
        <w:rPr>
          <w:rFonts w:ascii="Arial" w:hAnsi="Arial" w:cs="Arial"/>
          <w:color w:val="373D3F"/>
          <w:shd w:val="clear" w:color="auto" w:fill="FDFDFD"/>
        </w:rPr>
        <w:t>. Sudo permissions required</w:t>
      </w:r>
    </w:p>
    <w:p w14:paraId="07AADF48" w14:textId="53D1CC86" w:rsidR="00564BFA" w:rsidRPr="009D6D08" w:rsidRDefault="00564BFA" w:rsidP="009D6D08">
      <w:pPr>
        <w:spacing w:line="360" w:lineRule="auto"/>
        <w:jc w:val="both"/>
        <w:rPr>
          <w:rFonts w:ascii="Times New Roman" w:hAnsi="Times New Roman" w:cs="Times New Roman"/>
          <w:sz w:val="24"/>
          <w:szCs w:val="24"/>
          <w:highlight w:val="lightGray"/>
        </w:rPr>
      </w:pPr>
      <w:r w:rsidRPr="009D6D08">
        <w:rPr>
          <w:rFonts w:ascii="Times New Roman" w:hAnsi="Times New Roman" w:cs="Times New Roman"/>
          <w:sz w:val="24"/>
          <w:szCs w:val="24"/>
          <w:highlight w:val="lightGray"/>
        </w:rPr>
        <w:t>curl -O http://r.research.att.com/libs/gfortran-4.8.2-darwin13.tar.bz2</w:t>
      </w:r>
    </w:p>
    <w:p w14:paraId="414474DE" w14:textId="77777777" w:rsidR="00564BFA" w:rsidRPr="009D6D08" w:rsidRDefault="00564BFA" w:rsidP="009D6D08">
      <w:pPr>
        <w:spacing w:line="360" w:lineRule="auto"/>
        <w:jc w:val="both"/>
        <w:rPr>
          <w:rFonts w:ascii="Times New Roman" w:hAnsi="Times New Roman" w:cs="Times New Roman"/>
          <w:sz w:val="24"/>
          <w:szCs w:val="24"/>
          <w:highlight w:val="lightGray"/>
        </w:rPr>
      </w:pPr>
      <w:r w:rsidRPr="009D6D08">
        <w:rPr>
          <w:rFonts w:ascii="Times New Roman" w:hAnsi="Times New Roman" w:cs="Times New Roman"/>
          <w:sz w:val="24"/>
          <w:szCs w:val="24"/>
          <w:highlight w:val="lightGray"/>
        </w:rPr>
        <w:t>sudo tar fvxz gfortran-4.8.2-darwin13.tar.bz2 -C /</w:t>
      </w:r>
    </w:p>
    <w:p w14:paraId="04AE3722" w14:textId="34ECD624" w:rsidR="001C1547" w:rsidRPr="009D6D08" w:rsidRDefault="001C1547" w:rsidP="00C96C1E">
      <w:pPr>
        <w:spacing w:line="360" w:lineRule="auto"/>
        <w:jc w:val="both"/>
        <w:rPr>
          <w:rFonts w:ascii="Times New Roman" w:hAnsi="Times New Roman" w:cs="Times New Roman"/>
          <w:sz w:val="24"/>
          <w:szCs w:val="24"/>
          <w:highlight w:val="lightGray"/>
        </w:rPr>
      </w:pPr>
      <w:r w:rsidRPr="009D6D08">
        <w:rPr>
          <w:rFonts w:ascii="Times New Roman" w:hAnsi="Times New Roman" w:cs="Times New Roman"/>
          <w:sz w:val="24"/>
          <w:szCs w:val="24"/>
          <w:highlight w:val="lightGray"/>
        </w:rPr>
        <w:br w:type="page"/>
      </w:r>
    </w:p>
    <w:p w14:paraId="2A85C9AD" w14:textId="6F59B165" w:rsidR="00E10F03" w:rsidRDefault="00BA7777" w:rsidP="004755FA">
      <w:pPr>
        <w:spacing w:line="360" w:lineRule="auto"/>
        <w:jc w:val="both"/>
        <w:outlineLvl w:val="0"/>
        <w:rPr>
          <w:rFonts w:ascii="Times New Roman" w:hAnsi="Times New Roman" w:cs="Times New Roman"/>
          <w:b/>
          <w:sz w:val="24"/>
          <w:szCs w:val="24"/>
        </w:rPr>
      </w:pPr>
      <w:r w:rsidRPr="002D3A37">
        <w:rPr>
          <w:rFonts w:ascii="Times New Roman" w:hAnsi="Times New Roman" w:cs="Times New Roman"/>
          <w:b/>
          <w:sz w:val="24"/>
          <w:szCs w:val="24"/>
        </w:rPr>
        <w:lastRenderedPageBreak/>
        <w:t>iS-CellR</w:t>
      </w:r>
      <w:r w:rsidR="00B97851">
        <w:rPr>
          <w:rFonts w:ascii="Times New Roman" w:hAnsi="Times New Roman" w:cs="Times New Roman"/>
          <w:b/>
          <w:sz w:val="24"/>
          <w:szCs w:val="24"/>
        </w:rPr>
        <w:t>:</w:t>
      </w:r>
      <w:r w:rsidR="00E10F03" w:rsidRPr="00652D50">
        <w:rPr>
          <w:rFonts w:ascii="Times New Roman" w:hAnsi="Times New Roman" w:cs="Times New Roman"/>
          <w:b/>
          <w:sz w:val="24"/>
          <w:szCs w:val="24"/>
        </w:rPr>
        <w:t xml:space="preserve"> </w:t>
      </w:r>
      <w:r w:rsidR="00B97851">
        <w:rPr>
          <w:rFonts w:ascii="Times New Roman" w:hAnsi="Times New Roman" w:cs="Times New Roman"/>
          <w:b/>
          <w:sz w:val="24"/>
          <w:szCs w:val="24"/>
        </w:rPr>
        <w:t>h</w:t>
      </w:r>
      <w:r w:rsidR="00E10F03" w:rsidRPr="00652D50">
        <w:rPr>
          <w:rFonts w:ascii="Times New Roman" w:hAnsi="Times New Roman" w:cs="Times New Roman"/>
          <w:b/>
          <w:sz w:val="24"/>
          <w:szCs w:val="24"/>
        </w:rPr>
        <w:t>omepage</w:t>
      </w:r>
    </w:p>
    <w:p w14:paraId="0659A3FE" w14:textId="7DFE7ED2" w:rsidR="00167739" w:rsidRPr="00652D50" w:rsidRDefault="00167739" w:rsidP="00167739">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After launching </w:t>
      </w:r>
      <w:r w:rsidR="00BA7777">
        <w:rPr>
          <w:rFonts w:ascii="Times New Roman" w:hAnsi="Times New Roman" w:cs="Times New Roman"/>
          <w:sz w:val="24"/>
          <w:szCs w:val="24"/>
        </w:rPr>
        <w:t>iS-CellR</w:t>
      </w:r>
      <w:r>
        <w:rPr>
          <w:rFonts w:ascii="Times New Roman" w:hAnsi="Times New Roman" w:cs="Times New Roman"/>
          <w:sz w:val="24"/>
          <w:szCs w:val="24"/>
        </w:rPr>
        <w:t>, the user will be able to view the homepage in the web browser (Figure S1).</w:t>
      </w:r>
    </w:p>
    <w:p w14:paraId="6996BFC5" w14:textId="7408461B" w:rsidR="00E10F03" w:rsidRDefault="00B07721" w:rsidP="00C96C1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2306739" wp14:editId="48DB4BF4">
            <wp:extent cx="5681980" cy="45185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me.pdf"/>
                    <pic:cNvPicPr/>
                  </pic:nvPicPr>
                  <pic:blipFill rotWithShape="1">
                    <a:blip r:embed="rId10">
                      <a:extLst>
                        <a:ext uri="{28A0092B-C50C-407E-A947-70E740481C1C}">
                          <a14:useLocalDpi xmlns:a14="http://schemas.microsoft.com/office/drawing/2010/main" val="0"/>
                        </a:ext>
                      </a:extLst>
                    </a:blip>
                    <a:srcRect t="7918" r="693" b="1086"/>
                    <a:stretch/>
                  </pic:blipFill>
                  <pic:spPr bwMode="auto">
                    <a:xfrm>
                      <a:off x="0" y="0"/>
                      <a:ext cx="5694671" cy="4528653"/>
                    </a:xfrm>
                    <a:prstGeom prst="rect">
                      <a:avLst/>
                    </a:prstGeom>
                    <a:ln>
                      <a:noFill/>
                    </a:ln>
                    <a:extLst>
                      <a:ext uri="{53640926-AAD7-44D8-BBD7-CCE9431645EC}">
                        <a14:shadowObscured xmlns:a14="http://schemas.microsoft.com/office/drawing/2010/main"/>
                      </a:ext>
                    </a:extLst>
                  </pic:spPr>
                </pic:pic>
              </a:graphicData>
            </a:graphic>
          </wp:inline>
        </w:drawing>
      </w:r>
    </w:p>
    <w:p w14:paraId="5747E52C" w14:textId="7C124FA1" w:rsidR="00E10F03" w:rsidRPr="009C4A6F" w:rsidRDefault="009C4A6F" w:rsidP="00C96C1E">
      <w:pPr>
        <w:spacing w:line="360" w:lineRule="auto"/>
        <w:jc w:val="both"/>
        <w:rPr>
          <w:rFonts w:ascii="Times New Roman" w:hAnsi="Times New Roman" w:cs="Times New Roman"/>
          <w:sz w:val="24"/>
          <w:szCs w:val="24"/>
        </w:rPr>
      </w:pPr>
      <w:r>
        <w:rPr>
          <w:rFonts w:ascii="Times New Roman" w:hAnsi="Times New Roman" w:cs="Times New Roman"/>
          <w:b/>
          <w:sz w:val="24"/>
          <w:szCs w:val="24"/>
        </w:rPr>
        <w:t>Fig</w:t>
      </w:r>
      <w:r w:rsidR="00A85847">
        <w:rPr>
          <w:rFonts w:ascii="Times New Roman" w:hAnsi="Times New Roman" w:cs="Times New Roman"/>
          <w:b/>
          <w:sz w:val="24"/>
          <w:szCs w:val="24"/>
        </w:rPr>
        <w:t>.</w:t>
      </w:r>
      <w:r>
        <w:rPr>
          <w:rFonts w:ascii="Times New Roman" w:hAnsi="Times New Roman" w:cs="Times New Roman"/>
          <w:b/>
          <w:sz w:val="24"/>
          <w:szCs w:val="24"/>
        </w:rPr>
        <w:t xml:space="preserve"> S1. Homepage.</w:t>
      </w:r>
      <w:r>
        <w:rPr>
          <w:rFonts w:ascii="Times New Roman" w:hAnsi="Times New Roman" w:cs="Times New Roman"/>
          <w:sz w:val="24"/>
          <w:szCs w:val="24"/>
        </w:rPr>
        <w:t xml:space="preserve"> The </w:t>
      </w:r>
      <w:r w:rsidR="00BA7777">
        <w:rPr>
          <w:rFonts w:ascii="Times New Roman" w:hAnsi="Times New Roman" w:cs="Times New Roman"/>
          <w:sz w:val="24"/>
          <w:szCs w:val="24"/>
        </w:rPr>
        <w:t>iS-CellR</w:t>
      </w:r>
      <w:r w:rsidR="00167739">
        <w:rPr>
          <w:rFonts w:ascii="Times New Roman" w:hAnsi="Times New Roman" w:cs="Times New Roman"/>
          <w:sz w:val="24"/>
          <w:szCs w:val="24"/>
        </w:rPr>
        <w:t xml:space="preserve"> </w:t>
      </w:r>
      <w:r>
        <w:rPr>
          <w:rFonts w:ascii="Times New Roman" w:hAnsi="Times New Roman" w:cs="Times New Roman"/>
          <w:sz w:val="24"/>
          <w:szCs w:val="24"/>
        </w:rPr>
        <w:t xml:space="preserve">homepage </w:t>
      </w:r>
      <w:r w:rsidR="00E61B5E">
        <w:rPr>
          <w:rFonts w:ascii="Times New Roman" w:hAnsi="Times New Roman" w:cs="Times New Roman"/>
          <w:sz w:val="24"/>
          <w:szCs w:val="24"/>
        </w:rPr>
        <w:t>introduces</w:t>
      </w:r>
      <w:r>
        <w:rPr>
          <w:rFonts w:ascii="Times New Roman" w:hAnsi="Times New Roman" w:cs="Times New Roman"/>
          <w:sz w:val="24"/>
          <w:szCs w:val="24"/>
        </w:rPr>
        <w:t xml:space="preserve"> s</w:t>
      </w:r>
      <w:r w:rsidR="00FC17DB">
        <w:rPr>
          <w:rFonts w:ascii="Times New Roman" w:hAnsi="Times New Roman" w:cs="Times New Roman"/>
          <w:sz w:val="24"/>
          <w:szCs w:val="24"/>
        </w:rPr>
        <w:t>cRNA-seq</w:t>
      </w:r>
      <w:r>
        <w:rPr>
          <w:rFonts w:ascii="Times New Roman" w:hAnsi="Times New Roman" w:cs="Times New Roman"/>
          <w:sz w:val="24"/>
          <w:szCs w:val="24"/>
        </w:rPr>
        <w:t xml:space="preserve"> analysis along with guidelines and requirements</w:t>
      </w:r>
      <w:r w:rsidR="00B97851">
        <w:rPr>
          <w:rFonts w:ascii="Times New Roman" w:hAnsi="Times New Roman" w:cs="Times New Roman"/>
          <w:sz w:val="24"/>
          <w:szCs w:val="24"/>
        </w:rPr>
        <w:t xml:space="preserve"> for</w:t>
      </w:r>
      <w:r w:rsidR="00EA0B34">
        <w:rPr>
          <w:rFonts w:ascii="Times New Roman" w:hAnsi="Times New Roman" w:cs="Times New Roman"/>
          <w:sz w:val="24"/>
          <w:szCs w:val="24"/>
        </w:rPr>
        <w:t xml:space="preserve"> </w:t>
      </w:r>
      <w:r>
        <w:rPr>
          <w:rFonts w:ascii="Times New Roman" w:hAnsi="Times New Roman" w:cs="Times New Roman"/>
          <w:sz w:val="24"/>
          <w:szCs w:val="24"/>
        </w:rPr>
        <w:t xml:space="preserve">using </w:t>
      </w:r>
      <w:r w:rsidR="00BA7777">
        <w:rPr>
          <w:rFonts w:ascii="Times New Roman" w:hAnsi="Times New Roman" w:cs="Times New Roman"/>
          <w:sz w:val="24"/>
          <w:szCs w:val="24"/>
        </w:rPr>
        <w:t>iS-CellR</w:t>
      </w:r>
      <w:r>
        <w:rPr>
          <w:rFonts w:ascii="Times New Roman" w:hAnsi="Times New Roman" w:cs="Times New Roman"/>
          <w:sz w:val="24"/>
          <w:szCs w:val="24"/>
        </w:rPr>
        <w:t>.</w:t>
      </w:r>
    </w:p>
    <w:p w14:paraId="7C2FA571" w14:textId="77777777" w:rsidR="009C4A6F" w:rsidRPr="009C4A6F" w:rsidRDefault="009C4A6F" w:rsidP="00C96C1E">
      <w:pPr>
        <w:spacing w:line="360" w:lineRule="auto"/>
        <w:jc w:val="both"/>
        <w:rPr>
          <w:rFonts w:ascii="Times New Roman" w:hAnsi="Times New Roman" w:cs="Times New Roman"/>
          <w:sz w:val="24"/>
          <w:szCs w:val="24"/>
        </w:rPr>
      </w:pPr>
    </w:p>
    <w:p w14:paraId="4AEAE5CC" w14:textId="2C8ADA3E" w:rsidR="00E10F03" w:rsidRPr="00652D50" w:rsidRDefault="00BA7777" w:rsidP="004755FA">
      <w:pPr>
        <w:spacing w:line="360" w:lineRule="auto"/>
        <w:jc w:val="both"/>
        <w:outlineLvl w:val="0"/>
        <w:rPr>
          <w:rFonts w:ascii="Times New Roman" w:hAnsi="Times New Roman" w:cs="Times New Roman"/>
          <w:b/>
          <w:sz w:val="24"/>
          <w:szCs w:val="24"/>
        </w:rPr>
      </w:pPr>
      <w:r w:rsidRPr="00935EDA">
        <w:rPr>
          <w:rFonts w:ascii="Times New Roman" w:hAnsi="Times New Roman" w:cs="Times New Roman"/>
          <w:b/>
          <w:sz w:val="24"/>
          <w:szCs w:val="24"/>
        </w:rPr>
        <w:t>iS-CellR</w:t>
      </w:r>
      <w:r w:rsidR="000148A5" w:rsidRPr="00652D50">
        <w:rPr>
          <w:rFonts w:ascii="Times New Roman" w:hAnsi="Times New Roman" w:cs="Times New Roman"/>
          <w:b/>
          <w:sz w:val="24"/>
          <w:szCs w:val="24"/>
        </w:rPr>
        <w:t>: upl</w:t>
      </w:r>
      <w:r w:rsidR="00E10F03" w:rsidRPr="00652D50">
        <w:rPr>
          <w:rFonts w:ascii="Times New Roman" w:hAnsi="Times New Roman" w:cs="Times New Roman"/>
          <w:b/>
          <w:sz w:val="24"/>
          <w:szCs w:val="24"/>
        </w:rPr>
        <w:t>oading data</w:t>
      </w:r>
    </w:p>
    <w:p w14:paraId="307EA5CB" w14:textId="5FC6C731" w:rsidR="00316F30" w:rsidRDefault="000148A5" w:rsidP="00C96C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run </w:t>
      </w:r>
      <w:r w:rsidR="00BA7777">
        <w:rPr>
          <w:rFonts w:ascii="Times New Roman" w:hAnsi="Times New Roman" w:cs="Times New Roman"/>
          <w:sz w:val="24"/>
          <w:szCs w:val="24"/>
        </w:rPr>
        <w:t>iS-CellR</w:t>
      </w:r>
      <w:r>
        <w:rPr>
          <w:rFonts w:ascii="Times New Roman" w:hAnsi="Times New Roman" w:cs="Times New Roman"/>
          <w:sz w:val="24"/>
          <w:szCs w:val="24"/>
        </w:rPr>
        <w:t xml:space="preserve">, the first step is to upload matrix data. The matrix should be in </w:t>
      </w:r>
      <w:r w:rsidR="00B97851">
        <w:rPr>
          <w:rFonts w:ascii="Times New Roman" w:hAnsi="Times New Roman" w:cs="Times New Roman"/>
          <w:sz w:val="24"/>
          <w:szCs w:val="24"/>
        </w:rPr>
        <w:t xml:space="preserve">a </w:t>
      </w:r>
      <w:r>
        <w:rPr>
          <w:rFonts w:ascii="Times New Roman" w:hAnsi="Times New Roman" w:cs="Times New Roman"/>
          <w:sz w:val="24"/>
          <w:szCs w:val="24"/>
        </w:rPr>
        <w:t>TXT/CSV file</w:t>
      </w:r>
      <w:r w:rsidR="00B97851">
        <w:rPr>
          <w:rFonts w:ascii="Times New Roman" w:hAnsi="Times New Roman" w:cs="Times New Roman"/>
          <w:sz w:val="24"/>
          <w:szCs w:val="24"/>
        </w:rPr>
        <w:t xml:space="preserve">, with </w:t>
      </w:r>
      <w:r>
        <w:rPr>
          <w:rFonts w:ascii="Times New Roman" w:hAnsi="Times New Roman" w:cs="Times New Roman"/>
          <w:sz w:val="24"/>
          <w:szCs w:val="24"/>
        </w:rPr>
        <w:t>columns represent</w:t>
      </w:r>
      <w:r w:rsidR="00B97851">
        <w:rPr>
          <w:rFonts w:ascii="Times New Roman" w:hAnsi="Times New Roman" w:cs="Times New Roman"/>
          <w:sz w:val="24"/>
          <w:szCs w:val="24"/>
        </w:rPr>
        <w:t>ing</w:t>
      </w:r>
      <w:r>
        <w:rPr>
          <w:rFonts w:ascii="Times New Roman" w:hAnsi="Times New Roman" w:cs="Times New Roman"/>
          <w:sz w:val="24"/>
          <w:szCs w:val="24"/>
        </w:rPr>
        <w:t xml:space="preserve"> cell</w:t>
      </w:r>
      <w:r w:rsidR="000322C7">
        <w:rPr>
          <w:rFonts w:ascii="Times New Roman" w:hAnsi="Times New Roman" w:cs="Times New Roman"/>
          <w:sz w:val="24"/>
          <w:szCs w:val="24"/>
        </w:rPr>
        <w:t xml:space="preserve"> type</w:t>
      </w:r>
      <w:r>
        <w:rPr>
          <w:rFonts w:ascii="Times New Roman" w:hAnsi="Times New Roman" w:cs="Times New Roman"/>
          <w:sz w:val="24"/>
          <w:szCs w:val="24"/>
        </w:rPr>
        <w:t>s and rows represent</w:t>
      </w:r>
      <w:r w:rsidR="00B97851">
        <w:rPr>
          <w:rFonts w:ascii="Times New Roman" w:hAnsi="Times New Roman" w:cs="Times New Roman"/>
          <w:sz w:val="24"/>
          <w:szCs w:val="24"/>
        </w:rPr>
        <w:t>ing</w:t>
      </w:r>
      <w:r>
        <w:rPr>
          <w:rFonts w:ascii="Times New Roman" w:hAnsi="Times New Roman" w:cs="Times New Roman"/>
          <w:sz w:val="24"/>
          <w:szCs w:val="24"/>
        </w:rPr>
        <w:t xml:space="preserve"> genes. </w:t>
      </w:r>
      <w:r w:rsidR="000B1EBD">
        <w:rPr>
          <w:rFonts w:ascii="Times New Roman" w:hAnsi="Times New Roman" w:cs="Times New Roman"/>
          <w:sz w:val="24"/>
          <w:szCs w:val="24"/>
        </w:rPr>
        <w:t xml:space="preserve">Column headers can be used to assign sample or cell type to the clusters. </w:t>
      </w:r>
      <w:r>
        <w:rPr>
          <w:rFonts w:ascii="Times New Roman" w:hAnsi="Times New Roman" w:cs="Times New Roman"/>
          <w:sz w:val="24"/>
          <w:szCs w:val="24"/>
        </w:rPr>
        <w:t>Each column header must start with the sample name (or cell name) followed by “_</w:t>
      </w:r>
      <w:r w:rsidR="000B6C14">
        <w:rPr>
          <w:rFonts w:ascii="Times New Roman" w:hAnsi="Times New Roman" w:cs="Times New Roman"/>
          <w:sz w:val="24"/>
          <w:szCs w:val="24"/>
        </w:rPr>
        <w:t>” or “</w:t>
      </w:r>
      <w:r>
        <w:rPr>
          <w:rFonts w:ascii="Times New Roman" w:hAnsi="Times New Roman" w:cs="Times New Roman"/>
          <w:sz w:val="24"/>
          <w:szCs w:val="24"/>
        </w:rPr>
        <w:t xml:space="preserve">.”.  </w:t>
      </w:r>
      <w:r w:rsidR="00167739">
        <w:rPr>
          <w:rFonts w:ascii="Times New Roman" w:hAnsi="Times New Roman" w:cs="Times New Roman"/>
          <w:sz w:val="24"/>
          <w:szCs w:val="24"/>
        </w:rPr>
        <w:t>e</w:t>
      </w:r>
      <w:r>
        <w:rPr>
          <w:rFonts w:ascii="Times New Roman" w:hAnsi="Times New Roman" w:cs="Times New Roman"/>
          <w:sz w:val="24"/>
          <w:szCs w:val="24"/>
        </w:rPr>
        <w:t xml:space="preserve">.g. sample1_sc1_123 or sample1.sc1_123. </w:t>
      </w:r>
      <w:r w:rsidR="00316F30">
        <w:rPr>
          <w:rFonts w:ascii="Times New Roman" w:hAnsi="Times New Roman" w:cs="Times New Roman"/>
          <w:sz w:val="24"/>
          <w:szCs w:val="24"/>
        </w:rPr>
        <w:t xml:space="preserve">After uploading </w:t>
      </w:r>
      <w:r w:rsidR="00167739">
        <w:rPr>
          <w:rFonts w:ascii="Times New Roman" w:hAnsi="Times New Roman" w:cs="Times New Roman"/>
          <w:sz w:val="24"/>
          <w:szCs w:val="24"/>
        </w:rPr>
        <w:t xml:space="preserve">the </w:t>
      </w:r>
      <w:r w:rsidR="00316F30">
        <w:rPr>
          <w:rFonts w:ascii="Times New Roman" w:hAnsi="Times New Roman" w:cs="Times New Roman"/>
          <w:sz w:val="24"/>
          <w:szCs w:val="24"/>
        </w:rPr>
        <w:t>file, the user can view the file contents in</w:t>
      </w:r>
      <w:r w:rsidR="00167739">
        <w:rPr>
          <w:rFonts w:ascii="Times New Roman" w:hAnsi="Times New Roman" w:cs="Times New Roman"/>
          <w:sz w:val="24"/>
          <w:szCs w:val="24"/>
        </w:rPr>
        <w:t xml:space="preserve"> the</w:t>
      </w:r>
      <w:r w:rsidR="00316F30">
        <w:rPr>
          <w:rFonts w:ascii="Times New Roman" w:hAnsi="Times New Roman" w:cs="Times New Roman"/>
          <w:sz w:val="24"/>
          <w:szCs w:val="24"/>
        </w:rPr>
        <w:t xml:space="preserve"> Data</w:t>
      </w:r>
      <w:r>
        <w:rPr>
          <w:rFonts w:ascii="Times New Roman" w:hAnsi="Times New Roman" w:cs="Times New Roman"/>
          <w:sz w:val="24"/>
          <w:szCs w:val="24"/>
        </w:rPr>
        <w:t xml:space="preserve"> </w:t>
      </w:r>
      <w:r w:rsidR="00316F30">
        <w:rPr>
          <w:rFonts w:ascii="Times New Roman" w:hAnsi="Times New Roman" w:cs="Times New Roman"/>
          <w:sz w:val="24"/>
          <w:szCs w:val="24"/>
        </w:rPr>
        <w:t>panel</w:t>
      </w:r>
      <w:r w:rsidR="00DB77C7">
        <w:rPr>
          <w:rFonts w:ascii="Times New Roman" w:hAnsi="Times New Roman" w:cs="Times New Roman"/>
          <w:sz w:val="24"/>
          <w:szCs w:val="24"/>
        </w:rPr>
        <w:t xml:space="preserve"> (Figure S2)</w:t>
      </w:r>
      <w:r w:rsidR="00316F30">
        <w:rPr>
          <w:rFonts w:ascii="Times New Roman" w:hAnsi="Times New Roman" w:cs="Times New Roman"/>
          <w:sz w:val="24"/>
          <w:szCs w:val="24"/>
        </w:rPr>
        <w:t xml:space="preserve">. The </w:t>
      </w:r>
      <w:r w:rsidR="00167739">
        <w:rPr>
          <w:rFonts w:ascii="Times New Roman" w:hAnsi="Times New Roman" w:cs="Times New Roman"/>
          <w:sz w:val="24"/>
          <w:szCs w:val="24"/>
        </w:rPr>
        <w:t>D</w:t>
      </w:r>
      <w:r w:rsidR="00316F30">
        <w:rPr>
          <w:rFonts w:ascii="Times New Roman" w:hAnsi="Times New Roman" w:cs="Times New Roman"/>
          <w:sz w:val="24"/>
          <w:szCs w:val="24"/>
        </w:rPr>
        <w:t xml:space="preserve">ata panel also allows </w:t>
      </w:r>
      <w:r w:rsidR="00167739">
        <w:rPr>
          <w:rFonts w:ascii="Times New Roman" w:hAnsi="Times New Roman" w:cs="Times New Roman"/>
          <w:sz w:val="24"/>
          <w:szCs w:val="24"/>
        </w:rPr>
        <w:t xml:space="preserve">the </w:t>
      </w:r>
      <w:r w:rsidR="00316F30">
        <w:rPr>
          <w:rFonts w:ascii="Times New Roman" w:hAnsi="Times New Roman" w:cs="Times New Roman"/>
          <w:sz w:val="24"/>
          <w:szCs w:val="24"/>
        </w:rPr>
        <w:t>user to perform search</w:t>
      </w:r>
      <w:r w:rsidR="00167739">
        <w:rPr>
          <w:rFonts w:ascii="Times New Roman" w:hAnsi="Times New Roman" w:cs="Times New Roman"/>
          <w:sz w:val="24"/>
          <w:szCs w:val="24"/>
        </w:rPr>
        <w:t>es</w:t>
      </w:r>
      <w:r w:rsidR="00316F30">
        <w:rPr>
          <w:rFonts w:ascii="Times New Roman" w:hAnsi="Times New Roman" w:cs="Times New Roman"/>
          <w:sz w:val="24"/>
          <w:szCs w:val="24"/>
        </w:rPr>
        <w:t xml:space="preserve"> and sort columns. </w:t>
      </w:r>
      <w:r w:rsidR="0047297A">
        <w:rPr>
          <w:rFonts w:ascii="Times New Roman" w:hAnsi="Times New Roman" w:cs="Times New Roman"/>
          <w:sz w:val="24"/>
          <w:szCs w:val="24"/>
        </w:rPr>
        <w:t>T</w:t>
      </w:r>
      <w:r w:rsidR="00167739">
        <w:rPr>
          <w:rFonts w:ascii="Times New Roman" w:hAnsi="Times New Roman" w:cs="Times New Roman"/>
          <w:sz w:val="24"/>
          <w:szCs w:val="24"/>
        </w:rPr>
        <w:t xml:space="preserve">he </w:t>
      </w:r>
      <w:r w:rsidR="00316F30">
        <w:rPr>
          <w:rFonts w:ascii="Times New Roman" w:hAnsi="Times New Roman" w:cs="Times New Roman"/>
          <w:sz w:val="24"/>
          <w:szCs w:val="24"/>
        </w:rPr>
        <w:t xml:space="preserve">user </w:t>
      </w:r>
      <w:r w:rsidR="0047297A">
        <w:rPr>
          <w:rFonts w:ascii="Times New Roman" w:hAnsi="Times New Roman" w:cs="Times New Roman"/>
          <w:sz w:val="24"/>
          <w:szCs w:val="24"/>
        </w:rPr>
        <w:t xml:space="preserve">is then able to </w:t>
      </w:r>
      <w:r w:rsidR="00316F30">
        <w:rPr>
          <w:rFonts w:ascii="Times New Roman" w:hAnsi="Times New Roman" w:cs="Times New Roman"/>
          <w:sz w:val="24"/>
          <w:szCs w:val="24"/>
        </w:rPr>
        <w:t xml:space="preserve">run </w:t>
      </w:r>
      <w:r w:rsidR="00BA7777">
        <w:rPr>
          <w:rFonts w:ascii="Times New Roman" w:hAnsi="Times New Roman" w:cs="Times New Roman"/>
          <w:sz w:val="24"/>
          <w:szCs w:val="24"/>
        </w:rPr>
        <w:t>iS-CellR</w:t>
      </w:r>
      <w:r w:rsidR="00316F30">
        <w:rPr>
          <w:rFonts w:ascii="Times New Roman" w:hAnsi="Times New Roman" w:cs="Times New Roman"/>
          <w:sz w:val="24"/>
          <w:szCs w:val="24"/>
        </w:rPr>
        <w:t xml:space="preserve"> via </w:t>
      </w:r>
      <w:r w:rsidR="0047297A">
        <w:rPr>
          <w:rFonts w:ascii="Times New Roman" w:hAnsi="Times New Roman" w:cs="Times New Roman"/>
          <w:sz w:val="24"/>
          <w:szCs w:val="24"/>
        </w:rPr>
        <w:t xml:space="preserve">the </w:t>
      </w:r>
      <w:r w:rsidR="00316F30">
        <w:rPr>
          <w:rFonts w:ascii="Times New Roman" w:hAnsi="Times New Roman" w:cs="Times New Roman"/>
          <w:sz w:val="24"/>
          <w:szCs w:val="24"/>
        </w:rPr>
        <w:t>Tools&gt;</w:t>
      </w:r>
      <w:r w:rsidR="00BA7777">
        <w:rPr>
          <w:rFonts w:ascii="Times New Roman" w:hAnsi="Times New Roman" w:cs="Times New Roman"/>
          <w:sz w:val="24"/>
          <w:szCs w:val="24"/>
        </w:rPr>
        <w:t>iS-CellR</w:t>
      </w:r>
      <w:r w:rsidR="000B6C14">
        <w:rPr>
          <w:rFonts w:ascii="Times New Roman" w:hAnsi="Times New Roman" w:cs="Times New Roman"/>
          <w:sz w:val="24"/>
          <w:szCs w:val="24"/>
        </w:rPr>
        <w:t xml:space="preserve"> sub-menu option</w:t>
      </w:r>
      <w:r w:rsidR="00316F30">
        <w:rPr>
          <w:rFonts w:ascii="Times New Roman" w:hAnsi="Times New Roman" w:cs="Times New Roman"/>
          <w:sz w:val="24"/>
          <w:szCs w:val="24"/>
        </w:rPr>
        <w:t>.</w:t>
      </w:r>
    </w:p>
    <w:p w14:paraId="05AB18B1" w14:textId="6F409259" w:rsidR="00316F30" w:rsidRDefault="00BE5706" w:rsidP="00C96C1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1B3B5C44" wp14:editId="71EEDD43">
            <wp:extent cx="5731510" cy="41929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tdat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192905"/>
                    </a:xfrm>
                    <a:prstGeom prst="rect">
                      <a:avLst/>
                    </a:prstGeom>
                  </pic:spPr>
                </pic:pic>
              </a:graphicData>
            </a:graphic>
          </wp:inline>
        </w:drawing>
      </w:r>
    </w:p>
    <w:p w14:paraId="0FDEFDC5" w14:textId="77D95CCC" w:rsidR="00202C5E" w:rsidRDefault="00CA3CE5" w:rsidP="00C96C1E">
      <w:pPr>
        <w:spacing w:line="360" w:lineRule="auto"/>
        <w:jc w:val="both"/>
        <w:rPr>
          <w:rFonts w:ascii="Times New Roman" w:hAnsi="Times New Roman" w:cs="Times New Roman"/>
          <w:sz w:val="24"/>
          <w:szCs w:val="24"/>
        </w:rPr>
      </w:pPr>
      <w:r w:rsidRPr="00CA3CE5">
        <w:rPr>
          <w:rFonts w:ascii="Times New Roman" w:hAnsi="Times New Roman" w:cs="Times New Roman"/>
          <w:b/>
          <w:sz w:val="24"/>
          <w:szCs w:val="24"/>
        </w:rPr>
        <w:t>Fig</w:t>
      </w:r>
      <w:r w:rsidR="00A85847">
        <w:rPr>
          <w:rFonts w:ascii="Times New Roman" w:hAnsi="Times New Roman" w:cs="Times New Roman"/>
          <w:b/>
          <w:sz w:val="24"/>
          <w:szCs w:val="24"/>
        </w:rPr>
        <w:t>.</w:t>
      </w:r>
      <w:r w:rsidRPr="00CA3CE5">
        <w:rPr>
          <w:rFonts w:ascii="Times New Roman" w:hAnsi="Times New Roman" w:cs="Times New Roman"/>
          <w:b/>
          <w:sz w:val="24"/>
          <w:szCs w:val="24"/>
        </w:rPr>
        <w:t xml:space="preserve"> S2. Loading data.</w:t>
      </w:r>
      <w:r>
        <w:rPr>
          <w:rFonts w:ascii="Times New Roman" w:hAnsi="Times New Roman" w:cs="Times New Roman"/>
          <w:sz w:val="24"/>
          <w:szCs w:val="24"/>
        </w:rPr>
        <w:t xml:space="preserve"> </w:t>
      </w:r>
      <w:r w:rsidR="00DB77C7">
        <w:rPr>
          <w:rFonts w:ascii="Times New Roman" w:hAnsi="Times New Roman" w:cs="Times New Roman"/>
          <w:sz w:val="24"/>
          <w:szCs w:val="24"/>
        </w:rPr>
        <w:t>T</w:t>
      </w:r>
      <w:r>
        <w:rPr>
          <w:rFonts w:ascii="Times New Roman" w:hAnsi="Times New Roman" w:cs="Times New Roman"/>
          <w:sz w:val="24"/>
          <w:szCs w:val="24"/>
        </w:rPr>
        <w:t xml:space="preserve">he user can upload a matrix file in specified format and view the data in </w:t>
      </w:r>
      <w:r w:rsidR="0047297A">
        <w:rPr>
          <w:rFonts w:ascii="Times New Roman" w:hAnsi="Times New Roman" w:cs="Times New Roman"/>
          <w:sz w:val="24"/>
          <w:szCs w:val="24"/>
        </w:rPr>
        <w:t xml:space="preserve">the </w:t>
      </w:r>
      <w:r>
        <w:rPr>
          <w:rFonts w:ascii="Times New Roman" w:hAnsi="Times New Roman" w:cs="Times New Roman"/>
          <w:sz w:val="24"/>
          <w:szCs w:val="24"/>
        </w:rPr>
        <w:t>data table underneath.</w:t>
      </w:r>
      <w:r w:rsidR="00202C5E">
        <w:rPr>
          <w:rFonts w:ascii="Times New Roman" w:hAnsi="Times New Roman" w:cs="Times New Roman"/>
          <w:sz w:val="24"/>
          <w:szCs w:val="24"/>
        </w:rPr>
        <w:t xml:space="preserve"> </w:t>
      </w:r>
      <w:r w:rsidR="00BA7777">
        <w:rPr>
          <w:rFonts w:ascii="Times New Roman" w:hAnsi="Times New Roman" w:cs="Times New Roman"/>
          <w:sz w:val="24"/>
          <w:szCs w:val="24"/>
        </w:rPr>
        <w:t>iS-CellR</w:t>
      </w:r>
      <w:r w:rsidR="00202C5E">
        <w:rPr>
          <w:rFonts w:ascii="Times New Roman" w:hAnsi="Times New Roman" w:cs="Times New Roman"/>
          <w:sz w:val="24"/>
          <w:szCs w:val="24"/>
        </w:rPr>
        <w:t xml:space="preserve"> provides </w:t>
      </w:r>
      <w:r w:rsidR="0047297A">
        <w:rPr>
          <w:rFonts w:ascii="Times New Roman" w:hAnsi="Times New Roman" w:cs="Times New Roman"/>
          <w:sz w:val="24"/>
          <w:szCs w:val="24"/>
        </w:rPr>
        <w:t xml:space="preserve">a </w:t>
      </w:r>
      <w:r w:rsidR="00202C5E">
        <w:rPr>
          <w:rFonts w:ascii="Times New Roman" w:hAnsi="Times New Roman" w:cs="Times New Roman"/>
          <w:sz w:val="24"/>
          <w:szCs w:val="24"/>
        </w:rPr>
        <w:t xml:space="preserve">summary of the data on right-hand side including </w:t>
      </w:r>
      <w:r w:rsidR="0047297A">
        <w:rPr>
          <w:rFonts w:ascii="Times New Roman" w:hAnsi="Times New Roman" w:cs="Times New Roman"/>
          <w:sz w:val="24"/>
          <w:szCs w:val="24"/>
        </w:rPr>
        <w:t xml:space="preserve">the </w:t>
      </w:r>
      <w:r w:rsidR="00202C5E">
        <w:rPr>
          <w:rFonts w:ascii="Times New Roman" w:hAnsi="Times New Roman" w:cs="Times New Roman"/>
          <w:sz w:val="24"/>
          <w:szCs w:val="24"/>
        </w:rPr>
        <w:t xml:space="preserve">number of cells and genes, and </w:t>
      </w:r>
      <w:r w:rsidR="0047297A">
        <w:rPr>
          <w:rFonts w:ascii="Times New Roman" w:hAnsi="Times New Roman" w:cs="Times New Roman"/>
          <w:sz w:val="24"/>
          <w:szCs w:val="24"/>
        </w:rPr>
        <w:t xml:space="preserve">the </w:t>
      </w:r>
      <w:r w:rsidR="00202C5E">
        <w:rPr>
          <w:rFonts w:ascii="Times New Roman" w:hAnsi="Times New Roman" w:cs="Times New Roman"/>
          <w:sz w:val="24"/>
          <w:szCs w:val="24"/>
        </w:rPr>
        <w:t xml:space="preserve">percentage of genes with </w:t>
      </w:r>
      <w:r w:rsidR="0047297A">
        <w:rPr>
          <w:rFonts w:ascii="Times New Roman" w:hAnsi="Times New Roman" w:cs="Times New Roman"/>
          <w:sz w:val="24"/>
          <w:szCs w:val="24"/>
        </w:rPr>
        <w:t>no (</w:t>
      </w:r>
      <w:r w:rsidR="00202C5E">
        <w:rPr>
          <w:rFonts w:ascii="Times New Roman" w:hAnsi="Times New Roman" w:cs="Times New Roman"/>
          <w:sz w:val="24"/>
          <w:szCs w:val="24"/>
        </w:rPr>
        <w:t>zero</w:t>
      </w:r>
      <w:r w:rsidR="0047297A">
        <w:rPr>
          <w:rFonts w:ascii="Times New Roman" w:hAnsi="Times New Roman" w:cs="Times New Roman"/>
          <w:sz w:val="24"/>
          <w:szCs w:val="24"/>
        </w:rPr>
        <w:t>)</w:t>
      </w:r>
      <w:r w:rsidR="00202C5E">
        <w:rPr>
          <w:rFonts w:ascii="Times New Roman" w:hAnsi="Times New Roman" w:cs="Times New Roman"/>
          <w:sz w:val="24"/>
          <w:szCs w:val="24"/>
        </w:rPr>
        <w:t xml:space="preserve"> expression. The status flag turns from red to green </w:t>
      </w:r>
      <w:r w:rsidR="0047297A">
        <w:rPr>
          <w:rFonts w:ascii="Times New Roman" w:hAnsi="Times New Roman" w:cs="Times New Roman"/>
          <w:sz w:val="24"/>
          <w:szCs w:val="24"/>
        </w:rPr>
        <w:t xml:space="preserve">to confirm that </w:t>
      </w:r>
      <w:r w:rsidR="00202C5E">
        <w:rPr>
          <w:rFonts w:ascii="Times New Roman" w:hAnsi="Times New Roman" w:cs="Times New Roman"/>
          <w:sz w:val="24"/>
          <w:szCs w:val="24"/>
        </w:rPr>
        <w:t xml:space="preserve">data </w:t>
      </w:r>
      <w:r w:rsidR="0047297A">
        <w:rPr>
          <w:rFonts w:ascii="Times New Roman" w:hAnsi="Times New Roman" w:cs="Times New Roman"/>
          <w:sz w:val="24"/>
          <w:szCs w:val="24"/>
        </w:rPr>
        <w:t xml:space="preserve">have been </w:t>
      </w:r>
      <w:r w:rsidR="00202C5E">
        <w:rPr>
          <w:rFonts w:ascii="Times New Roman" w:hAnsi="Times New Roman" w:cs="Times New Roman"/>
          <w:sz w:val="24"/>
          <w:szCs w:val="24"/>
        </w:rPr>
        <w:t xml:space="preserve">uploaded successfully and </w:t>
      </w:r>
      <w:r w:rsidR="0047297A">
        <w:rPr>
          <w:rFonts w:ascii="Times New Roman" w:hAnsi="Times New Roman" w:cs="Times New Roman"/>
          <w:sz w:val="24"/>
          <w:szCs w:val="24"/>
        </w:rPr>
        <w:t xml:space="preserve">the user </w:t>
      </w:r>
      <w:r w:rsidR="00202C5E">
        <w:rPr>
          <w:rFonts w:ascii="Times New Roman" w:hAnsi="Times New Roman" w:cs="Times New Roman"/>
          <w:sz w:val="24"/>
          <w:szCs w:val="24"/>
        </w:rPr>
        <w:t xml:space="preserve">can proceed to run </w:t>
      </w:r>
      <w:r w:rsidR="0047297A">
        <w:rPr>
          <w:rFonts w:ascii="Times New Roman" w:hAnsi="Times New Roman" w:cs="Times New Roman"/>
          <w:sz w:val="24"/>
          <w:szCs w:val="24"/>
        </w:rPr>
        <w:t xml:space="preserve">the </w:t>
      </w:r>
      <w:r w:rsidR="00202C5E">
        <w:rPr>
          <w:rFonts w:ascii="Times New Roman" w:hAnsi="Times New Roman" w:cs="Times New Roman"/>
          <w:sz w:val="24"/>
          <w:szCs w:val="24"/>
        </w:rPr>
        <w:t>pipeline.</w:t>
      </w:r>
    </w:p>
    <w:p w14:paraId="78BA1C45" w14:textId="6BE6759F" w:rsidR="00CA3CE5" w:rsidRPr="00CA3CE5" w:rsidRDefault="00CA3CE5" w:rsidP="00C96C1E">
      <w:pPr>
        <w:spacing w:line="360" w:lineRule="auto"/>
        <w:jc w:val="both"/>
        <w:rPr>
          <w:rFonts w:ascii="Times New Roman" w:hAnsi="Times New Roman" w:cs="Times New Roman"/>
          <w:sz w:val="24"/>
          <w:szCs w:val="24"/>
        </w:rPr>
      </w:pPr>
    </w:p>
    <w:p w14:paraId="16DB7BA1" w14:textId="6518F5C4" w:rsidR="00316F30" w:rsidRPr="00652D50" w:rsidRDefault="00BA7777" w:rsidP="004755FA">
      <w:pPr>
        <w:spacing w:line="360" w:lineRule="auto"/>
        <w:jc w:val="both"/>
        <w:outlineLvl w:val="0"/>
        <w:rPr>
          <w:rFonts w:ascii="Times New Roman" w:hAnsi="Times New Roman" w:cs="Times New Roman"/>
          <w:b/>
          <w:sz w:val="24"/>
          <w:szCs w:val="24"/>
        </w:rPr>
      </w:pPr>
      <w:r w:rsidRPr="002D3A37">
        <w:rPr>
          <w:rFonts w:ascii="Times New Roman" w:hAnsi="Times New Roman" w:cs="Times New Roman"/>
          <w:b/>
          <w:sz w:val="24"/>
          <w:szCs w:val="24"/>
        </w:rPr>
        <w:t>iS-CellR</w:t>
      </w:r>
      <w:r w:rsidR="00316F30" w:rsidRPr="00652D50">
        <w:rPr>
          <w:rFonts w:ascii="Times New Roman" w:hAnsi="Times New Roman" w:cs="Times New Roman"/>
          <w:b/>
          <w:sz w:val="24"/>
          <w:szCs w:val="24"/>
        </w:rPr>
        <w:t>: running pipeline</w:t>
      </w:r>
    </w:p>
    <w:p w14:paraId="7D228D00" w14:textId="44F1CDBC" w:rsidR="005D1107" w:rsidRDefault="00BA7777" w:rsidP="00C660AF">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iS-CellR</w:t>
      </w:r>
      <w:r w:rsidR="00316F30">
        <w:rPr>
          <w:rFonts w:ascii="Times New Roman" w:hAnsi="Times New Roman" w:cs="Times New Roman"/>
          <w:sz w:val="24"/>
          <w:szCs w:val="24"/>
        </w:rPr>
        <w:t xml:space="preserve"> offers </w:t>
      </w:r>
      <w:r w:rsidR="00196201">
        <w:rPr>
          <w:rFonts w:ascii="Times New Roman" w:hAnsi="Times New Roman" w:cs="Times New Roman"/>
          <w:sz w:val="24"/>
          <w:szCs w:val="24"/>
        </w:rPr>
        <w:t xml:space="preserve">the </w:t>
      </w:r>
      <w:r w:rsidR="00316F30">
        <w:rPr>
          <w:rFonts w:ascii="Times New Roman" w:hAnsi="Times New Roman" w:cs="Times New Roman"/>
          <w:sz w:val="24"/>
          <w:szCs w:val="24"/>
        </w:rPr>
        <w:t>following six steps to explore the dataset</w:t>
      </w:r>
      <w:r w:rsidR="00196201">
        <w:rPr>
          <w:rFonts w:ascii="Times New Roman" w:hAnsi="Times New Roman" w:cs="Times New Roman"/>
          <w:sz w:val="24"/>
          <w:szCs w:val="24"/>
        </w:rPr>
        <w:t xml:space="preserve"> (Figure S3)</w:t>
      </w:r>
      <w:r w:rsidR="00316F30">
        <w:rPr>
          <w:rFonts w:ascii="Times New Roman" w:hAnsi="Times New Roman" w:cs="Times New Roman"/>
          <w:sz w:val="24"/>
          <w:szCs w:val="24"/>
        </w:rPr>
        <w:t xml:space="preserve">: </w:t>
      </w:r>
      <w:r w:rsidR="00647E56">
        <w:rPr>
          <w:rFonts w:ascii="Times New Roman" w:hAnsi="Times New Roman" w:cs="Times New Roman"/>
          <w:sz w:val="24"/>
          <w:szCs w:val="24"/>
        </w:rPr>
        <w:t xml:space="preserve">1). </w:t>
      </w:r>
      <w:r w:rsidR="00316F30">
        <w:rPr>
          <w:rFonts w:ascii="Times New Roman" w:hAnsi="Times New Roman" w:cs="Times New Roman"/>
          <w:sz w:val="24"/>
          <w:szCs w:val="24"/>
        </w:rPr>
        <w:t>quality control</w:t>
      </w:r>
      <w:r w:rsidR="00613704">
        <w:rPr>
          <w:rFonts w:ascii="Times New Roman" w:hAnsi="Times New Roman" w:cs="Times New Roman"/>
          <w:sz w:val="24"/>
          <w:szCs w:val="24"/>
        </w:rPr>
        <w:t xml:space="preserve"> and cell filtering</w:t>
      </w:r>
      <w:r w:rsidR="00316F30">
        <w:rPr>
          <w:rFonts w:ascii="Times New Roman" w:hAnsi="Times New Roman" w:cs="Times New Roman"/>
          <w:sz w:val="24"/>
          <w:szCs w:val="24"/>
        </w:rPr>
        <w:t xml:space="preserve">, </w:t>
      </w:r>
      <w:r w:rsidR="00647E56">
        <w:rPr>
          <w:rFonts w:ascii="Times New Roman" w:hAnsi="Times New Roman" w:cs="Times New Roman"/>
          <w:sz w:val="24"/>
          <w:szCs w:val="24"/>
        </w:rPr>
        <w:t xml:space="preserve">2). </w:t>
      </w:r>
      <w:r w:rsidR="00C660AF">
        <w:rPr>
          <w:rFonts w:ascii="Times New Roman" w:hAnsi="Times New Roman" w:cs="Times New Roman"/>
          <w:sz w:val="24"/>
          <w:szCs w:val="24"/>
        </w:rPr>
        <w:t xml:space="preserve">detecting variable genes 3). </w:t>
      </w:r>
      <w:r w:rsidR="00316F30">
        <w:rPr>
          <w:rFonts w:ascii="Times New Roman" w:hAnsi="Times New Roman" w:cs="Times New Roman"/>
          <w:sz w:val="24"/>
          <w:szCs w:val="24"/>
        </w:rPr>
        <w:t>linear dimensionality reduction</w:t>
      </w:r>
      <w:r w:rsidR="00334938">
        <w:rPr>
          <w:rFonts w:ascii="Times New Roman" w:hAnsi="Times New Roman" w:cs="Times New Roman"/>
          <w:sz w:val="24"/>
          <w:szCs w:val="24"/>
        </w:rPr>
        <w:t xml:space="preserve"> (</w:t>
      </w:r>
      <w:r w:rsidR="002D1735" w:rsidRPr="002D1735">
        <w:rPr>
          <w:rFonts w:ascii="Times New Roman" w:hAnsi="Times New Roman" w:cs="Times New Roman"/>
          <w:sz w:val="24"/>
          <w:szCs w:val="24"/>
        </w:rPr>
        <w:t xml:space="preserve">principle component analysis </w:t>
      </w:r>
      <w:r w:rsidR="00C660AF">
        <w:rPr>
          <w:rFonts w:ascii="Times New Roman" w:hAnsi="Times New Roman" w:cs="Times New Roman"/>
          <w:sz w:val="24"/>
          <w:szCs w:val="24"/>
        </w:rPr>
        <w:t>(</w:t>
      </w:r>
      <w:r w:rsidR="00334938">
        <w:rPr>
          <w:rFonts w:ascii="Times New Roman" w:hAnsi="Times New Roman" w:cs="Times New Roman"/>
          <w:sz w:val="24"/>
          <w:szCs w:val="24"/>
        </w:rPr>
        <w:t>PCA</w:t>
      </w:r>
      <w:r w:rsidR="00C660AF">
        <w:rPr>
          <w:rFonts w:ascii="Times New Roman" w:hAnsi="Times New Roman" w:cs="Times New Roman"/>
          <w:sz w:val="24"/>
          <w:szCs w:val="24"/>
        </w:rPr>
        <w:t>)</w:t>
      </w:r>
      <w:r w:rsidR="00707B8C">
        <w:rPr>
          <w:rFonts w:ascii="Times New Roman" w:hAnsi="Times New Roman" w:cs="Times New Roman"/>
          <w:sz w:val="24"/>
          <w:szCs w:val="24"/>
        </w:rPr>
        <w:t>),</w:t>
      </w:r>
      <w:r w:rsidR="00334938">
        <w:rPr>
          <w:rFonts w:ascii="Times New Roman" w:hAnsi="Times New Roman" w:cs="Times New Roman"/>
          <w:sz w:val="24"/>
          <w:szCs w:val="24"/>
        </w:rPr>
        <w:t xml:space="preserve"> </w:t>
      </w:r>
      <w:r w:rsidR="00C660AF">
        <w:rPr>
          <w:rFonts w:ascii="Times New Roman" w:hAnsi="Times New Roman" w:cs="Times New Roman"/>
          <w:sz w:val="24"/>
          <w:szCs w:val="24"/>
        </w:rPr>
        <w:t>4</w:t>
      </w:r>
      <w:r w:rsidR="00647E56">
        <w:rPr>
          <w:rFonts w:ascii="Times New Roman" w:hAnsi="Times New Roman" w:cs="Times New Roman"/>
          <w:sz w:val="24"/>
          <w:szCs w:val="24"/>
        </w:rPr>
        <w:t xml:space="preserve">). </w:t>
      </w:r>
      <w:r w:rsidR="00334938">
        <w:rPr>
          <w:rFonts w:ascii="Times New Roman" w:hAnsi="Times New Roman" w:cs="Times New Roman"/>
          <w:sz w:val="24"/>
          <w:szCs w:val="24"/>
        </w:rPr>
        <w:t>non-linear dimensionality reduction (</w:t>
      </w:r>
      <w:r w:rsidR="002D1735" w:rsidRPr="002D1735">
        <w:rPr>
          <w:rFonts w:ascii="Times New Roman" w:hAnsi="Times New Roman" w:cs="Times New Roman"/>
          <w:sz w:val="24"/>
          <w:szCs w:val="24"/>
        </w:rPr>
        <w:t>t-distributed stochastic neighbour embedding</w:t>
      </w:r>
      <w:r w:rsidR="00C660AF">
        <w:rPr>
          <w:rFonts w:ascii="Times New Roman" w:hAnsi="Times New Roman" w:cs="Times New Roman"/>
          <w:sz w:val="24"/>
          <w:szCs w:val="24"/>
        </w:rPr>
        <w:t xml:space="preserve"> (</w:t>
      </w:r>
      <w:r w:rsidR="00334938">
        <w:rPr>
          <w:rFonts w:ascii="Times New Roman" w:hAnsi="Times New Roman" w:cs="Times New Roman"/>
          <w:sz w:val="24"/>
          <w:szCs w:val="24"/>
        </w:rPr>
        <w:t>tSNE</w:t>
      </w:r>
      <w:r w:rsidR="00C660AF">
        <w:rPr>
          <w:rFonts w:ascii="Times New Roman" w:hAnsi="Times New Roman" w:cs="Times New Roman"/>
          <w:sz w:val="24"/>
          <w:szCs w:val="24"/>
        </w:rPr>
        <w:t>)</w:t>
      </w:r>
      <w:r w:rsidR="00334938">
        <w:rPr>
          <w:rFonts w:ascii="Times New Roman" w:hAnsi="Times New Roman" w:cs="Times New Roman"/>
          <w:sz w:val="24"/>
          <w:szCs w:val="24"/>
        </w:rPr>
        <w:t>),</w:t>
      </w:r>
      <w:r w:rsidR="00C660AF">
        <w:rPr>
          <w:rFonts w:ascii="Times New Roman" w:hAnsi="Times New Roman" w:cs="Times New Roman"/>
          <w:sz w:val="24"/>
          <w:szCs w:val="24"/>
        </w:rPr>
        <w:t xml:space="preserve"> </w:t>
      </w:r>
      <w:r w:rsidR="00647E56">
        <w:rPr>
          <w:rFonts w:ascii="Times New Roman" w:hAnsi="Times New Roman" w:cs="Times New Roman"/>
          <w:sz w:val="24"/>
          <w:szCs w:val="24"/>
        </w:rPr>
        <w:t xml:space="preserve">5). </w:t>
      </w:r>
      <w:r w:rsidR="00334938">
        <w:rPr>
          <w:rFonts w:ascii="Times New Roman" w:hAnsi="Times New Roman" w:cs="Times New Roman"/>
          <w:sz w:val="24"/>
          <w:szCs w:val="24"/>
        </w:rPr>
        <w:t>identify</w:t>
      </w:r>
      <w:r w:rsidR="00196201">
        <w:rPr>
          <w:rFonts w:ascii="Times New Roman" w:hAnsi="Times New Roman" w:cs="Times New Roman"/>
          <w:sz w:val="24"/>
          <w:szCs w:val="24"/>
        </w:rPr>
        <w:t>ing</w:t>
      </w:r>
      <w:r w:rsidR="00334938">
        <w:rPr>
          <w:rFonts w:ascii="Times New Roman" w:hAnsi="Times New Roman" w:cs="Times New Roman"/>
          <w:sz w:val="24"/>
          <w:szCs w:val="24"/>
        </w:rPr>
        <w:t xml:space="preserve"> differentially expressed genes and </w:t>
      </w:r>
      <w:r w:rsidR="00647E56">
        <w:rPr>
          <w:rFonts w:ascii="Times New Roman" w:hAnsi="Times New Roman" w:cs="Times New Roman"/>
          <w:sz w:val="24"/>
          <w:szCs w:val="24"/>
        </w:rPr>
        <w:t xml:space="preserve">6). </w:t>
      </w:r>
      <w:r w:rsidR="00F912EC">
        <w:rPr>
          <w:rFonts w:ascii="Times New Roman" w:hAnsi="Times New Roman" w:cs="Times New Roman"/>
          <w:sz w:val="24"/>
          <w:szCs w:val="24"/>
        </w:rPr>
        <w:t>discriminating markers (</w:t>
      </w:r>
      <w:r w:rsidR="00334938">
        <w:rPr>
          <w:rFonts w:ascii="Times New Roman" w:hAnsi="Times New Roman" w:cs="Times New Roman"/>
          <w:sz w:val="24"/>
          <w:szCs w:val="24"/>
        </w:rPr>
        <w:t>study</w:t>
      </w:r>
      <w:r w:rsidR="00196201">
        <w:rPr>
          <w:rFonts w:ascii="Times New Roman" w:hAnsi="Times New Roman" w:cs="Times New Roman"/>
          <w:sz w:val="24"/>
          <w:szCs w:val="24"/>
        </w:rPr>
        <w:t xml:space="preserve">ing </w:t>
      </w:r>
      <w:r w:rsidR="00334938">
        <w:rPr>
          <w:rFonts w:ascii="Times New Roman" w:hAnsi="Times New Roman" w:cs="Times New Roman"/>
          <w:sz w:val="24"/>
          <w:szCs w:val="24"/>
        </w:rPr>
        <w:t>inter-/intra-</w:t>
      </w:r>
      <w:r w:rsidR="00647E56">
        <w:rPr>
          <w:rFonts w:ascii="Times New Roman" w:hAnsi="Times New Roman" w:cs="Times New Roman"/>
          <w:sz w:val="24"/>
          <w:szCs w:val="24"/>
        </w:rPr>
        <w:t xml:space="preserve">sample </w:t>
      </w:r>
      <w:r w:rsidR="00334938">
        <w:rPr>
          <w:rFonts w:ascii="Times New Roman" w:hAnsi="Times New Roman" w:cs="Times New Roman"/>
          <w:sz w:val="24"/>
          <w:szCs w:val="24"/>
        </w:rPr>
        <w:t>heterogeneity and visualising co-expression of two genes simultaneously</w:t>
      </w:r>
      <w:r w:rsidR="00F912EC">
        <w:rPr>
          <w:rFonts w:ascii="Times New Roman" w:hAnsi="Times New Roman" w:cs="Times New Roman"/>
          <w:sz w:val="24"/>
          <w:szCs w:val="24"/>
        </w:rPr>
        <w:t>)</w:t>
      </w:r>
      <w:r w:rsidR="00334938">
        <w:rPr>
          <w:rFonts w:ascii="Times New Roman" w:hAnsi="Times New Roman" w:cs="Times New Roman"/>
          <w:sz w:val="24"/>
          <w:szCs w:val="24"/>
        </w:rPr>
        <w:t>.</w:t>
      </w:r>
      <w:r w:rsidR="00647E56">
        <w:rPr>
          <w:rFonts w:ascii="Times New Roman" w:hAnsi="Times New Roman" w:cs="Times New Roman"/>
          <w:sz w:val="24"/>
          <w:szCs w:val="24"/>
        </w:rPr>
        <w:t xml:space="preserve"> The user ha</w:t>
      </w:r>
      <w:r w:rsidR="00196201">
        <w:rPr>
          <w:rFonts w:ascii="Times New Roman" w:hAnsi="Times New Roman" w:cs="Times New Roman"/>
          <w:sz w:val="24"/>
          <w:szCs w:val="24"/>
        </w:rPr>
        <w:t>s the</w:t>
      </w:r>
      <w:r w:rsidR="00647E56">
        <w:rPr>
          <w:rFonts w:ascii="Times New Roman" w:hAnsi="Times New Roman" w:cs="Times New Roman"/>
          <w:sz w:val="24"/>
          <w:szCs w:val="24"/>
        </w:rPr>
        <w:t xml:space="preserve"> choice to select </w:t>
      </w:r>
      <w:r w:rsidR="00D02DCE">
        <w:rPr>
          <w:rFonts w:ascii="Times New Roman" w:hAnsi="Times New Roman" w:cs="Times New Roman"/>
          <w:sz w:val="24"/>
          <w:szCs w:val="24"/>
        </w:rPr>
        <w:t xml:space="preserve">individual or multiple steps to run the pipeline. </w:t>
      </w:r>
      <w:r>
        <w:rPr>
          <w:rFonts w:ascii="Times New Roman" w:hAnsi="Times New Roman" w:cs="Times New Roman"/>
          <w:sz w:val="24"/>
          <w:szCs w:val="24"/>
        </w:rPr>
        <w:t>iS-CellR</w:t>
      </w:r>
      <w:r w:rsidR="00D02DCE">
        <w:rPr>
          <w:rFonts w:ascii="Times New Roman" w:hAnsi="Times New Roman" w:cs="Times New Roman"/>
          <w:sz w:val="24"/>
          <w:szCs w:val="24"/>
        </w:rPr>
        <w:t xml:space="preserve"> also allows</w:t>
      </w:r>
      <w:r w:rsidR="00196201">
        <w:rPr>
          <w:rFonts w:ascii="Times New Roman" w:hAnsi="Times New Roman" w:cs="Times New Roman"/>
          <w:sz w:val="24"/>
          <w:szCs w:val="24"/>
        </w:rPr>
        <w:t xml:space="preserve"> the</w:t>
      </w:r>
      <w:r w:rsidR="00D02DCE">
        <w:rPr>
          <w:rFonts w:ascii="Times New Roman" w:hAnsi="Times New Roman" w:cs="Times New Roman"/>
          <w:sz w:val="24"/>
          <w:szCs w:val="24"/>
        </w:rPr>
        <w:t xml:space="preserve"> user to switch between steps during each running session. </w:t>
      </w:r>
      <w:r>
        <w:rPr>
          <w:rFonts w:ascii="Times New Roman" w:hAnsi="Times New Roman" w:cs="Times New Roman"/>
          <w:sz w:val="24"/>
          <w:szCs w:val="24"/>
        </w:rPr>
        <w:t>iS-CellR</w:t>
      </w:r>
      <w:r w:rsidR="00D02DCE">
        <w:rPr>
          <w:rFonts w:ascii="Times New Roman" w:hAnsi="Times New Roman" w:cs="Times New Roman"/>
          <w:sz w:val="24"/>
          <w:szCs w:val="24"/>
        </w:rPr>
        <w:t xml:space="preserve"> will the</w:t>
      </w:r>
      <w:r w:rsidR="00415B07">
        <w:rPr>
          <w:rFonts w:ascii="Times New Roman" w:hAnsi="Times New Roman" w:cs="Times New Roman"/>
          <w:sz w:val="24"/>
          <w:szCs w:val="24"/>
        </w:rPr>
        <w:t xml:space="preserve">n produce panels for </w:t>
      </w:r>
      <w:r w:rsidR="00196201">
        <w:rPr>
          <w:rFonts w:ascii="Times New Roman" w:hAnsi="Times New Roman" w:cs="Times New Roman"/>
          <w:sz w:val="24"/>
          <w:szCs w:val="24"/>
        </w:rPr>
        <w:t xml:space="preserve">the </w:t>
      </w:r>
      <w:r w:rsidR="00415B07">
        <w:rPr>
          <w:rFonts w:ascii="Times New Roman" w:hAnsi="Times New Roman" w:cs="Times New Roman"/>
          <w:sz w:val="24"/>
          <w:szCs w:val="24"/>
        </w:rPr>
        <w:t xml:space="preserve">selected steps </w:t>
      </w:r>
      <w:r w:rsidR="001249C4">
        <w:rPr>
          <w:rFonts w:ascii="Times New Roman" w:hAnsi="Times New Roman" w:cs="Times New Roman"/>
          <w:sz w:val="24"/>
          <w:szCs w:val="24"/>
        </w:rPr>
        <w:t>and allows</w:t>
      </w:r>
      <w:r w:rsidR="00196201">
        <w:rPr>
          <w:rFonts w:ascii="Times New Roman" w:hAnsi="Times New Roman" w:cs="Times New Roman"/>
          <w:sz w:val="24"/>
          <w:szCs w:val="24"/>
        </w:rPr>
        <w:t xml:space="preserve"> the</w:t>
      </w:r>
      <w:r w:rsidR="001249C4">
        <w:rPr>
          <w:rFonts w:ascii="Times New Roman" w:hAnsi="Times New Roman" w:cs="Times New Roman"/>
          <w:sz w:val="24"/>
          <w:szCs w:val="24"/>
        </w:rPr>
        <w:t xml:space="preserve"> </w:t>
      </w:r>
      <w:r w:rsidR="001249C4">
        <w:rPr>
          <w:rFonts w:ascii="Times New Roman" w:hAnsi="Times New Roman" w:cs="Times New Roman"/>
          <w:sz w:val="24"/>
          <w:szCs w:val="24"/>
        </w:rPr>
        <w:lastRenderedPageBreak/>
        <w:t xml:space="preserve">user to interpret the results from interactive plotting. </w:t>
      </w:r>
      <w:r>
        <w:rPr>
          <w:rFonts w:ascii="Times New Roman" w:hAnsi="Times New Roman" w:cs="Times New Roman"/>
          <w:sz w:val="24"/>
          <w:szCs w:val="24"/>
        </w:rPr>
        <w:t>iS-CellR</w:t>
      </w:r>
      <w:r w:rsidR="001249C4">
        <w:rPr>
          <w:rFonts w:ascii="Times New Roman" w:hAnsi="Times New Roman" w:cs="Times New Roman"/>
          <w:sz w:val="24"/>
          <w:szCs w:val="24"/>
        </w:rPr>
        <w:t xml:space="preserve"> provides full user-friendly support via events </w:t>
      </w:r>
      <w:r w:rsidR="00196201">
        <w:rPr>
          <w:rFonts w:ascii="Times New Roman" w:hAnsi="Times New Roman" w:cs="Times New Roman"/>
          <w:sz w:val="24"/>
          <w:szCs w:val="24"/>
        </w:rPr>
        <w:t xml:space="preserve">such as </w:t>
      </w:r>
      <w:r w:rsidR="001249C4">
        <w:rPr>
          <w:rFonts w:ascii="Times New Roman" w:hAnsi="Times New Roman" w:cs="Times New Roman"/>
          <w:sz w:val="24"/>
          <w:szCs w:val="24"/>
        </w:rPr>
        <w:t>enable/disable and show/hide actions on graphical elements.</w:t>
      </w:r>
    </w:p>
    <w:p w14:paraId="31883E13" w14:textId="26628CB7" w:rsidR="00C4507A" w:rsidRDefault="00BE5706" w:rsidP="00C96C1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DBD045A" wp14:editId="3816852A">
            <wp:extent cx="5699760" cy="4180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UN.PNG"/>
                    <pic:cNvPicPr/>
                  </pic:nvPicPr>
                  <pic:blipFill rotWithShape="1">
                    <a:blip r:embed="rId12">
                      <a:extLst>
                        <a:ext uri="{28A0092B-C50C-407E-A947-70E740481C1C}">
                          <a14:useLocalDpi xmlns:a14="http://schemas.microsoft.com/office/drawing/2010/main" val="0"/>
                        </a:ext>
                      </a:extLst>
                    </a:blip>
                    <a:srcRect l="-1" t="7829" r="578" b="1011"/>
                    <a:stretch/>
                  </pic:blipFill>
                  <pic:spPr bwMode="auto">
                    <a:xfrm>
                      <a:off x="0" y="0"/>
                      <a:ext cx="5710832" cy="4188235"/>
                    </a:xfrm>
                    <a:prstGeom prst="rect">
                      <a:avLst/>
                    </a:prstGeom>
                    <a:ln>
                      <a:noFill/>
                    </a:ln>
                    <a:extLst>
                      <a:ext uri="{53640926-AAD7-44D8-BBD7-CCE9431645EC}">
                        <a14:shadowObscured xmlns:a14="http://schemas.microsoft.com/office/drawing/2010/main"/>
                      </a:ext>
                    </a:extLst>
                  </pic:spPr>
                </pic:pic>
              </a:graphicData>
            </a:graphic>
          </wp:inline>
        </w:drawing>
      </w:r>
    </w:p>
    <w:p w14:paraId="52C22928" w14:textId="29E935DD" w:rsidR="00C4507A" w:rsidRDefault="00C4507A" w:rsidP="00C96C1E">
      <w:pPr>
        <w:spacing w:line="360" w:lineRule="auto"/>
        <w:jc w:val="both"/>
        <w:rPr>
          <w:rFonts w:ascii="Times New Roman" w:hAnsi="Times New Roman" w:cs="Times New Roman"/>
          <w:sz w:val="24"/>
          <w:szCs w:val="24"/>
        </w:rPr>
      </w:pPr>
      <w:r w:rsidRPr="00C4507A">
        <w:rPr>
          <w:rFonts w:ascii="Times New Roman" w:hAnsi="Times New Roman" w:cs="Times New Roman"/>
          <w:b/>
          <w:sz w:val="24"/>
          <w:szCs w:val="24"/>
        </w:rPr>
        <w:t>Fig</w:t>
      </w:r>
      <w:r w:rsidR="00A85847">
        <w:rPr>
          <w:rFonts w:ascii="Times New Roman" w:hAnsi="Times New Roman" w:cs="Times New Roman"/>
          <w:b/>
          <w:sz w:val="24"/>
          <w:szCs w:val="24"/>
        </w:rPr>
        <w:t>.</w:t>
      </w:r>
      <w:r w:rsidRPr="00C4507A">
        <w:rPr>
          <w:rFonts w:ascii="Times New Roman" w:hAnsi="Times New Roman" w:cs="Times New Roman"/>
          <w:b/>
          <w:sz w:val="24"/>
          <w:szCs w:val="24"/>
        </w:rPr>
        <w:t xml:space="preserve"> S3. Running </w:t>
      </w:r>
      <w:r w:rsidR="00BA7777" w:rsidRPr="00C660AF">
        <w:rPr>
          <w:rFonts w:ascii="Times New Roman" w:hAnsi="Times New Roman" w:cs="Times New Roman"/>
          <w:b/>
          <w:sz w:val="24"/>
          <w:szCs w:val="24"/>
        </w:rPr>
        <w:t>iS-CellR</w:t>
      </w:r>
      <w:r w:rsidRPr="00C4507A">
        <w:rPr>
          <w:rFonts w:ascii="Times New Roman" w:hAnsi="Times New Roman" w:cs="Times New Roman"/>
          <w:b/>
          <w:sz w:val="24"/>
          <w:szCs w:val="24"/>
        </w:rPr>
        <w:t>.</w:t>
      </w:r>
      <w:r>
        <w:rPr>
          <w:rFonts w:ascii="Times New Roman" w:hAnsi="Times New Roman" w:cs="Times New Roman"/>
          <w:sz w:val="24"/>
          <w:szCs w:val="24"/>
        </w:rPr>
        <w:t xml:space="preserve"> After uploading data, the user can select the desired</w:t>
      </w:r>
      <w:r w:rsidR="00C660AF">
        <w:rPr>
          <w:rFonts w:ascii="Times New Roman" w:hAnsi="Times New Roman" w:cs="Times New Roman"/>
          <w:sz w:val="24"/>
          <w:szCs w:val="24"/>
        </w:rPr>
        <w:t xml:space="preserve"> ‘iS-CellR analysis</w:t>
      </w:r>
      <w:r>
        <w:rPr>
          <w:rFonts w:ascii="Times New Roman" w:hAnsi="Times New Roman" w:cs="Times New Roman"/>
          <w:sz w:val="24"/>
          <w:szCs w:val="24"/>
        </w:rPr>
        <w:t xml:space="preserve"> steps</w:t>
      </w:r>
      <w:r w:rsidR="00C660AF">
        <w:rPr>
          <w:rFonts w:ascii="Times New Roman" w:hAnsi="Times New Roman" w:cs="Times New Roman"/>
          <w:sz w:val="24"/>
          <w:szCs w:val="24"/>
        </w:rPr>
        <w:t>’</w:t>
      </w:r>
      <w:r>
        <w:rPr>
          <w:rFonts w:ascii="Times New Roman" w:hAnsi="Times New Roman" w:cs="Times New Roman"/>
          <w:sz w:val="24"/>
          <w:szCs w:val="24"/>
        </w:rPr>
        <w:t xml:space="preserve"> </w:t>
      </w:r>
      <w:r w:rsidR="00C34969">
        <w:rPr>
          <w:rFonts w:ascii="Times New Roman" w:hAnsi="Times New Roman" w:cs="Times New Roman"/>
          <w:sz w:val="24"/>
          <w:szCs w:val="24"/>
        </w:rPr>
        <w:t xml:space="preserve">for analysis and perform the initial </w:t>
      </w:r>
      <w:r w:rsidR="00BA7777">
        <w:rPr>
          <w:rFonts w:ascii="Times New Roman" w:hAnsi="Times New Roman" w:cs="Times New Roman"/>
          <w:sz w:val="24"/>
          <w:szCs w:val="24"/>
        </w:rPr>
        <w:t>iS-CellR</w:t>
      </w:r>
      <w:r w:rsidR="00C34969">
        <w:rPr>
          <w:rFonts w:ascii="Times New Roman" w:hAnsi="Times New Roman" w:cs="Times New Roman"/>
          <w:sz w:val="24"/>
          <w:szCs w:val="24"/>
        </w:rPr>
        <w:t xml:space="preserve"> run.</w:t>
      </w:r>
      <w:r w:rsidR="008D771D">
        <w:rPr>
          <w:rFonts w:ascii="Times New Roman" w:hAnsi="Times New Roman" w:cs="Times New Roman"/>
          <w:sz w:val="24"/>
          <w:szCs w:val="24"/>
        </w:rPr>
        <w:t xml:space="preserve"> The disabled button ‘Run </w:t>
      </w:r>
      <w:r w:rsidR="00BA7777">
        <w:rPr>
          <w:rFonts w:ascii="Times New Roman" w:hAnsi="Times New Roman" w:cs="Times New Roman"/>
          <w:sz w:val="24"/>
          <w:szCs w:val="24"/>
        </w:rPr>
        <w:t>iS-CellR</w:t>
      </w:r>
      <w:r w:rsidR="000B6C14">
        <w:rPr>
          <w:rFonts w:ascii="Times New Roman" w:hAnsi="Times New Roman" w:cs="Times New Roman"/>
          <w:sz w:val="24"/>
          <w:szCs w:val="24"/>
        </w:rPr>
        <w:t>’</w:t>
      </w:r>
      <w:r w:rsidR="008D771D">
        <w:rPr>
          <w:rFonts w:ascii="Times New Roman" w:hAnsi="Times New Roman" w:cs="Times New Roman"/>
          <w:sz w:val="24"/>
          <w:szCs w:val="24"/>
        </w:rPr>
        <w:t xml:space="preserve"> will automatically be enabled after uploading data and selecting steps. The resulting panels will be generated for each selected step.</w:t>
      </w:r>
    </w:p>
    <w:p w14:paraId="7D2E9778" w14:textId="62755B9B" w:rsidR="002E3AA7" w:rsidRDefault="00604A9B" w:rsidP="00C96C1E">
      <w:pPr>
        <w:spacing w:line="360" w:lineRule="auto"/>
        <w:jc w:val="both"/>
        <w:rPr>
          <w:rFonts w:ascii="Times New Roman" w:hAnsi="Times New Roman" w:cs="Times New Roman"/>
          <w:sz w:val="24"/>
          <w:szCs w:val="24"/>
        </w:rPr>
      </w:pPr>
      <w:r>
        <w:rPr>
          <w:rFonts w:ascii="Times New Roman" w:hAnsi="Times New Roman" w:cs="Times New Roman"/>
          <w:sz w:val="24"/>
          <w:szCs w:val="24"/>
        </w:rPr>
        <w:t>Cluster annotation feature</w:t>
      </w:r>
      <w:r w:rsidR="002E3AA7">
        <w:rPr>
          <w:rFonts w:ascii="Times New Roman" w:hAnsi="Times New Roman" w:cs="Times New Roman"/>
          <w:sz w:val="24"/>
          <w:szCs w:val="24"/>
        </w:rPr>
        <w:t xml:space="preserve"> (“Labels for clusters”)</w:t>
      </w:r>
      <w:r>
        <w:rPr>
          <w:rFonts w:ascii="Times New Roman" w:hAnsi="Times New Roman" w:cs="Times New Roman"/>
          <w:sz w:val="24"/>
          <w:szCs w:val="24"/>
        </w:rPr>
        <w:t xml:space="preserve"> under iS-CellR analysis step</w:t>
      </w:r>
      <w:r w:rsidR="00CD7634">
        <w:rPr>
          <w:rFonts w:ascii="Times New Roman" w:hAnsi="Times New Roman" w:cs="Times New Roman"/>
          <w:sz w:val="24"/>
          <w:szCs w:val="24"/>
        </w:rPr>
        <w:t xml:space="preserve"> (Figure S3)</w:t>
      </w:r>
      <w:r>
        <w:rPr>
          <w:rFonts w:ascii="Times New Roman" w:hAnsi="Times New Roman" w:cs="Times New Roman"/>
          <w:sz w:val="24"/>
          <w:szCs w:val="24"/>
        </w:rPr>
        <w:t xml:space="preserve"> allows user to annotate or name the clusters in three different ways. 1). cluster numbers (0,1…n, default) 2). custom names or 3). column headers. User can switch to any option from any tSNE/PCA plot and the effect will be applied to all remaining plots. Clusters will be annotated by numbers as a default setting. User can add custom names for each of the numbered cluster using the excel style input window.</w:t>
      </w:r>
      <w:r w:rsidR="002E3AA7">
        <w:rPr>
          <w:rFonts w:ascii="Times New Roman" w:hAnsi="Times New Roman" w:cs="Times New Roman"/>
          <w:sz w:val="24"/>
          <w:szCs w:val="24"/>
        </w:rPr>
        <w:t xml:space="preserve"> If selected, the cell name will be extracted from column headers and used to annotate clusters.</w:t>
      </w:r>
    </w:p>
    <w:p w14:paraId="169F8D4A" w14:textId="7E5E27EC" w:rsidR="00C660AF" w:rsidRPr="009D6D08" w:rsidRDefault="002E3AA7" w:rsidP="00C96C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4A9B">
        <w:rPr>
          <w:rFonts w:ascii="Times New Roman" w:hAnsi="Times New Roman" w:cs="Times New Roman"/>
          <w:sz w:val="24"/>
          <w:szCs w:val="24"/>
        </w:rPr>
        <w:t xml:space="preserve"> </w:t>
      </w:r>
    </w:p>
    <w:p w14:paraId="7C415ECB" w14:textId="241DF4EB" w:rsidR="00FA7568" w:rsidRDefault="00BA7777" w:rsidP="00872E8F">
      <w:pPr>
        <w:spacing w:line="360" w:lineRule="auto"/>
        <w:jc w:val="both"/>
        <w:rPr>
          <w:rFonts w:ascii="Times New Roman" w:hAnsi="Times New Roman" w:cs="Times New Roman"/>
          <w:b/>
          <w:sz w:val="24"/>
          <w:szCs w:val="24"/>
        </w:rPr>
      </w:pPr>
      <w:r w:rsidRPr="00C660AF">
        <w:rPr>
          <w:rFonts w:ascii="Times New Roman" w:hAnsi="Times New Roman" w:cs="Times New Roman"/>
          <w:b/>
          <w:sz w:val="24"/>
          <w:szCs w:val="24"/>
        </w:rPr>
        <w:t>iS-CellR</w:t>
      </w:r>
      <w:r w:rsidR="00FA7568" w:rsidRPr="00652D50">
        <w:rPr>
          <w:rFonts w:ascii="Times New Roman" w:hAnsi="Times New Roman" w:cs="Times New Roman"/>
          <w:b/>
          <w:sz w:val="24"/>
          <w:szCs w:val="24"/>
        </w:rPr>
        <w:t xml:space="preserve">: </w:t>
      </w:r>
      <w:r w:rsidR="00FA7568">
        <w:rPr>
          <w:rFonts w:ascii="Times New Roman" w:hAnsi="Times New Roman" w:cs="Times New Roman"/>
          <w:b/>
          <w:sz w:val="24"/>
          <w:szCs w:val="24"/>
        </w:rPr>
        <w:t>quality control and</w:t>
      </w:r>
      <w:r w:rsidR="00613704">
        <w:rPr>
          <w:rFonts w:ascii="Times New Roman" w:hAnsi="Times New Roman" w:cs="Times New Roman"/>
          <w:b/>
          <w:sz w:val="24"/>
          <w:szCs w:val="24"/>
        </w:rPr>
        <w:t xml:space="preserve"> cell</w:t>
      </w:r>
      <w:r w:rsidR="00FA7568">
        <w:rPr>
          <w:rFonts w:ascii="Times New Roman" w:hAnsi="Times New Roman" w:cs="Times New Roman"/>
          <w:b/>
          <w:sz w:val="24"/>
          <w:szCs w:val="24"/>
        </w:rPr>
        <w:t xml:space="preserve"> filtering </w:t>
      </w:r>
    </w:p>
    <w:p w14:paraId="5665D054" w14:textId="5782CCE4" w:rsidR="00FA7568" w:rsidRPr="00381D7D" w:rsidRDefault="00FE092D" w:rsidP="00872E8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panel for quality control and cell filtering will allow </w:t>
      </w:r>
      <w:r w:rsidR="00C660AF">
        <w:rPr>
          <w:rFonts w:ascii="Times New Roman" w:hAnsi="Times New Roman" w:cs="Times New Roman"/>
          <w:sz w:val="24"/>
          <w:szCs w:val="24"/>
        </w:rPr>
        <w:t xml:space="preserve">the </w:t>
      </w:r>
      <w:r>
        <w:rPr>
          <w:rFonts w:ascii="Times New Roman" w:hAnsi="Times New Roman" w:cs="Times New Roman"/>
          <w:sz w:val="24"/>
          <w:szCs w:val="24"/>
        </w:rPr>
        <w:t xml:space="preserve">user to perform QC analysis on the expression matrix. </w:t>
      </w:r>
      <w:r w:rsidR="00504976">
        <w:rPr>
          <w:rFonts w:ascii="Times New Roman" w:hAnsi="Times New Roman" w:cs="Times New Roman"/>
          <w:sz w:val="24"/>
          <w:szCs w:val="24"/>
        </w:rPr>
        <w:t>The summary plot showing frequency of expression (across all genes) vs mean expression (of all genes) will be rendered automatically (Figure S</w:t>
      </w:r>
      <w:r w:rsidR="00C660AF">
        <w:rPr>
          <w:rFonts w:ascii="Times New Roman" w:hAnsi="Times New Roman" w:cs="Times New Roman"/>
          <w:sz w:val="24"/>
          <w:szCs w:val="24"/>
        </w:rPr>
        <w:t>4). The u</w:t>
      </w:r>
      <w:r w:rsidR="00504976">
        <w:rPr>
          <w:rFonts w:ascii="Times New Roman" w:hAnsi="Times New Roman" w:cs="Times New Roman"/>
          <w:sz w:val="24"/>
          <w:szCs w:val="24"/>
        </w:rPr>
        <w:t xml:space="preserve">ser can also query the plot using </w:t>
      </w:r>
      <w:r w:rsidR="00C660AF">
        <w:rPr>
          <w:rFonts w:ascii="Times New Roman" w:hAnsi="Times New Roman" w:cs="Times New Roman"/>
          <w:sz w:val="24"/>
          <w:szCs w:val="24"/>
        </w:rPr>
        <w:t xml:space="preserve">the </w:t>
      </w:r>
      <w:r w:rsidR="00504976">
        <w:rPr>
          <w:rFonts w:ascii="Times New Roman" w:hAnsi="Times New Roman" w:cs="Times New Roman"/>
          <w:sz w:val="24"/>
          <w:szCs w:val="24"/>
        </w:rPr>
        <w:t>number of genes and expression value</w:t>
      </w:r>
      <w:r w:rsidR="00C660AF">
        <w:rPr>
          <w:rFonts w:ascii="Times New Roman" w:hAnsi="Times New Roman" w:cs="Times New Roman"/>
          <w:sz w:val="24"/>
          <w:szCs w:val="24"/>
        </w:rPr>
        <w:t>s to extract</w:t>
      </w:r>
      <w:r w:rsidR="00504976">
        <w:rPr>
          <w:rFonts w:ascii="Times New Roman" w:hAnsi="Times New Roman" w:cs="Times New Roman"/>
          <w:sz w:val="24"/>
          <w:szCs w:val="24"/>
        </w:rPr>
        <w:t xml:space="preserve"> more information. </w:t>
      </w:r>
      <w:r w:rsidR="00BA7777">
        <w:rPr>
          <w:rFonts w:ascii="Times New Roman" w:hAnsi="Times New Roman" w:cs="Times New Roman"/>
          <w:sz w:val="24"/>
          <w:szCs w:val="24"/>
        </w:rPr>
        <w:t>iS-CellR</w:t>
      </w:r>
      <w:r w:rsidR="00504976">
        <w:rPr>
          <w:rFonts w:ascii="Times New Roman" w:hAnsi="Times New Roman" w:cs="Times New Roman"/>
          <w:sz w:val="24"/>
          <w:szCs w:val="24"/>
        </w:rPr>
        <w:t xml:space="preserve"> allows </w:t>
      </w:r>
      <w:r w:rsidR="00C660AF">
        <w:rPr>
          <w:rFonts w:ascii="Times New Roman" w:hAnsi="Times New Roman" w:cs="Times New Roman"/>
          <w:sz w:val="24"/>
          <w:szCs w:val="24"/>
        </w:rPr>
        <w:t xml:space="preserve">the </w:t>
      </w:r>
      <w:r w:rsidR="00504976">
        <w:rPr>
          <w:rFonts w:ascii="Times New Roman" w:hAnsi="Times New Roman" w:cs="Times New Roman"/>
          <w:sz w:val="24"/>
          <w:szCs w:val="24"/>
        </w:rPr>
        <w:t xml:space="preserve">user to apply or remove filtering at any stage of the analysis and the relevant effect will </w:t>
      </w:r>
      <w:r w:rsidR="001A5FAF">
        <w:rPr>
          <w:rFonts w:ascii="Times New Roman" w:hAnsi="Times New Roman" w:cs="Times New Roman"/>
          <w:sz w:val="24"/>
          <w:szCs w:val="24"/>
        </w:rPr>
        <w:t xml:space="preserve">be </w:t>
      </w:r>
      <w:r w:rsidR="00504976">
        <w:rPr>
          <w:rFonts w:ascii="Times New Roman" w:hAnsi="Times New Roman" w:cs="Times New Roman"/>
          <w:sz w:val="24"/>
          <w:szCs w:val="24"/>
        </w:rPr>
        <w:t xml:space="preserve">automatically applied to certain completed steps while the others requires </w:t>
      </w:r>
      <w:r w:rsidR="001A5FAF">
        <w:rPr>
          <w:rFonts w:ascii="Times New Roman" w:hAnsi="Times New Roman" w:cs="Times New Roman"/>
          <w:sz w:val="24"/>
          <w:szCs w:val="24"/>
        </w:rPr>
        <w:t>plot button to be clicked</w:t>
      </w:r>
      <w:r w:rsidR="00504976">
        <w:rPr>
          <w:rFonts w:ascii="Times New Roman" w:hAnsi="Times New Roman" w:cs="Times New Roman"/>
          <w:sz w:val="24"/>
          <w:szCs w:val="24"/>
        </w:rPr>
        <w:t>.</w:t>
      </w:r>
      <w:r w:rsidR="00C660AF">
        <w:rPr>
          <w:rFonts w:ascii="Times New Roman" w:hAnsi="Times New Roman" w:cs="Times New Roman"/>
          <w:sz w:val="24"/>
          <w:szCs w:val="24"/>
        </w:rPr>
        <w:t xml:space="preserve"> The u</w:t>
      </w:r>
      <w:r w:rsidR="007D6B88">
        <w:rPr>
          <w:rFonts w:ascii="Times New Roman" w:hAnsi="Times New Roman" w:cs="Times New Roman"/>
          <w:sz w:val="24"/>
          <w:szCs w:val="24"/>
        </w:rPr>
        <w:t>ser can apply or remove filter</w:t>
      </w:r>
      <w:r w:rsidR="00707B8C">
        <w:rPr>
          <w:rFonts w:ascii="Times New Roman" w:hAnsi="Times New Roman" w:cs="Times New Roman"/>
          <w:sz w:val="24"/>
          <w:szCs w:val="24"/>
        </w:rPr>
        <w:t>s</w:t>
      </w:r>
      <w:r w:rsidR="007D6B88">
        <w:rPr>
          <w:rFonts w:ascii="Times New Roman" w:hAnsi="Times New Roman" w:cs="Times New Roman"/>
          <w:sz w:val="24"/>
          <w:szCs w:val="24"/>
        </w:rPr>
        <w:t xml:space="preserve"> based on three thresholds</w:t>
      </w:r>
      <w:r w:rsidR="00707B8C">
        <w:rPr>
          <w:rFonts w:ascii="Times New Roman" w:hAnsi="Times New Roman" w:cs="Times New Roman"/>
          <w:sz w:val="24"/>
          <w:szCs w:val="24"/>
        </w:rPr>
        <w:t>,</w:t>
      </w:r>
      <w:r w:rsidR="007D6B88">
        <w:rPr>
          <w:rFonts w:ascii="Times New Roman" w:hAnsi="Times New Roman" w:cs="Times New Roman"/>
          <w:sz w:val="24"/>
          <w:szCs w:val="24"/>
        </w:rPr>
        <w:t xml:space="preserve"> including minimum cells (</w:t>
      </w:r>
      <w:r w:rsidR="00175CAD">
        <w:rPr>
          <w:rFonts w:ascii="Times New Roman" w:hAnsi="Times New Roman" w:cs="Times New Roman"/>
          <w:sz w:val="24"/>
          <w:szCs w:val="24"/>
        </w:rPr>
        <w:t xml:space="preserve">genes must be in </w:t>
      </w:r>
      <w:r w:rsidR="00707B8C">
        <w:rPr>
          <w:rFonts w:ascii="Times New Roman" w:hAnsi="Times New Roman" w:cs="Times New Roman"/>
          <w:sz w:val="24"/>
          <w:szCs w:val="24"/>
        </w:rPr>
        <w:t xml:space="preserve">a </w:t>
      </w:r>
      <w:r w:rsidR="00175CAD">
        <w:rPr>
          <w:rFonts w:ascii="Times New Roman" w:hAnsi="Times New Roman" w:cs="Times New Roman"/>
          <w:sz w:val="24"/>
          <w:szCs w:val="24"/>
        </w:rPr>
        <w:t>minimu</w:t>
      </w:r>
      <w:r w:rsidR="007D6B88">
        <w:rPr>
          <w:rFonts w:ascii="Times New Roman" w:hAnsi="Times New Roman" w:cs="Times New Roman"/>
          <w:sz w:val="24"/>
          <w:szCs w:val="24"/>
        </w:rPr>
        <w:t xml:space="preserve">m </w:t>
      </w:r>
      <w:r w:rsidR="00175CAD">
        <w:rPr>
          <w:rFonts w:ascii="Times New Roman" w:hAnsi="Times New Roman" w:cs="Times New Roman"/>
          <w:sz w:val="24"/>
          <w:szCs w:val="24"/>
        </w:rPr>
        <w:t xml:space="preserve">number of </w:t>
      </w:r>
      <w:r w:rsidR="007D6B88">
        <w:rPr>
          <w:rFonts w:ascii="Times New Roman" w:hAnsi="Times New Roman" w:cs="Times New Roman"/>
          <w:sz w:val="24"/>
          <w:szCs w:val="24"/>
        </w:rPr>
        <w:t xml:space="preserve">cells), minimum genes </w:t>
      </w:r>
      <w:r w:rsidR="00175CAD">
        <w:rPr>
          <w:rFonts w:ascii="Times New Roman" w:hAnsi="Times New Roman" w:cs="Times New Roman"/>
          <w:sz w:val="24"/>
          <w:szCs w:val="24"/>
        </w:rPr>
        <w:t>(cells must have at least</w:t>
      </w:r>
      <w:r w:rsidR="00707B8C">
        <w:rPr>
          <w:rFonts w:ascii="Times New Roman" w:hAnsi="Times New Roman" w:cs="Times New Roman"/>
          <w:sz w:val="24"/>
          <w:szCs w:val="24"/>
        </w:rPr>
        <w:t xml:space="preserve"> the</w:t>
      </w:r>
      <w:r w:rsidR="00175CAD">
        <w:rPr>
          <w:rFonts w:ascii="Times New Roman" w:hAnsi="Times New Roman" w:cs="Times New Roman"/>
          <w:sz w:val="24"/>
          <w:szCs w:val="24"/>
        </w:rPr>
        <w:t xml:space="preserve"> minimum number of genes) </w:t>
      </w:r>
      <w:r w:rsidR="007D6B88">
        <w:rPr>
          <w:rFonts w:ascii="Times New Roman" w:hAnsi="Times New Roman" w:cs="Times New Roman"/>
          <w:sz w:val="24"/>
          <w:szCs w:val="24"/>
        </w:rPr>
        <w:t xml:space="preserve">and minimum expression value. </w:t>
      </w:r>
      <w:r w:rsidR="00E730E2">
        <w:rPr>
          <w:rFonts w:ascii="Times New Roman" w:hAnsi="Times New Roman" w:cs="Times New Roman"/>
          <w:sz w:val="24"/>
          <w:szCs w:val="24"/>
        </w:rPr>
        <w:t>The default filter is minimum cells:3, minimum genes:3 and expression value:0.</w:t>
      </w:r>
      <w:r w:rsidR="00504976">
        <w:rPr>
          <w:rFonts w:ascii="Times New Roman" w:hAnsi="Times New Roman" w:cs="Times New Roman"/>
          <w:sz w:val="24"/>
          <w:szCs w:val="24"/>
        </w:rPr>
        <w:t xml:space="preserve">  </w:t>
      </w:r>
    </w:p>
    <w:p w14:paraId="79E3261C" w14:textId="3E4D3713" w:rsidR="002A547B" w:rsidRPr="001D2C99" w:rsidRDefault="00BE5706" w:rsidP="00872E8F">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eastAsia="en-GB"/>
        </w:rPr>
        <w:drawing>
          <wp:inline distT="0" distB="0" distL="0" distR="0" wp14:anchorId="3346A846" wp14:editId="52A4ADE4">
            <wp:extent cx="5731510" cy="55270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C.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5527040"/>
                    </a:xfrm>
                    <a:prstGeom prst="rect">
                      <a:avLst/>
                    </a:prstGeom>
                  </pic:spPr>
                </pic:pic>
              </a:graphicData>
            </a:graphic>
          </wp:inline>
        </w:drawing>
      </w:r>
      <w:r w:rsidR="00180439">
        <w:rPr>
          <w:rFonts w:ascii="Times New Roman" w:hAnsi="Times New Roman" w:cs="Times New Roman"/>
          <w:b/>
          <w:sz w:val="24"/>
          <w:szCs w:val="24"/>
        </w:rPr>
        <w:t>Fi</w:t>
      </w:r>
      <w:r w:rsidR="004975D6">
        <w:rPr>
          <w:rFonts w:ascii="Times New Roman" w:hAnsi="Times New Roman" w:cs="Times New Roman"/>
          <w:b/>
          <w:sz w:val="24"/>
          <w:szCs w:val="24"/>
        </w:rPr>
        <w:t>g. S4. QC analysis.</w:t>
      </w:r>
      <w:r w:rsidR="00D26B48">
        <w:rPr>
          <w:rFonts w:ascii="Times New Roman" w:hAnsi="Times New Roman" w:cs="Times New Roman"/>
          <w:sz w:val="24"/>
          <w:szCs w:val="24"/>
        </w:rPr>
        <w:t xml:space="preserve"> The scatterplot shows the frequency of genes expressed across cells against the m</w:t>
      </w:r>
      <w:r w:rsidR="00707B8C">
        <w:rPr>
          <w:rFonts w:ascii="Times New Roman" w:hAnsi="Times New Roman" w:cs="Times New Roman"/>
          <w:sz w:val="24"/>
          <w:szCs w:val="24"/>
        </w:rPr>
        <w:t>ean expression of those genes. The u</w:t>
      </w:r>
      <w:r w:rsidR="00D26B48">
        <w:rPr>
          <w:rFonts w:ascii="Times New Roman" w:hAnsi="Times New Roman" w:cs="Times New Roman"/>
          <w:sz w:val="24"/>
          <w:szCs w:val="24"/>
        </w:rPr>
        <w:t xml:space="preserve">ser can specify the filter option to apply </w:t>
      </w:r>
      <w:r w:rsidR="00707B8C">
        <w:rPr>
          <w:rFonts w:ascii="Times New Roman" w:hAnsi="Times New Roman" w:cs="Times New Roman"/>
          <w:sz w:val="24"/>
          <w:szCs w:val="24"/>
        </w:rPr>
        <w:t xml:space="preserve">the </w:t>
      </w:r>
      <w:r w:rsidR="00D26B48">
        <w:rPr>
          <w:rFonts w:ascii="Times New Roman" w:hAnsi="Times New Roman" w:cs="Times New Roman"/>
          <w:sz w:val="24"/>
          <w:szCs w:val="24"/>
        </w:rPr>
        <w:lastRenderedPageBreak/>
        <w:t xml:space="preserve">filter on </w:t>
      </w:r>
      <w:r w:rsidR="00707B8C">
        <w:rPr>
          <w:rFonts w:ascii="Times New Roman" w:hAnsi="Times New Roman" w:cs="Times New Roman"/>
          <w:sz w:val="24"/>
          <w:szCs w:val="24"/>
        </w:rPr>
        <w:t>the dataset by</w:t>
      </w:r>
      <w:r w:rsidR="00D26B48">
        <w:rPr>
          <w:rFonts w:ascii="Times New Roman" w:hAnsi="Times New Roman" w:cs="Times New Roman"/>
          <w:sz w:val="24"/>
          <w:szCs w:val="24"/>
        </w:rPr>
        <w:t xml:space="preserve"> clicking the relevant button. The ‘Remove filter’ button will remove any filter</w:t>
      </w:r>
      <w:r w:rsidR="00707B8C">
        <w:rPr>
          <w:rFonts w:ascii="Times New Roman" w:hAnsi="Times New Roman" w:cs="Times New Roman"/>
          <w:sz w:val="24"/>
          <w:szCs w:val="24"/>
        </w:rPr>
        <w:t>s</w:t>
      </w:r>
      <w:r w:rsidR="00D26B48">
        <w:rPr>
          <w:rFonts w:ascii="Times New Roman" w:hAnsi="Times New Roman" w:cs="Times New Roman"/>
          <w:sz w:val="24"/>
          <w:szCs w:val="24"/>
        </w:rPr>
        <w:t xml:space="preserve"> applied and set </w:t>
      </w:r>
      <w:r w:rsidR="00707B8C">
        <w:rPr>
          <w:rFonts w:ascii="Times New Roman" w:hAnsi="Times New Roman" w:cs="Times New Roman"/>
          <w:sz w:val="24"/>
          <w:szCs w:val="24"/>
        </w:rPr>
        <w:t xml:space="preserve">back </w:t>
      </w:r>
      <w:r w:rsidR="00D26B48">
        <w:rPr>
          <w:rFonts w:ascii="Times New Roman" w:hAnsi="Times New Roman" w:cs="Times New Roman"/>
          <w:sz w:val="24"/>
          <w:szCs w:val="24"/>
        </w:rPr>
        <w:t>to the default filter.</w:t>
      </w:r>
      <w:r w:rsidR="006977CE">
        <w:rPr>
          <w:rFonts w:ascii="Times New Roman" w:hAnsi="Times New Roman" w:cs="Times New Roman"/>
          <w:sz w:val="24"/>
          <w:szCs w:val="24"/>
        </w:rPr>
        <w:t xml:space="preserve"> The panel also provides useful information </w:t>
      </w:r>
      <w:r w:rsidR="00A8768F">
        <w:rPr>
          <w:rFonts w:ascii="Times New Roman" w:hAnsi="Times New Roman" w:cs="Times New Roman"/>
          <w:sz w:val="24"/>
          <w:szCs w:val="24"/>
        </w:rPr>
        <w:t>while specifying the filter values prior to applying filter</w:t>
      </w:r>
      <w:r w:rsidR="003744FB">
        <w:rPr>
          <w:rFonts w:ascii="Times New Roman" w:hAnsi="Times New Roman" w:cs="Times New Roman"/>
          <w:sz w:val="24"/>
          <w:szCs w:val="24"/>
        </w:rPr>
        <w:t>,</w:t>
      </w:r>
      <w:r w:rsidR="00A8768F">
        <w:rPr>
          <w:rFonts w:ascii="Times New Roman" w:hAnsi="Times New Roman" w:cs="Times New Roman"/>
          <w:sz w:val="24"/>
          <w:szCs w:val="24"/>
        </w:rPr>
        <w:t xml:space="preserve"> which guides user to s</w:t>
      </w:r>
      <w:r w:rsidR="003744FB">
        <w:rPr>
          <w:rFonts w:ascii="Times New Roman" w:hAnsi="Times New Roman" w:cs="Times New Roman"/>
          <w:sz w:val="24"/>
          <w:szCs w:val="24"/>
        </w:rPr>
        <w:t>elect</w:t>
      </w:r>
      <w:r w:rsidR="00707B8C">
        <w:rPr>
          <w:rFonts w:ascii="Times New Roman" w:hAnsi="Times New Roman" w:cs="Times New Roman"/>
          <w:sz w:val="24"/>
          <w:szCs w:val="24"/>
        </w:rPr>
        <w:t xml:space="preserve"> the</w:t>
      </w:r>
      <w:r w:rsidR="003744FB">
        <w:rPr>
          <w:rFonts w:ascii="Times New Roman" w:hAnsi="Times New Roman" w:cs="Times New Roman"/>
          <w:sz w:val="24"/>
          <w:szCs w:val="24"/>
        </w:rPr>
        <w:t xml:space="preserve"> </w:t>
      </w:r>
      <w:r w:rsidR="00A8768F">
        <w:rPr>
          <w:rFonts w:ascii="Times New Roman" w:hAnsi="Times New Roman" w:cs="Times New Roman"/>
          <w:sz w:val="24"/>
          <w:szCs w:val="24"/>
        </w:rPr>
        <w:t xml:space="preserve">desired filter. </w:t>
      </w:r>
      <w:r w:rsidR="00D26B48">
        <w:rPr>
          <w:rFonts w:ascii="Times New Roman" w:hAnsi="Times New Roman" w:cs="Times New Roman"/>
          <w:sz w:val="24"/>
          <w:szCs w:val="24"/>
        </w:rPr>
        <w:t xml:space="preserve">  </w:t>
      </w:r>
    </w:p>
    <w:p w14:paraId="78B10E2C" w14:textId="04B7C04A" w:rsidR="00A81F06" w:rsidRDefault="00A81F06" w:rsidP="002A547B">
      <w:pPr>
        <w:spacing w:line="360" w:lineRule="auto"/>
        <w:jc w:val="both"/>
        <w:outlineLvl w:val="0"/>
        <w:rPr>
          <w:rFonts w:ascii="Times New Roman" w:hAnsi="Times New Roman" w:cs="Times New Roman"/>
          <w:b/>
          <w:sz w:val="24"/>
          <w:szCs w:val="24"/>
        </w:rPr>
      </w:pPr>
    </w:p>
    <w:p w14:paraId="00B03FED" w14:textId="238DAEA4" w:rsidR="002A547B" w:rsidRPr="00652D50" w:rsidRDefault="00BA7777" w:rsidP="002A547B">
      <w:pPr>
        <w:spacing w:line="360" w:lineRule="auto"/>
        <w:jc w:val="both"/>
        <w:outlineLvl w:val="0"/>
        <w:rPr>
          <w:rFonts w:ascii="Times New Roman" w:hAnsi="Times New Roman" w:cs="Times New Roman"/>
          <w:b/>
          <w:sz w:val="24"/>
          <w:szCs w:val="24"/>
        </w:rPr>
      </w:pPr>
      <w:r w:rsidRPr="002D3A37">
        <w:rPr>
          <w:rFonts w:ascii="Times New Roman" w:hAnsi="Times New Roman" w:cs="Times New Roman"/>
          <w:b/>
          <w:sz w:val="24"/>
          <w:szCs w:val="24"/>
        </w:rPr>
        <w:t>iS-CellR</w:t>
      </w:r>
      <w:r w:rsidR="002A547B" w:rsidRPr="00652D50">
        <w:rPr>
          <w:rFonts w:ascii="Times New Roman" w:hAnsi="Times New Roman" w:cs="Times New Roman"/>
          <w:b/>
          <w:sz w:val="24"/>
          <w:szCs w:val="24"/>
        </w:rPr>
        <w:t xml:space="preserve">: detecting variable genes </w:t>
      </w:r>
    </w:p>
    <w:p w14:paraId="04912165" w14:textId="3E1564BC" w:rsidR="002A547B" w:rsidRDefault="002A547B" w:rsidP="002A547B">
      <w:pPr>
        <w:spacing w:line="360" w:lineRule="auto"/>
        <w:jc w:val="both"/>
        <w:rPr>
          <w:rFonts w:ascii="Times New Roman" w:hAnsi="Times New Roman" w:cs="Times New Roman"/>
          <w:sz w:val="24"/>
          <w:szCs w:val="24"/>
        </w:rPr>
      </w:pPr>
      <w:r>
        <w:rPr>
          <w:rFonts w:ascii="Times New Roman" w:hAnsi="Times New Roman" w:cs="Times New Roman"/>
          <w:sz w:val="24"/>
          <w:szCs w:val="24"/>
        </w:rPr>
        <w:t>The panel for variability in gene expression (Figure S</w:t>
      </w:r>
      <w:r w:rsidR="004975D6">
        <w:rPr>
          <w:rFonts w:ascii="Times New Roman" w:hAnsi="Times New Roman" w:cs="Times New Roman"/>
          <w:sz w:val="24"/>
          <w:szCs w:val="24"/>
        </w:rPr>
        <w:t>5</w:t>
      </w:r>
      <w:r>
        <w:rPr>
          <w:rFonts w:ascii="Times New Roman" w:hAnsi="Times New Roman" w:cs="Times New Roman"/>
          <w:sz w:val="24"/>
          <w:szCs w:val="24"/>
        </w:rPr>
        <w:t xml:space="preserve">) will be generated automatically after selecting the relevant option following the initial </w:t>
      </w:r>
      <w:r w:rsidR="00BA7777">
        <w:rPr>
          <w:rFonts w:ascii="Times New Roman" w:hAnsi="Times New Roman" w:cs="Times New Roman"/>
          <w:sz w:val="24"/>
          <w:szCs w:val="24"/>
        </w:rPr>
        <w:t>iS-CellR</w:t>
      </w:r>
      <w:r>
        <w:rPr>
          <w:rFonts w:ascii="Times New Roman" w:hAnsi="Times New Roman" w:cs="Times New Roman"/>
          <w:sz w:val="24"/>
          <w:szCs w:val="24"/>
        </w:rPr>
        <w:t xml:space="preserve"> run. This collapsible panel contains one tab, which displays a scatter plot of the average expression and dispersion for each gene. This provides information on heterogeneity in the sample and labels </w:t>
      </w:r>
      <w:r w:rsidR="00707B8C">
        <w:rPr>
          <w:rFonts w:ascii="Times New Roman" w:hAnsi="Times New Roman" w:cs="Times New Roman"/>
          <w:sz w:val="24"/>
          <w:szCs w:val="24"/>
        </w:rPr>
        <w:t xml:space="preserve">any </w:t>
      </w:r>
      <w:r>
        <w:rPr>
          <w:rFonts w:ascii="Times New Roman" w:hAnsi="Times New Roman" w:cs="Times New Roman"/>
          <w:sz w:val="24"/>
          <w:szCs w:val="24"/>
        </w:rPr>
        <w:t xml:space="preserve">outliers. </w:t>
      </w:r>
    </w:p>
    <w:p w14:paraId="4EBADF4E" w14:textId="77777777" w:rsidR="002A547B" w:rsidRDefault="002A547B" w:rsidP="002A547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2C8291A" wp14:editId="30D0D256">
            <wp:extent cx="5619923" cy="360000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ariable.pdf"/>
                    <pic:cNvPicPr/>
                  </pic:nvPicPr>
                  <pic:blipFill>
                    <a:blip r:embed="rId14">
                      <a:extLst>
                        <a:ext uri="{28A0092B-C50C-407E-A947-70E740481C1C}">
                          <a14:useLocalDpi xmlns:a14="http://schemas.microsoft.com/office/drawing/2010/main" val="0"/>
                        </a:ext>
                      </a:extLst>
                    </a:blip>
                    <a:stretch>
                      <a:fillRect/>
                    </a:stretch>
                  </pic:blipFill>
                  <pic:spPr bwMode="auto">
                    <a:xfrm>
                      <a:off x="0" y="0"/>
                      <a:ext cx="5619923" cy="3600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p>
    <w:p w14:paraId="7215A0D6" w14:textId="7FB4A991" w:rsidR="002A547B" w:rsidRPr="00D16A35" w:rsidRDefault="002A547B" w:rsidP="002A547B">
      <w:pPr>
        <w:spacing w:line="360" w:lineRule="auto"/>
        <w:jc w:val="both"/>
        <w:outlineLvl w:val="0"/>
        <w:rPr>
          <w:rFonts w:ascii="Times New Roman" w:hAnsi="Times New Roman" w:cs="Times New Roman"/>
          <w:sz w:val="24"/>
          <w:szCs w:val="24"/>
        </w:rPr>
      </w:pPr>
      <w:r w:rsidRPr="00E22FCC">
        <w:rPr>
          <w:rFonts w:ascii="Times New Roman" w:hAnsi="Times New Roman" w:cs="Times New Roman"/>
          <w:b/>
          <w:sz w:val="24"/>
          <w:szCs w:val="24"/>
        </w:rPr>
        <w:t>Fig</w:t>
      </w:r>
      <w:r>
        <w:rPr>
          <w:rFonts w:ascii="Times New Roman" w:hAnsi="Times New Roman" w:cs="Times New Roman"/>
          <w:b/>
          <w:sz w:val="24"/>
          <w:szCs w:val="24"/>
        </w:rPr>
        <w:t>.</w:t>
      </w:r>
      <w:r w:rsidRPr="00E22FCC">
        <w:rPr>
          <w:rFonts w:ascii="Times New Roman" w:hAnsi="Times New Roman" w:cs="Times New Roman"/>
          <w:b/>
          <w:sz w:val="24"/>
          <w:szCs w:val="24"/>
        </w:rPr>
        <w:t xml:space="preserve"> S</w:t>
      </w:r>
      <w:r w:rsidR="004975D6">
        <w:rPr>
          <w:rFonts w:ascii="Times New Roman" w:hAnsi="Times New Roman" w:cs="Times New Roman"/>
          <w:b/>
          <w:sz w:val="24"/>
          <w:szCs w:val="24"/>
        </w:rPr>
        <w:t>5</w:t>
      </w:r>
      <w:r w:rsidRPr="00E22FCC">
        <w:rPr>
          <w:rFonts w:ascii="Times New Roman" w:hAnsi="Times New Roman" w:cs="Times New Roman"/>
          <w:b/>
          <w:sz w:val="24"/>
          <w:szCs w:val="24"/>
        </w:rPr>
        <w:t xml:space="preserve">. </w:t>
      </w:r>
      <w:r>
        <w:rPr>
          <w:rFonts w:ascii="Times New Roman" w:hAnsi="Times New Roman" w:cs="Times New Roman"/>
          <w:b/>
          <w:sz w:val="24"/>
          <w:szCs w:val="24"/>
        </w:rPr>
        <w:t>Variable genes.</w:t>
      </w:r>
      <w:r w:rsidRPr="00D16A35">
        <w:rPr>
          <w:rFonts w:ascii="Times New Roman" w:hAnsi="Times New Roman" w:cs="Times New Roman"/>
          <w:sz w:val="24"/>
          <w:szCs w:val="24"/>
        </w:rPr>
        <w:t xml:space="preserve"> A smooth scatter plot with mean variance relation. </w:t>
      </w:r>
    </w:p>
    <w:p w14:paraId="7A07ED2A" w14:textId="77777777" w:rsidR="002A547B" w:rsidRDefault="002A547B" w:rsidP="00872E8F">
      <w:pPr>
        <w:spacing w:line="360" w:lineRule="auto"/>
        <w:jc w:val="both"/>
        <w:rPr>
          <w:rFonts w:ascii="Times New Roman" w:hAnsi="Times New Roman" w:cs="Times New Roman"/>
          <w:b/>
          <w:sz w:val="24"/>
          <w:szCs w:val="24"/>
        </w:rPr>
      </w:pPr>
    </w:p>
    <w:p w14:paraId="26C356CC" w14:textId="234734C2" w:rsidR="005D1107" w:rsidRPr="00652D50" w:rsidRDefault="00BA7777" w:rsidP="004755FA">
      <w:pPr>
        <w:spacing w:line="360" w:lineRule="auto"/>
        <w:jc w:val="both"/>
        <w:outlineLvl w:val="0"/>
        <w:rPr>
          <w:rFonts w:ascii="Times New Roman" w:hAnsi="Times New Roman" w:cs="Times New Roman"/>
          <w:b/>
          <w:sz w:val="24"/>
          <w:szCs w:val="24"/>
        </w:rPr>
      </w:pPr>
      <w:r w:rsidRPr="002D3A37">
        <w:rPr>
          <w:rFonts w:ascii="Times New Roman" w:hAnsi="Times New Roman" w:cs="Times New Roman"/>
          <w:b/>
          <w:sz w:val="24"/>
          <w:szCs w:val="24"/>
        </w:rPr>
        <w:t>iS-CellR</w:t>
      </w:r>
      <w:r w:rsidR="005D1107" w:rsidRPr="00652D50">
        <w:rPr>
          <w:rFonts w:ascii="Times New Roman" w:hAnsi="Times New Roman" w:cs="Times New Roman"/>
          <w:b/>
          <w:sz w:val="24"/>
          <w:szCs w:val="24"/>
        </w:rPr>
        <w:t xml:space="preserve">: linear dimensionality reduction, PCA </w:t>
      </w:r>
    </w:p>
    <w:p w14:paraId="2EE59D36" w14:textId="1BF541F5" w:rsidR="00652D50" w:rsidRDefault="00FC451B" w:rsidP="00C96C1E">
      <w:pPr>
        <w:spacing w:line="360" w:lineRule="auto"/>
        <w:jc w:val="both"/>
        <w:rPr>
          <w:rFonts w:ascii="Times New Roman" w:hAnsi="Times New Roman" w:cs="Times New Roman"/>
          <w:sz w:val="24"/>
          <w:szCs w:val="24"/>
        </w:rPr>
      </w:pPr>
      <w:r>
        <w:rPr>
          <w:rFonts w:ascii="Times New Roman" w:hAnsi="Times New Roman" w:cs="Times New Roman"/>
          <w:sz w:val="24"/>
          <w:szCs w:val="24"/>
        </w:rPr>
        <w:t>The pane</w:t>
      </w:r>
      <w:r w:rsidRPr="00FC451B">
        <w:rPr>
          <w:rFonts w:ascii="Times New Roman" w:hAnsi="Times New Roman" w:cs="Times New Roman"/>
          <w:sz w:val="24"/>
          <w:szCs w:val="24"/>
        </w:rPr>
        <w:t xml:space="preserve">l </w:t>
      </w:r>
      <w:r>
        <w:rPr>
          <w:rFonts w:ascii="Times New Roman" w:hAnsi="Times New Roman" w:cs="Times New Roman"/>
          <w:sz w:val="24"/>
          <w:szCs w:val="24"/>
        </w:rPr>
        <w:t xml:space="preserve">for </w:t>
      </w:r>
      <w:r w:rsidRPr="00FC451B">
        <w:rPr>
          <w:rFonts w:ascii="Times New Roman" w:hAnsi="Times New Roman" w:cs="Times New Roman"/>
          <w:sz w:val="24"/>
          <w:szCs w:val="24"/>
        </w:rPr>
        <w:t>linear dimensionality reduction will be generated automatically aft</w:t>
      </w:r>
      <w:r>
        <w:rPr>
          <w:rFonts w:ascii="Times New Roman" w:hAnsi="Times New Roman" w:cs="Times New Roman"/>
          <w:sz w:val="24"/>
          <w:szCs w:val="24"/>
        </w:rPr>
        <w:t xml:space="preserve">er selecting the relevant option and running initial </w:t>
      </w:r>
      <w:r w:rsidR="00BA7777">
        <w:rPr>
          <w:rFonts w:ascii="Times New Roman" w:hAnsi="Times New Roman" w:cs="Times New Roman"/>
          <w:sz w:val="24"/>
          <w:szCs w:val="24"/>
        </w:rPr>
        <w:t>iS-CellR</w:t>
      </w:r>
      <w:r>
        <w:rPr>
          <w:rFonts w:ascii="Times New Roman" w:hAnsi="Times New Roman" w:cs="Times New Roman"/>
          <w:sz w:val="24"/>
          <w:szCs w:val="24"/>
        </w:rPr>
        <w:t xml:space="preserve"> steps. </w:t>
      </w:r>
      <w:r w:rsidR="00584F8B">
        <w:rPr>
          <w:rFonts w:ascii="Times New Roman" w:hAnsi="Times New Roman" w:cs="Times New Roman"/>
          <w:sz w:val="24"/>
          <w:szCs w:val="24"/>
        </w:rPr>
        <w:t xml:space="preserve">The panel </w:t>
      </w:r>
      <w:r w:rsidR="00941D0D">
        <w:rPr>
          <w:rFonts w:ascii="Times New Roman" w:hAnsi="Times New Roman" w:cs="Times New Roman"/>
          <w:sz w:val="24"/>
          <w:szCs w:val="24"/>
        </w:rPr>
        <w:t xml:space="preserve">is collapsible and </w:t>
      </w:r>
      <w:r w:rsidR="00584F8B">
        <w:rPr>
          <w:rFonts w:ascii="Times New Roman" w:hAnsi="Times New Roman" w:cs="Times New Roman"/>
          <w:sz w:val="24"/>
          <w:szCs w:val="24"/>
        </w:rPr>
        <w:t xml:space="preserve">contains four tabs </w:t>
      </w:r>
      <w:r w:rsidR="00613704">
        <w:rPr>
          <w:rFonts w:ascii="Times New Roman" w:hAnsi="Times New Roman" w:cs="Times New Roman"/>
          <w:sz w:val="24"/>
          <w:szCs w:val="24"/>
        </w:rPr>
        <w:t>including</w:t>
      </w:r>
      <w:r w:rsidR="00584F8B">
        <w:rPr>
          <w:rFonts w:ascii="Times New Roman" w:hAnsi="Times New Roman" w:cs="Times New Roman"/>
          <w:sz w:val="24"/>
          <w:szCs w:val="24"/>
        </w:rPr>
        <w:t xml:space="preserve"> PCA plot in </w:t>
      </w:r>
      <w:r w:rsidR="00A71B37">
        <w:rPr>
          <w:rFonts w:ascii="Times New Roman" w:hAnsi="Times New Roman" w:cs="Times New Roman"/>
          <w:sz w:val="24"/>
          <w:szCs w:val="24"/>
        </w:rPr>
        <w:t>2-dimensions (</w:t>
      </w:r>
      <w:r w:rsidR="00584F8B">
        <w:rPr>
          <w:rFonts w:ascii="Times New Roman" w:hAnsi="Times New Roman" w:cs="Times New Roman"/>
          <w:sz w:val="24"/>
          <w:szCs w:val="24"/>
        </w:rPr>
        <w:t>2D</w:t>
      </w:r>
      <w:r w:rsidR="00A71B37">
        <w:rPr>
          <w:rFonts w:ascii="Times New Roman" w:hAnsi="Times New Roman" w:cs="Times New Roman"/>
          <w:sz w:val="24"/>
          <w:szCs w:val="24"/>
        </w:rPr>
        <w:t>)</w:t>
      </w:r>
      <w:r w:rsidR="002D1735">
        <w:rPr>
          <w:rFonts w:ascii="Times New Roman" w:hAnsi="Times New Roman" w:cs="Times New Roman"/>
          <w:sz w:val="24"/>
          <w:szCs w:val="24"/>
        </w:rPr>
        <w:t xml:space="preserve"> (Figure S</w:t>
      </w:r>
      <w:r w:rsidR="004975D6">
        <w:rPr>
          <w:rFonts w:ascii="Times New Roman" w:hAnsi="Times New Roman" w:cs="Times New Roman"/>
          <w:sz w:val="24"/>
          <w:szCs w:val="24"/>
        </w:rPr>
        <w:t>6</w:t>
      </w:r>
      <w:r w:rsidR="002D1735">
        <w:rPr>
          <w:rFonts w:ascii="Times New Roman" w:hAnsi="Times New Roman" w:cs="Times New Roman"/>
          <w:sz w:val="24"/>
          <w:szCs w:val="24"/>
        </w:rPr>
        <w:t>A);</w:t>
      </w:r>
      <w:r w:rsidR="00584F8B">
        <w:rPr>
          <w:rFonts w:ascii="Times New Roman" w:hAnsi="Times New Roman" w:cs="Times New Roman"/>
          <w:sz w:val="24"/>
          <w:szCs w:val="24"/>
        </w:rPr>
        <w:t xml:space="preserve"> PCA plot in 3D</w:t>
      </w:r>
      <w:r w:rsidR="002D1735">
        <w:rPr>
          <w:rFonts w:ascii="Times New Roman" w:hAnsi="Times New Roman" w:cs="Times New Roman"/>
          <w:sz w:val="24"/>
          <w:szCs w:val="24"/>
        </w:rPr>
        <w:t xml:space="preserve"> (Figure S</w:t>
      </w:r>
      <w:r w:rsidR="004975D6">
        <w:rPr>
          <w:rFonts w:ascii="Times New Roman" w:hAnsi="Times New Roman" w:cs="Times New Roman"/>
          <w:sz w:val="24"/>
          <w:szCs w:val="24"/>
        </w:rPr>
        <w:t>6</w:t>
      </w:r>
      <w:r w:rsidR="002D1735">
        <w:rPr>
          <w:rFonts w:ascii="Times New Roman" w:hAnsi="Times New Roman" w:cs="Times New Roman"/>
          <w:sz w:val="24"/>
          <w:szCs w:val="24"/>
        </w:rPr>
        <w:t>B);</w:t>
      </w:r>
      <w:r w:rsidR="00584F8B">
        <w:rPr>
          <w:rFonts w:ascii="Times New Roman" w:hAnsi="Times New Roman" w:cs="Times New Roman"/>
          <w:sz w:val="24"/>
          <w:szCs w:val="24"/>
        </w:rPr>
        <w:t xml:space="preserve"> </w:t>
      </w:r>
      <w:r w:rsidR="00584F8B">
        <w:rPr>
          <w:rFonts w:ascii="Times New Roman" w:hAnsi="Times New Roman" w:cs="Times New Roman"/>
          <w:sz w:val="24"/>
          <w:szCs w:val="24"/>
        </w:rPr>
        <w:lastRenderedPageBreak/>
        <w:t>visualizing PCA</w:t>
      </w:r>
      <w:r w:rsidR="002D1735">
        <w:rPr>
          <w:rFonts w:ascii="Times New Roman" w:hAnsi="Times New Roman" w:cs="Times New Roman"/>
          <w:sz w:val="24"/>
          <w:szCs w:val="24"/>
        </w:rPr>
        <w:t xml:space="preserve"> (Figure S</w:t>
      </w:r>
      <w:r w:rsidR="004975D6">
        <w:rPr>
          <w:rFonts w:ascii="Times New Roman" w:hAnsi="Times New Roman" w:cs="Times New Roman"/>
          <w:sz w:val="24"/>
          <w:szCs w:val="24"/>
        </w:rPr>
        <w:t>6</w:t>
      </w:r>
      <w:r w:rsidR="002D1735">
        <w:rPr>
          <w:rFonts w:ascii="Times New Roman" w:hAnsi="Times New Roman" w:cs="Times New Roman"/>
          <w:sz w:val="24"/>
          <w:szCs w:val="24"/>
        </w:rPr>
        <w:t>C);</w:t>
      </w:r>
      <w:r w:rsidR="00584F8B">
        <w:rPr>
          <w:rFonts w:ascii="Times New Roman" w:hAnsi="Times New Roman" w:cs="Times New Roman"/>
          <w:sz w:val="24"/>
          <w:szCs w:val="24"/>
        </w:rPr>
        <w:t xml:space="preserve"> and PCA </w:t>
      </w:r>
      <w:r w:rsidR="00E61B5E">
        <w:rPr>
          <w:rFonts w:ascii="Times New Roman" w:hAnsi="Times New Roman" w:cs="Times New Roman"/>
          <w:sz w:val="24"/>
          <w:szCs w:val="24"/>
        </w:rPr>
        <w:t>H</w:t>
      </w:r>
      <w:r w:rsidR="00584F8B">
        <w:rPr>
          <w:rFonts w:ascii="Times New Roman" w:hAnsi="Times New Roman" w:cs="Times New Roman"/>
          <w:sz w:val="24"/>
          <w:szCs w:val="24"/>
        </w:rPr>
        <w:t>eatmap</w:t>
      </w:r>
      <w:r w:rsidR="002D1735">
        <w:rPr>
          <w:rFonts w:ascii="Times New Roman" w:hAnsi="Times New Roman" w:cs="Times New Roman"/>
          <w:sz w:val="24"/>
          <w:szCs w:val="24"/>
        </w:rPr>
        <w:t xml:space="preserve"> (Figure S</w:t>
      </w:r>
      <w:r w:rsidR="004975D6">
        <w:rPr>
          <w:rFonts w:ascii="Times New Roman" w:hAnsi="Times New Roman" w:cs="Times New Roman"/>
          <w:sz w:val="24"/>
          <w:szCs w:val="24"/>
        </w:rPr>
        <w:t>6</w:t>
      </w:r>
      <w:r w:rsidR="002D1735">
        <w:rPr>
          <w:rFonts w:ascii="Times New Roman" w:hAnsi="Times New Roman" w:cs="Times New Roman"/>
          <w:sz w:val="24"/>
          <w:szCs w:val="24"/>
        </w:rPr>
        <w:t>D)</w:t>
      </w:r>
      <w:r w:rsidR="00584F8B">
        <w:rPr>
          <w:rFonts w:ascii="Times New Roman" w:hAnsi="Times New Roman" w:cs="Times New Roman"/>
          <w:sz w:val="24"/>
          <w:szCs w:val="24"/>
        </w:rPr>
        <w:t>. The first tab displays</w:t>
      </w:r>
      <w:r w:rsidR="002D1735">
        <w:rPr>
          <w:rFonts w:ascii="Times New Roman" w:hAnsi="Times New Roman" w:cs="Times New Roman"/>
          <w:sz w:val="24"/>
          <w:szCs w:val="24"/>
        </w:rPr>
        <w:t xml:space="preserve"> the</w:t>
      </w:r>
      <w:r w:rsidR="00584F8B">
        <w:rPr>
          <w:rFonts w:ascii="Times New Roman" w:hAnsi="Times New Roman" w:cs="Times New Roman"/>
          <w:sz w:val="24"/>
          <w:szCs w:val="24"/>
        </w:rPr>
        <w:t xml:space="preserve"> PCA plot in 2D and allows</w:t>
      </w:r>
      <w:r w:rsidR="002D1735">
        <w:rPr>
          <w:rFonts w:ascii="Times New Roman" w:hAnsi="Times New Roman" w:cs="Times New Roman"/>
          <w:sz w:val="24"/>
          <w:szCs w:val="24"/>
        </w:rPr>
        <w:t xml:space="preserve"> the</w:t>
      </w:r>
      <w:r w:rsidR="00584F8B">
        <w:rPr>
          <w:rFonts w:ascii="Times New Roman" w:hAnsi="Times New Roman" w:cs="Times New Roman"/>
          <w:sz w:val="24"/>
          <w:szCs w:val="24"/>
        </w:rPr>
        <w:t xml:space="preserve"> user to add label annotation</w:t>
      </w:r>
      <w:r w:rsidR="00911DD7">
        <w:rPr>
          <w:rFonts w:ascii="Times New Roman" w:hAnsi="Times New Roman" w:cs="Times New Roman"/>
          <w:sz w:val="24"/>
          <w:szCs w:val="24"/>
        </w:rPr>
        <w:t>s</w:t>
      </w:r>
      <w:r w:rsidR="00584F8B">
        <w:rPr>
          <w:rFonts w:ascii="Times New Roman" w:hAnsi="Times New Roman" w:cs="Times New Roman"/>
          <w:sz w:val="24"/>
          <w:szCs w:val="24"/>
        </w:rPr>
        <w:t xml:space="preserve"> to </w:t>
      </w:r>
      <w:r w:rsidR="002D1735">
        <w:rPr>
          <w:rFonts w:ascii="Times New Roman" w:hAnsi="Times New Roman" w:cs="Times New Roman"/>
          <w:sz w:val="24"/>
          <w:szCs w:val="24"/>
        </w:rPr>
        <w:t xml:space="preserve">the </w:t>
      </w:r>
      <w:r w:rsidR="00707B8C">
        <w:rPr>
          <w:rFonts w:ascii="Times New Roman" w:hAnsi="Times New Roman" w:cs="Times New Roman"/>
          <w:sz w:val="24"/>
          <w:szCs w:val="24"/>
        </w:rPr>
        <w:t>plot by</w:t>
      </w:r>
      <w:r w:rsidR="00584F8B">
        <w:rPr>
          <w:rFonts w:ascii="Times New Roman" w:hAnsi="Times New Roman" w:cs="Times New Roman"/>
          <w:sz w:val="24"/>
          <w:szCs w:val="24"/>
        </w:rPr>
        <w:t xml:space="preserve"> selecting </w:t>
      </w:r>
      <w:r w:rsidR="002D1735">
        <w:rPr>
          <w:rFonts w:ascii="Times New Roman" w:hAnsi="Times New Roman" w:cs="Times New Roman"/>
          <w:sz w:val="24"/>
          <w:szCs w:val="24"/>
        </w:rPr>
        <w:t xml:space="preserve">a </w:t>
      </w:r>
      <w:r w:rsidR="00584F8B">
        <w:rPr>
          <w:rFonts w:ascii="Times New Roman" w:hAnsi="Times New Roman" w:cs="Times New Roman"/>
          <w:sz w:val="24"/>
          <w:szCs w:val="24"/>
        </w:rPr>
        <w:t xml:space="preserve">checkbox. </w:t>
      </w:r>
      <w:r w:rsidR="002D1735">
        <w:rPr>
          <w:rFonts w:ascii="Times New Roman" w:hAnsi="Times New Roman" w:cs="Times New Roman"/>
          <w:sz w:val="24"/>
          <w:szCs w:val="24"/>
        </w:rPr>
        <w:t xml:space="preserve">The </w:t>
      </w:r>
      <w:r w:rsidR="00584F8B">
        <w:rPr>
          <w:rFonts w:ascii="Times New Roman" w:hAnsi="Times New Roman" w:cs="Times New Roman"/>
          <w:sz w:val="24"/>
          <w:szCs w:val="24"/>
        </w:rPr>
        <w:t xml:space="preserve">PCA plot is interactive and offers </w:t>
      </w:r>
      <w:r w:rsidR="00707B8C">
        <w:rPr>
          <w:rFonts w:ascii="Times New Roman" w:hAnsi="Times New Roman" w:cs="Times New Roman"/>
          <w:sz w:val="24"/>
          <w:szCs w:val="24"/>
        </w:rPr>
        <w:t>a range of features such as</w:t>
      </w:r>
      <w:r w:rsidR="00584F8B">
        <w:rPr>
          <w:rFonts w:ascii="Times New Roman" w:hAnsi="Times New Roman" w:cs="Times New Roman"/>
          <w:sz w:val="24"/>
          <w:szCs w:val="24"/>
        </w:rPr>
        <w:t xml:space="preserve"> zoom</w:t>
      </w:r>
      <w:r w:rsidR="00707B8C">
        <w:rPr>
          <w:rFonts w:ascii="Times New Roman" w:hAnsi="Times New Roman" w:cs="Times New Roman"/>
          <w:sz w:val="24"/>
          <w:szCs w:val="24"/>
        </w:rPr>
        <w:t>ing</w:t>
      </w:r>
      <w:r w:rsidR="00584F8B">
        <w:rPr>
          <w:rFonts w:ascii="Times New Roman" w:hAnsi="Times New Roman" w:cs="Times New Roman"/>
          <w:sz w:val="24"/>
          <w:szCs w:val="24"/>
        </w:rPr>
        <w:t xml:space="preserve"> in and out, highlighting data points, res</w:t>
      </w:r>
      <w:r w:rsidR="00707B8C">
        <w:rPr>
          <w:rFonts w:ascii="Times New Roman" w:hAnsi="Times New Roman" w:cs="Times New Roman"/>
          <w:sz w:val="24"/>
          <w:szCs w:val="24"/>
        </w:rPr>
        <w:t>caling</w:t>
      </w:r>
      <w:r w:rsidR="00584F8B">
        <w:rPr>
          <w:rFonts w:ascii="Times New Roman" w:hAnsi="Times New Roman" w:cs="Times New Roman"/>
          <w:sz w:val="24"/>
          <w:szCs w:val="24"/>
        </w:rPr>
        <w:t xml:space="preserve"> ax</w:t>
      </w:r>
      <w:r w:rsidR="00707B8C">
        <w:rPr>
          <w:rFonts w:ascii="Times New Roman" w:hAnsi="Times New Roman" w:cs="Times New Roman"/>
          <w:sz w:val="24"/>
          <w:szCs w:val="24"/>
        </w:rPr>
        <w:t>es</w:t>
      </w:r>
      <w:r w:rsidR="00584F8B">
        <w:rPr>
          <w:rFonts w:ascii="Times New Roman" w:hAnsi="Times New Roman" w:cs="Times New Roman"/>
          <w:sz w:val="24"/>
          <w:szCs w:val="24"/>
        </w:rPr>
        <w:t>, mouse hover information and</w:t>
      </w:r>
      <w:r w:rsidR="00707B8C">
        <w:rPr>
          <w:rFonts w:ascii="Times New Roman" w:hAnsi="Times New Roman" w:cs="Times New Roman"/>
          <w:sz w:val="24"/>
          <w:szCs w:val="24"/>
        </w:rPr>
        <w:t xml:space="preserve"> the ability to download</w:t>
      </w:r>
      <w:r w:rsidR="00584F8B">
        <w:rPr>
          <w:rFonts w:ascii="Times New Roman" w:hAnsi="Times New Roman" w:cs="Times New Roman"/>
          <w:sz w:val="24"/>
          <w:szCs w:val="24"/>
        </w:rPr>
        <w:t xml:space="preserve"> </w:t>
      </w:r>
      <w:r w:rsidR="002D1735">
        <w:rPr>
          <w:rFonts w:ascii="Times New Roman" w:hAnsi="Times New Roman" w:cs="Times New Roman"/>
          <w:sz w:val="24"/>
          <w:szCs w:val="24"/>
        </w:rPr>
        <w:t xml:space="preserve">the </w:t>
      </w:r>
      <w:r w:rsidR="00584F8B">
        <w:rPr>
          <w:rFonts w:ascii="Times New Roman" w:hAnsi="Times New Roman" w:cs="Times New Roman"/>
          <w:sz w:val="24"/>
          <w:szCs w:val="24"/>
        </w:rPr>
        <w:t xml:space="preserve">plot. </w:t>
      </w:r>
      <w:r w:rsidR="004A25B0">
        <w:rPr>
          <w:rFonts w:ascii="Times New Roman" w:hAnsi="Times New Roman" w:cs="Times New Roman"/>
          <w:sz w:val="24"/>
          <w:szCs w:val="24"/>
        </w:rPr>
        <w:t>PCA p</w:t>
      </w:r>
      <w:r w:rsidR="00941D0D">
        <w:rPr>
          <w:rFonts w:ascii="Times New Roman" w:hAnsi="Times New Roman" w:cs="Times New Roman"/>
          <w:sz w:val="24"/>
          <w:szCs w:val="24"/>
        </w:rPr>
        <w:t>lots in</w:t>
      </w:r>
      <w:r w:rsidR="00A71B37">
        <w:rPr>
          <w:rFonts w:ascii="Times New Roman" w:hAnsi="Times New Roman" w:cs="Times New Roman"/>
          <w:sz w:val="24"/>
          <w:szCs w:val="24"/>
        </w:rPr>
        <w:t xml:space="preserve"> 2D use</w:t>
      </w:r>
      <w:r w:rsidR="00941D0D">
        <w:rPr>
          <w:rFonts w:ascii="Times New Roman" w:hAnsi="Times New Roman" w:cs="Times New Roman"/>
          <w:sz w:val="24"/>
          <w:szCs w:val="24"/>
        </w:rPr>
        <w:t xml:space="preserve"> PC1 and PC2</w:t>
      </w:r>
      <w:r w:rsidR="002D1735">
        <w:rPr>
          <w:rFonts w:ascii="Times New Roman" w:hAnsi="Times New Roman" w:cs="Times New Roman"/>
          <w:sz w:val="24"/>
          <w:szCs w:val="24"/>
        </w:rPr>
        <w:t>,</w:t>
      </w:r>
      <w:r w:rsidR="00941D0D">
        <w:rPr>
          <w:rFonts w:ascii="Times New Roman" w:hAnsi="Times New Roman" w:cs="Times New Roman"/>
          <w:sz w:val="24"/>
          <w:szCs w:val="24"/>
        </w:rPr>
        <w:t xml:space="preserve"> while </w:t>
      </w:r>
      <w:r w:rsidR="004A25B0">
        <w:rPr>
          <w:rFonts w:ascii="Times New Roman" w:hAnsi="Times New Roman" w:cs="Times New Roman"/>
          <w:sz w:val="24"/>
          <w:szCs w:val="24"/>
        </w:rPr>
        <w:t>p</w:t>
      </w:r>
      <w:r w:rsidR="00941D0D">
        <w:rPr>
          <w:rFonts w:ascii="Times New Roman" w:hAnsi="Times New Roman" w:cs="Times New Roman"/>
          <w:sz w:val="24"/>
          <w:szCs w:val="24"/>
        </w:rPr>
        <w:t>lots in 3D</w:t>
      </w:r>
      <w:r w:rsidR="002D1735">
        <w:rPr>
          <w:rFonts w:ascii="Times New Roman" w:hAnsi="Times New Roman" w:cs="Times New Roman"/>
          <w:sz w:val="24"/>
          <w:szCs w:val="24"/>
        </w:rPr>
        <w:t xml:space="preserve"> </w:t>
      </w:r>
      <w:r w:rsidR="00A71B37">
        <w:rPr>
          <w:rFonts w:ascii="Times New Roman" w:hAnsi="Times New Roman" w:cs="Times New Roman"/>
          <w:sz w:val="24"/>
          <w:szCs w:val="24"/>
        </w:rPr>
        <w:t>additionally use</w:t>
      </w:r>
      <w:r w:rsidR="00941D0D">
        <w:rPr>
          <w:rFonts w:ascii="Times New Roman" w:hAnsi="Times New Roman" w:cs="Times New Roman"/>
          <w:sz w:val="24"/>
          <w:szCs w:val="24"/>
        </w:rPr>
        <w:t xml:space="preserve"> PC3.</w:t>
      </w:r>
    </w:p>
    <w:p w14:paraId="39CCF6EF" w14:textId="70EA2812" w:rsidR="00334D5E" w:rsidRDefault="00BE5706" w:rsidP="00C96C1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2103C17" wp14:editId="18944563">
            <wp:extent cx="5731510" cy="498729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A2D.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4987290"/>
                    </a:xfrm>
                    <a:prstGeom prst="rect">
                      <a:avLst/>
                    </a:prstGeom>
                  </pic:spPr>
                </pic:pic>
              </a:graphicData>
            </a:graphic>
          </wp:inline>
        </w:drawing>
      </w:r>
    </w:p>
    <w:p w14:paraId="072A1242" w14:textId="5ACBD37F" w:rsidR="00033FF8" w:rsidRDefault="00E22FCC" w:rsidP="00033FF8">
      <w:pPr>
        <w:spacing w:line="360" w:lineRule="auto"/>
        <w:jc w:val="both"/>
        <w:rPr>
          <w:rFonts w:ascii="Arial" w:hAnsi="Arial" w:cs="Arial"/>
          <w:color w:val="333333"/>
          <w:sz w:val="18"/>
          <w:szCs w:val="18"/>
          <w:shd w:val="clear" w:color="auto" w:fill="EEEEEE"/>
        </w:rPr>
      </w:pPr>
      <w:r w:rsidRPr="00E22FCC">
        <w:rPr>
          <w:rFonts w:ascii="Times New Roman" w:hAnsi="Times New Roman" w:cs="Times New Roman"/>
          <w:b/>
          <w:sz w:val="24"/>
          <w:szCs w:val="24"/>
        </w:rPr>
        <w:t>Fig</w:t>
      </w:r>
      <w:r w:rsidR="00A85847">
        <w:rPr>
          <w:rFonts w:ascii="Times New Roman" w:hAnsi="Times New Roman" w:cs="Times New Roman"/>
          <w:b/>
          <w:sz w:val="24"/>
          <w:szCs w:val="24"/>
        </w:rPr>
        <w:t>.</w:t>
      </w:r>
      <w:r w:rsidRPr="00E22FCC">
        <w:rPr>
          <w:rFonts w:ascii="Times New Roman" w:hAnsi="Times New Roman" w:cs="Times New Roman"/>
          <w:b/>
          <w:sz w:val="24"/>
          <w:szCs w:val="24"/>
        </w:rPr>
        <w:t xml:space="preserve"> S</w:t>
      </w:r>
      <w:r w:rsidR="004975D6">
        <w:rPr>
          <w:rFonts w:ascii="Times New Roman" w:hAnsi="Times New Roman" w:cs="Times New Roman"/>
          <w:b/>
          <w:sz w:val="24"/>
          <w:szCs w:val="24"/>
        </w:rPr>
        <w:t>6</w:t>
      </w:r>
      <w:r w:rsidR="00952C75">
        <w:rPr>
          <w:rFonts w:ascii="Times New Roman" w:hAnsi="Times New Roman" w:cs="Times New Roman"/>
          <w:b/>
          <w:sz w:val="24"/>
          <w:szCs w:val="24"/>
        </w:rPr>
        <w:t>A</w:t>
      </w:r>
      <w:r w:rsidRPr="00E22FCC">
        <w:rPr>
          <w:rFonts w:ascii="Times New Roman" w:hAnsi="Times New Roman" w:cs="Times New Roman"/>
          <w:b/>
          <w:sz w:val="24"/>
          <w:szCs w:val="24"/>
        </w:rPr>
        <w:t xml:space="preserve">. </w:t>
      </w:r>
      <w:r>
        <w:rPr>
          <w:rFonts w:ascii="Times New Roman" w:hAnsi="Times New Roman" w:cs="Times New Roman"/>
          <w:b/>
          <w:sz w:val="24"/>
          <w:szCs w:val="24"/>
        </w:rPr>
        <w:t>L</w:t>
      </w:r>
      <w:r w:rsidRPr="00E22FCC">
        <w:rPr>
          <w:rFonts w:ascii="Times New Roman" w:hAnsi="Times New Roman" w:cs="Times New Roman"/>
          <w:b/>
          <w:sz w:val="24"/>
          <w:szCs w:val="24"/>
        </w:rPr>
        <w:t>inear dimensionality reduction, PCA</w:t>
      </w:r>
      <w:r w:rsidR="00952C75">
        <w:rPr>
          <w:rFonts w:ascii="Times New Roman" w:hAnsi="Times New Roman" w:cs="Times New Roman"/>
          <w:b/>
          <w:sz w:val="24"/>
          <w:szCs w:val="24"/>
        </w:rPr>
        <w:t xml:space="preserve"> 2D</w:t>
      </w:r>
      <w:r>
        <w:rPr>
          <w:rFonts w:ascii="Times New Roman" w:hAnsi="Times New Roman" w:cs="Times New Roman"/>
          <w:b/>
          <w:sz w:val="24"/>
          <w:szCs w:val="24"/>
        </w:rPr>
        <w:t>.</w:t>
      </w:r>
      <w:r w:rsidR="005F1BA3">
        <w:rPr>
          <w:rFonts w:ascii="Times New Roman" w:hAnsi="Times New Roman" w:cs="Times New Roman"/>
          <w:sz w:val="24"/>
          <w:szCs w:val="24"/>
        </w:rPr>
        <w:t xml:space="preserve"> </w:t>
      </w:r>
      <w:r w:rsidR="00A71B37">
        <w:rPr>
          <w:rFonts w:ascii="Times New Roman" w:hAnsi="Times New Roman" w:cs="Times New Roman"/>
          <w:sz w:val="24"/>
          <w:szCs w:val="24"/>
        </w:rPr>
        <w:t xml:space="preserve">PCA </w:t>
      </w:r>
      <w:r w:rsidR="00033FF8">
        <w:rPr>
          <w:rFonts w:ascii="Times New Roman" w:hAnsi="Times New Roman" w:cs="Times New Roman"/>
          <w:sz w:val="24"/>
          <w:szCs w:val="24"/>
        </w:rPr>
        <w:t>of the scRNA-seq data of six tumo</w:t>
      </w:r>
      <w:r w:rsidR="00782451">
        <w:rPr>
          <w:rFonts w:ascii="Times New Roman" w:hAnsi="Times New Roman" w:cs="Times New Roman"/>
          <w:sz w:val="24"/>
          <w:szCs w:val="24"/>
        </w:rPr>
        <w:t>u</w:t>
      </w:r>
      <w:r w:rsidR="00033FF8">
        <w:rPr>
          <w:rFonts w:ascii="Times New Roman" w:hAnsi="Times New Roman" w:cs="Times New Roman"/>
          <w:sz w:val="24"/>
          <w:szCs w:val="24"/>
        </w:rPr>
        <w:t>r types</w:t>
      </w:r>
      <w:r w:rsidR="00A71B37">
        <w:rPr>
          <w:rFonts w:ascii="Times New Roman" w:hAnsi="Times New Roman" w:cs="Times New Roman"/>
          <w:sz w:val="24"/>
          <w:szCs w:val="24"/>
        </w:rPr>
        <w:t>,</w:t>
      </w:r>
      <w:r w:rsidR="00033FF8">
        <w:rPr>
          <w:rFonts w:ascii="Times New Roman" w:hAnsi="Times New Roman" w:cs="Times New Roman"/>
          <w:sz w:val="24"/>
          <w:szCs w:val="24"/>
        </w:rPr>
        <w:t xml:space="preserve"> including Mel78, Mel79, M</w:t>
      </w:r>
      <w:r w:rsidR="002A547B">
        <w:rPr>
          <w:rFonts w:ascii="Times New Roman" w:hAnsi="Times New Roman" w:cs="Times New Roman"/>
          <w:sz w:val="24"/>
          <w:szCs w:val="24"/>
        </w:rPr>
        <w:t>e</w:t>
      </w:r>
      <w:r w:rsidR="00033FF8">
        <w:rPr>
          <w:rFonts w:ascii="Times New Roman" w:hAnsi="Times New Roman" w:cs="Times New Roman"/>
          <w:sz w:val="24"/>
          <w:szCs w:val="24"/>
        </w:rPr>
        <w:t xml:space="preserve">l80, Mel81, Mel84 and Mel88. The first </w:t>
      </w:r>
      <w:r w:rsidR="0077208D">
        <w:rPr>
          <w:rFonts w:ascii="Times New Roman" w:hAnsi="Times New Roman" w:cs="Times New Roman"/>
          <w:sz w:val="24"/>
          <w:szCs w:val="24"/>
        </w:rPr>
        <w:t xml:space="preserve">(PC1) </w:t>
      </w:r>
      <w:r w:rsidR="00033FF8">
        <w:rPr>
          <w:rFonts w:ascii="Times New Roman" w:hAnsi="Times New Roman" w:cs="Times New Roman"/>
          <w:sz w:val="24"/>
          <w:szCs w:val="24"/>
        </w:rPr>
        <w:t xml:space="preserve">and second </w:t>
      </w:r>
      <w:r w:rsidR="0077208D">
        <w:rPr>
          <w:rFonts w:ascii="Times New Roman" w:hAnsi="Times New Roman" w:cs="Times New Roman"/>
          <w:sz w:val="24"/>
          <w:szCs w:val="24"/>
        </w:rPr>
        <w:t xml:space="preserve">(PC2) </w:t>
      </w:r>
      <w:r w:rsidR="00033FF8">
        <w:rPr>
          <w:rFonts w:ascii="Times New Roman" w:hAnsi="Times New Roman" w:cs="Times New Roman"/>
          <w:sz w:val="24"/>
          <w:szCs w:val="24"/>
        </w:rPr>
        <w:t xml:space="preserve">components of the PCA are shown on each axes, where each </w:t>
      </w:r>
      <w:r w:rsidR="0077208D">
        <w:rPr>
          <w:rFonts w:ascii="Times New Roman" w:hAnsi="Times New Roman" w:cs="Times New Roman"/>
          <w:sz w:val="24"/>
          <w:szCs w:val="24"/>
        </w:rPr>
        <w:t xml:space="preserve">point </w:t>
      </w:r>
      <w:r w:rsidR="00033FF8">
        <w:rPr>
          <w:rFonts w:ascii="Times New Roman" w:hAnsi="Times New Roman" w:cs="Times New Roman"/>
          <w:sz w:val="24"/>
          <w:szCs w:val="24"/>
        </w:rPr>
        <w:t>corresponds to a sample and each colour</w:t>
      </w:r>
      <w:r w:rsidR="00A71B37">
        <w:rPr>
          <w:rFonts w:ascii="Times New Roman" w:hAnsi="Times New Roman" w:cs="Times New Roman"/>
          <w:sz w:val="24"/>
          <w:szCs w:val="24"/>
        </w:rPr>
        <w:t xml:space="preserve"> corresponds</w:t>
      </w:r>
      <w:r w:rsidR="00033FF8">
        <w:rPr>
          <w:rFonts w:ascii="Times New Roman" w:hAnsi="Times New Roman" w:cs="Times New Roman"/>
          <w:sz w:val="24"/>
          <w:szCs w:val="24"/>
        </w:rPr>
        <w:t xml:space="preserve"> to a </w:t>
      </w:r>
      <w:r w:rsidR="0055386F">
        <w:rPr>
          <w:rFonts w:ascii="Times New Roman" w:hAnsi="Times New Roman" w:cs="Times New Roman"/>
          <w:sz w:val="24"/>
          <w:szCs w:val="24"/>
        </w:rPr>
        <w:t>tumo</w:t>
      </w:r>
      <w:r w:rsidR="002D1735">
        <w:rPr>
          <w:rFonts w:ascii="Times New Roman" w:hAnsi="Times New Roman" w:cs="Times New Roman"/>
          <w:sz w:val="24"/>
          <w:szCs w:val="24"/>
        </w:rPr>
        <w:t>u</w:t>
      </w:r>
      <w:r w:rsidR="0055386F">
        <w:rPr>
          <w:rFonts w:ascii="Times New Roman" w:hAnsi="Times New Roman" w:cs="Times New Roman"/>
          <w:sz w:val="24"/>
          <w:szCs w:val="24"/>
        </w:rPr>
        <w:t>r</w:t>
      </w:r>
      <w:r w:rsidR="00033FF8">
        <w:rPr>
          <w:rFonts w:ascii="Times New Roman" w:hAnsi="Times New Roman" w:cs="Times New Roman"/>
          <w:sz w:val="24"/>
          <w:szCs w:val="24"/>
        </w:rPr>
        <w:t xml:space="preserve"> type.  </w:t>
      </w:r>
    </w:p>
    <w:p w14:paraId="740B22E0" w14:textId="128007A4" w:rsidR="00334D5E" w:rsidRDefault="00BE5706" w:rsidP="00C96C1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54B1CC49" wp14:editId="16BA2A9E">
            <wp:extent cx="5731510" cy="453834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CA3D.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4538345"/>
                    </a:xfrm>
                    <a:prstGeom prst="rect">
                      <a:avLst/>
                    </a:prstGeom>
                  </pic:spPr>
                </pic:pic>
              </a:graphicData>
            </a:graphic>
          </wp:inline>
        </w:drawing>
      </w:r>
    </w:p>
    <w:p w14:paraId="6A45CE5A" w14:textId="46BA801C" w:rsidR="00952C75" w:rsidRPr="00171B55" w:rsidRDefault="00952C75" w:rsidP="00952C75">
      <w:pPr>
        <w:spacing w:line="360" w:lineRule="auto"/>
        <w:jc w:val="both"/>
        <w:rPr>
          <w:rFonts w:ascii="Times New Roman" w:hAnsi="Times New Roman" w:cs="Times New Roman"/>
          <w:sz w:val="24"/>
          <w:szCs w:val="24"/>
        </w:rPr>
      </w:pPr>
      <w:r w:rsidRPr="00E22FCC">
        <w:rPr>
          <w:rFonts w:ascii="Times New Roman" w:hAnsi="Times New Roman" w:cs="Times New Roman"/>
          <w:b/>
          <w:sz w:val="24"/>
          <w:szCs w:val="24"/>
        </w:rPr>
        <w:t>Fig</w:t>
      </w:r>
      <w:r w:rsidR="00A85847">
        <w:rPr>
          <w:rFonts w:ascii="Times New Roman" w:hAnsi="Times New Roman" w:cs="Times New Roman"/>
          <w:b/>
          <w:sz w:val="24"/>
          <w:szCs w:val="24"/>
        </w:rPr>
        <w:t>.</w:t>
      </w:r>
      <w:r w:rsidRPr="00E22FCC">
        <w:rPr>
          <w:rFonts w:ascii="Times New Roman" w:hAnsi="Times New Roman" w:cs="Times New Roman"/>
          <w:b/>
          <w:sz w:val="24"/>
          <w:szCs w:val="24"/>
        </w:rPr>
        <w:t xml:space="preserve"> S</w:t>
      </w:r>
      <w:r w:rsidR="004975D6">
        <w:rPr>
          <w:rFonts w:ascii="Times New Roman" w:hAnsi="Times New Roman" w:cs="Times New Roman"/>
          <w:b/>
          <w:sz w:val="24"/>
          <w:szCs w:val="24"/>
        </w:rPr>
        <w:t>6</w:t>
      </w:r>
      <w:r>
        <w:rPr>
          <w:rFonts w:ascii="Times New Roman" w:hAnsi="Times New Roman" w:cs="Times New Roman"/>
          <w:b/>
          <w:sz w:val="24"/>
          <w:szCs w:val="24"/>
        </w:rPr>
        <w:t>B</w:t>
      </w:r>
      <w:r w:rsidRPr="00E22FCC">
        <w:rPr>
          <w:rFonts w:ascii="Times New Roman" w:hAnsi="Times New Roman" w:cs="Times New Roman"/>
          <w:b/>
          <w:sz w:val="24"/>
          <w:szCs w:val="24"/>
        </w:rPr>
        <w:t xml:space="preserve">. </w:t>
      </w:r>
      <w:r>
        <w:rPr>
          <w:rFonts w:ascii="Times New Roman" w:hAnsi="Times New Roman" w:cs="Times New Roman"/>
          <w:b/>
          <w:sz w:val="24"/>
          <w:szCs w:val="24"/>
        </w:rPr>
        <w:t>L</w:t>
      </w:r>
      <w:r w:rsidRPr="00E22FCC">
        <w:rPr>
          <w:rFonts w:ascii="Times New Roman" w:hAnsi="Times New Roman" w:cs="Times New Roman"/>
          <w:b/>
          <w:sz w:val="24"/>
          <w:szCs w:val="24"/>
        </w:rPr>
        <w:t>inear dimensionality reduction, PCA</w:t>
      </w:r>
      <w:r>
        <w:rPr>
          <w:rFonts w:ascii="Times New Roman" w:hAnsi="Times New Roman" w:cs="Times New Roman"/>
          <w:b/>
          <w:sz w:val="24"/>
          <w:szCs w:val="24"/>
        </w:rPr>
        <w:t xml:space="preserve"> 3D.</w:t>
      </w:r>
      <w:r w:rsidR="00171B55">
        <w:rPr>
          <w:rFonts w:ascii="Times New Roman" w:hAnsi="Times New Roman" w:cs="Times New Roman"/>
          <w:sz w:val="24"/>
          <w:szCs w:val="24"/>
        </w:rPr>
        <w:t xml:space="preserve"> </w:t>
      </w:r>
      <w:r w:rsidR="00884FE1">
        <w:rPr>
          <w:rFonts w:ascii="Times New Roman" w:hAnsi="Times New Roman" w:cs="Times New Roman"/>
          <w:sz w:val="24"/>
          <w:szCs w:val="24"/>
        </w:rPr>
        <w:t>PCA plot</w:t>
      </w:r>
      <w:r w:rsidR="00A71B37">
        <w:rPr>
          <w:rFonts w:ascii="Times New Roman" w:hAnsi="Times New Roman" w:cs="Times New Roman"/>
          <w:sz w:val="24"/>
          <w:szCs w:val="24"/>
        </w:rPr>
        <w:t>ted</w:t>
      </w:r>
      <w:r w:rsidR="00884FE1">
        <w:rPr>
          <w:rFonts w:ascii="Times New Roman" w:hAnsi="Times New Roman" w:cs="Times New Roman"/>
          <w:sz w:val="24"/>
          <w:szCs w:val="24"/>
        </w:rPr>
        <w:t xml:space="preserve"> in 3D from </w:t>
      </w:r>
      <w:r w:rsidR="00A71B37">
        <w:rPr>
          <w:rFonts w:ascii="Times New Roman" w:hAnsi="Times New Roman" w:cs="Times New Roman"/>
          <w:sz w:val="24"/>
          <w:szCs w:val="24"/>
        </w:rPr>
        <w:t xml:space="preserve">the </w:t>
      </w:r>
      <w:r w:rsidR="00884FE1">
        <w:rPr>
          <w:rFonts w:ascii="Times New Roman" w:hAnsi="Times New Roman" w:cs="Times New Roman"/>
          <w:sz w:val="24"/>
          <w:szCs w:val="24"/>
        </w:rPr>
        <w:t>same six tumo</w:t>
      </w:r>
      <w:r w:rsidR="002D1735">
        <w:rPr>
          <w:rFonts w:ascii="Times New Roman" w:hAnsi="Times New Roman" w:cs="Times New Roman"/>
          <w:sz w:val="24"/>
          <w:szCs w:val="24"/>
        </w:rPr>
        <w:t>u</w:t>
      </w:r>
      <w:r w:rsidR="00884FE1">
        <w:rPr>
          <w:rFonts w:ascii="Times New Roman" w:hAnsi="Times New Roman" w:cs="Times New Roman"/>
          <w:sz w:val="24"/>
          <w:szCs w:val="24"/>
        </w:rPr>
        <w:t>r types</w:t>
      </w:r>
      <w:r w:rsidR="00A71B37">
        <w:rPr>
          <w:rFonts w:ascii="Times New Roman" w:hAnsi="Times New Roman" w:cs="Times New Roman"/>
          <w:sz w:val="24"/>
          <w:szCs w:val="24"/>
        </w:rPr>
        <w:t xml:space="preserve"> as shown in Figure S6</w:t>
      </w:r>
      <w:r w:rsidR="002D1735">
        <w:rPr>
          <w:rFonts w:ascii="Times New Roman" w:hAnsi="Times New Roman" w:cs="Times New Roman"/>
          <w:sz w:val="24"/>
          <w:szCs w:val="24"/>
        </w:rPr>
        <w:t>A</w:t>
      </w:r>
      <w:r w:rsidR="00884FE1">
        <w:rPr>
          <w:rFonts w:ascii="Times New Roman" w:hAnsi="Times New Roman" w:cs="Times New Roman"/>
          <w:sz w:val="24"/>
          <w:szCs w:val="24"/>
        </w:rPr>
        <w:t xml:space="preserve">. </w:t>
      </w:r>
      <w:r w:rsidR="00171B55">
        <w:rPr>
          <w:rFonts w:ascii="Times New Roman" w:hAnsi="Times New Roman" w:cs="Times New Roman"/>
          <w:sz w:val="24"/>
          <w:szCs w:val="24"/>
        </w:rPr>
        <w:t xml:space="preserve">The plot </w:t>
      </w:r>
      <w:r w:rsidR="00884FE1">
        <w:rPr>
          <w:rFonts w:ascii="Times New Roman" w:hAnsi="Times New Roman" w:cs="Times New Roman"/>
          <w:sz w:val="24"/>
          <w:szCs w:val="24"/>
        </w:rPr>
        <w:t xml:space="preserve">is projected using </w:t>
      </w:r>
      <w:r w:rsidR="002D1735">
        <w:rPr>
          <w:rFonts w:ascii="Times New Roman" w:hAnsi="Times New Roman" w:cs="Times New Roman"/>
          <w:sz w:val="24"/>
          <w:szCs w:val="24"/>
        </w:rPr>
        <w:t xml:space="preserve">the </w:t>
      </w:r>
      <w:r w:rsidR="00884FE1">
        <w:rPr>
          <w:rFonts w:ascii="Times New Roman" w:hAnsi="Times New Roman" w:cs="Times New Roman"/>
          <w:sz w:val="24"/>
          <w:szCs w:val="24"/>
        </w:rPr>
        <w:t xml:space="preserve">first three components </w:t>
      </w:r>
      <w:r w:rsidR="00A71B37">
        <w:rPr>
          <w:rFonts w:ascii="Times New Roman" w:hAnsi="Times New Roman" w:cs="Times New Roman"/>
          <w:sz w:val="24"/>
          <w:szCs w:val="24"/>
        </w:rPr>
        <w:t>(</w:t>
      </w:r>
      <w:r w:rsidR="00884FE1">
        <w:rPr>
          <w:rFonts w:ascii="Times New Roman" w:hAnsi="Times New Roman" w:cs="Times New Roman"/>
          <w:sz w:val="24"/>
          <w:szCs w:val="24"/>
        </w:rPr>
        <w:t>PC1, PC2 and PC3</w:t>
      </w:r>
      <w:r w:rsidR="00A71B37">
        <w:rPr>
          <w:rFonts w:ascii="Times New Roman" w:hAnsi="Times New Roman" w:cs="Times New Roman"/>
          <w:sz w:val="24"/>
          <w:szCs w:val="24"/>
        </w:rPr>
        <w:t>)</w:t>
      </w:r>
      <w:r w:rsidR="003C1967">
        <w:rPr>
          <w:rFonts w:ascii="Times New Roman" w:hAnsi="Times New Roman" w:cs="Times New Roman"/>
          <w:sz w:val="24"/>
          <w:szCs w:val="24"/>
        </w:rPr>
        <w:t xml:space="preserve"> from </w:t>
      </w:r>
      <w:r w:rsidR="00A71B37">
        <w:rPr>
          <w:rFonts w:ascii="Times New Roman" w:hAnsi="Times New Roman" w:cs="Times New Roman"/>
          <w:sz w:val="24"/>
          <w:szCs w:val="24"/>
        </w:rPr>
        <w:t xml:space="preserve">the </w:t>
      </w:r>
      <w:r w:rsidR="003C1967">
        <w:rPr>
          <w:rFonts w:ascii="Times New Roman" w:hAnsi="Times New Roman" w:cs="Times New Roman"/>
          <w:sz w:val="24"/>
          <w:szCs w:val="24"/>
        </w:rPr>
        <w:t>PCA analysis</w:t>
      </w:r>
      <w:r w:rsidR="00884FE1">
        <w:rPr>
          <w:rFonts w:ascii="Times New Roman" w:hAnsi="Times New Roman" w:cs="Times New Roman"/>
          <w:sz w:val="24"/>
          <w:szCs w:val="24"/>
        </w:rPr>
        <w:t>.</w:t>
      </w:r>
    </w:p>
    <w:p w14:paraId="130A50F4" w14:textId="63C8734F" w:rsidR="00334D5E" w:rsidRDefault="00BE5706" w:rsidP="00952C75">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lastRenderedPageBreak/>
        <w:drawing>
          <wp:inline distT="0" distB="0" distL="0" distR="0" wp14:anchorId="1BFC9909" wp14:editId="0D985F32">
            <wp:extent cx="5731510" cy="50838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CAviz.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5083810"/>
                    </a:xfrm>
                    <a:prstGeom prst="rect">
                      <a:avLst/>
                    </a:prstGeom>
                  </pic:spPr>
                </pic:pic>
              </a:graphicData>
            </a:graphic>
          </wp:inline>
        </w:drawing>
      </w:r>
    </w:p>
    <w:p w14:paraId="0DD05698" w14:textId="556F2F7E" w:rsidR="00952C75" w:rsidRDefault="00952C75" w:rsidP="00952C75">
      <w:pPr>
        <w:spacing w:line="360" w:lineRule="auto"/>
        <w:jc w:val="both"/>
        <w:rPr>
          <w:rFonts w:ascii="Times New Roman" w:hAnsi="Times New Roman" w:cs="Times New Roman"/>
          <w:sz w:val="24"/>
          <w:szCs w:val="24"/>
        </w:rPr>
      </w:pPr>
      <w:r w:rsidRPr="00E22FCC">
        <w:rPr>
          <w:rFonts w:ascii="Times New Roman" w:hAnsi="Times New Roman" w:cs="Times New Roman"/>
          <w:b/>
          <w:sz w:val="24"/>
          <w:szCs w:val="24"/>
        </w:rPr>
        <w:t>Fig</w:t>
      </w:r>
      <w:r w:rsidR="00A85847">
        <w:rPr>
          <w:rFonts w:ascii="Times New Roman" w:hAnsi="Times New Roman" w:cs="Times New Roman"/>
          <w:b/>
          <w:sz w:val="24"/>
          <w:szCs w:val="24"/>
        </w:rPr>
        <w:t>.</w:t>
      </w:r>
      <w:r w:rsidRPr="00E22FCC">
        <w:rPr>
          <w:rFonts w:ascii="Times New Roman" w:hAnsi="Times New Roman" w:cs="Times New Roman"/>
          <w:b/>
          <w:sz w:val="24"/>
          <w:szCs w:val="24"/>
        </w:rPr>
        <w:t xml:space="preserve"> S</w:t>
      </w:r>
      <w:r w:rsidR="004975D6">
        <w:rPr>
          <w:rFonts w:ascii="Times New Roman" w:hAnsi="Times New Roman" w:cs="Times New Roman"/>
          <w:b/>
          <w:sz w:val="24"/>
          <w:szCs w:val="24"/>
        </w:rPr>
        <w:t>6</w:t>
      </w:r>
      <w:r>
        <w:rPr>
          <w:rFonts w:ascii="Times New Roman" w:hAnsi="Times New Roman" w:cs="Times New Roman"/>
          <w:b/>
          <w:sz w:val="24"/>
          <w:szCs w:val="24"/>
        </w:rPr>
        <w:t>C</w:t>
      </w:r>
      <w:r w:rsidRPr="00E22FCC">
        <w:rPr>
          <w:rFonts w:ascii="Times New Roman" w:hAnsi="Times New Roman" w:cs="Times New Roman"/>
          <w:b/>
          <w:sz w:val="24"/>
          <w:szCs w:val="24"/>
        </w:rPr>
        <w:t xml:space="preserve">. </w:t>
      </w:r>
      <w:r>
        <w:rPr>
          <w:rFonts w:ascii="Times New Roman" w:hAnsi="Times New Roman" w:cs="Times New Roman"/>
          <w:b/>
          <w:sz w:val="24"/>
          <w:szCs w:val="24"/>
        </w:rPr>
        <w:t>L</w:t>
      </w:r>
      <w:r w:rsidRPr="00E22FCC">
        <w:rPr>
          <w:rFonts w:ascii="Times New Roman" w:hAnsi="Times New Roman" w:cs="Times New Roman"/>
          <w:b/>
          <w:sz w:val="24"/>
          <w:szCs w:val="24"/>
        </w:rPr>
        <w:t>inear dimensionality reduction, PCA</w:t>
      </w:r>
      <w:r>
        <w:rPr>
          <w:rFonts w:ascii="Times New Roman" w:hAnsi="Times New Roman" w:cs="Times New Roman"/>
          <w:b/>
          <w:sz w:val="24"/>
          <w:szCs w:val="24"/>
        </w:rPr>
        <w:t xml:space="preserve"> </w:t>
      </w:r>
      <w:r w:rsidR="001127E9">
        <w:rPr>
          <w:rFonts w:ascii="Times New Roman" w:hAnsi="Times New Roman" w:cs="Times New Roman"/>
          <w:b/>
          <w:sz w:val="24"/>
          <w:szCs w:val="24"/>
        </w:rPr>
        <w:t>visualization</w:t>
      </w:r>
      <w:r>
        <w:rPr>
          <w:rFonts w:ascii="Times New Roman" w:hAnsi="Times New Roman" w:cs="Times New Roman"/>
          <w:b/>
          <w:sz w:val="24"/>
          <w:szCs w:val="24"/>
        </w:rPr>
        <w:t>.</w:t>
      </w:r>
      <w:r w:rsidR="000322C7">
        <w:rPr>
          <w:rFonts w:ascii="Times New Roman" w:hAnsi="Times New Roman" w:cs="Times New Roman"/>
          <w:b/>
          <w:sz w:val="24"/>
          <w:szCs w:val="24"/>
        </w:rPr>
        <w:t xml:space="preserve"> </w:t>
      </w:r>
      <w:r w:rsidR="00A71B37">
        <w:rPr>
          <w:rFonts w:ascii="Times New Roman" w:hAnsi="Times New Roman" w:cs="Times New Roman"/>
          <w:sz w:val="24"/>
          <w:szCs w:val="24"/>
        </w:rPr>
        <w:t>The</w:t>
      </w:r>
      <w:r w:rsidR="00AA3324">
        <w:rPr>
          <w:rFonts w:ascii="Times New Roman" w:hAnsi="Times New Roman" w:cs="Times New Roman"/>
          <w:sz w:val="24"/>
          <w:szCs w:val="24"/>
        </w:rPr>
        <w:t xml:space="preserve"> top </w:t>
      </w:r>
      <w:r w:rsidR="002A547B">
        <w:rPr>
          <w:rFonts w:ascii="Times New Roman" w:hAnsi="Times New Roman" w:cs="Times New Roman"/>
          <w:sz w:val="24"/>
          <w:szCs w:val="24"/>
        </w:rPr>
        <w:t xml:space="preserve">30 </w:t>
      </w:r>
      <w:r w:rsidR="00AA3324">
        <w:rPr>
          <w:rFonts w:ascii="Times New Roman" w:hAnsi="Times New Roman" w:cs="Times New Roman"/>
          <w:sz w:val="24"/>
          <w:szCs w:val="24"/>
        </w:rPr>
        <w:t xml:space="preserve">genes </w:t>
      </w:r>
      <w:r w:rsidR="00A71B37">
        <w:rPr>
          <w:rFonts w:ascii="Times New Roman" w:hAnsi="Times New Roman" w:cs="Times New Roman"/>
          <w:sz w:val="24"/>
          <w:szCs w:val="24"/>
        </w:rPr>
        <w:t xml:space="preserve">are </w:t>
      </w:r>
      <w:r w:rsidR="00AA3324">
        <w:rPr>
          <w:rFonts w:ascii="Times New Roman" w:hAnsi="Times New Roman" w:cs="Times New Roman"/>
          <w:sz w:val="24"/>
          <w:szCs w:val="24"/>
        </w:rPr>
        <w:t xml:space="preserve">ranked by absolute </w:t>
      </w:r>
      <w:r w:rsidR="00A71B37">
        <w:rPr>
          <w:rFonts w:ascii="Times New Roman" w:hAnsi="Times New Roman" w:cs="Times New Roman"/>
          <w:sz w:val="24"/>
          <w:szCs w:val="24"/>
        </w:rPr>
        <w:t xml:space="preserve">score </w:t>
      </w:r>
      <w:r w:rsidR="00AA3324">
        <w:rPr>
          <w:rFonts w:ascii="Times New Roman" w:hAnsi="Times New Roman" w:cs="Times New Roman"/>
          <w:sz w:val="24"/>
          <w:szCs w:val="24"/>
        </w:rPr>
        <w:t xml:space="preserve">values associated with reduction components. </w:t>
      </w:r>
      <w:r w:rsidR="00790330">
        <w:rPr>
          <w:rFonts w:ascii="Times New Roman" w:hAnsi="Times New Roman" w:cs="Times New Roman"/>
          <w:sz w:val="24"/>
          <w:szCs w:val="24"/>
        </w:rPr>
        <w:t>The u</w:t>
      </w:r>
      <w:r w:rsidR="00AA3324">
        <w:rPr>
          <w:rFonts w:ascii="Times New Roman" w:hAnsi="Times New Roman" w:cs="Times New Roman"/>
          <w:sz w:val="24"/>
          <w:szCs w:val="24"/>
        </w:rPr>
        <w:t xml:space="preserve">ser </w:t>
      </w:r>
      <w:r w:rsidR="00A71B37">
        <w:rPr>
          <w:rFonts w:ascii="Times New Roman" w:hAnsi="Times New Roman" w:cs="Times New Roman"/>
          <w:sz w:val="24"/>
          <w:szCs w:val="24"/>
        </w:rPr>
        <w:t>can specify the number of genes and</w:t>
      </w:r>
      <w:r w:rsidR="00AA3324">
        <w:rPr>
          <w:rFonts w:ascii="Times New Roman" w:hAnsi="Times New Roman" w:cs="Times New Roman"/>
          <w:sz w:val="24"/>
          <w:szCs w:val="24"/>
        </w:rPr>
        <w:t xml:space="preserve"> reduction components to use</w:t>
      </w:r>
      <w:r w:rsidR="00A71B37">
        <w:rPr>
          <w:rFonts w:ascii="Times New Roman" w:hAnsi="Times New Roman" w:cs="Times New Roman"/>
          <w:sz w:val="24"/>
          <w:szCs w:val="24"/>
        </w:rPr>
        <w:t>, as well as</w:t>
      </w:r>
      <w:r w:rsidR="00AA3324">
        <w:rPr>
          <w:rFonts w:ascii="Times New Roman" w:hAnsi="Times New Roman" w:cs="Times New Roman"/>
          <w:sz w:val="24"/>
          <w:szCs w:val="24"/>
        </w:rPr>
        <w:t xml:space="preserve"> font size of axis labels. </w:t>
      </w:r>
      <w:r>
        <w:rPr>
          <w:rFonts w:ascii="Times New Roman" w:hAnsi="Times New Roman" w:cs="Times New Roman"/>
          <w:sz w:val="24"/>
          <w:szCs w:val="24"/>
        </w:rPr>
        <w:t xml:space="preserve"> </w:t>
      </w:r>
    </w:p>
    <w:p w14:paraId="0C96B04E" w14:textId="16EA1632" w:rsidR="00334D5E" w:rsidRDefault="00BE5706" w:rsidP="00952C7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2D622766" wp14:editId="3C108219">
            <wp:extent cx="5731510" cy="522287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CAheatmap.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5222875"/>
                    </a:xfrm>
                    <a:prstGeom prst="rect">
                      <a:avLst/>
                    </a:prstGeom>
                  </pic:spPr>
                </pic:pic>
              </a:graphicData>
            </a:graphic>
          </wp:inline>
        </w:drawing>
      </w:r>
    </w:p>
    <w:p w14:paraId="0686A6E2" w14:textId="7AF7123B" w:rsidR="00334D5E" w:rsidRDefault="00952C75" w:rsidP="005D1107">
      <w:pPr>
        <w:spacing w:line="360" w:lineRule="auto"/>
        <w:jc w:val="both"/>
        <w:rPr>
          <w:rFonts w:ascii="Times New Roman" w:hAnsi="Times New Roman" w:cs="Times New Roman"/>
          <w:sz w:val="24"/>
          <w:szCs w:val="24"/>
        </w:rPr>
      </w:pPr>
      <w:r w:rsidRPr="00E22FCC">
        <w:rPr>
          <w:rFonts w:ascii="Times New Roman" w:hAnsi="Times New Roman" w:cs="Times New Roman"/>
          <w:b/>
          <w:sz w:val="24"/>
          <w:szCs w:val="24"/>
        </w:rPr>
        <w:t>Fig</w:t>
      </w:r>
      <w:r w:rsidR="00A85847">
        <w:rPr>
          <w:rFonts w:ascii="Times New Roman" w:hAnsi="Times New Roman" w:cs="Times New Roman"/>
          <w:b/>
          <w:sz w:val="24"/>
          <w:szCs w:val="24"/>
        </w:rPr>
        <w:t>.</w:t>
      </w:r>
      <w:r w:rsidRPr="00E22FCC">
        <w:rPr>
          <w:rFonts w:ascii="Times New Roman" w:hAnsi="Times New Roman" w:cs="Times New Roman"/>
          <w:b/>
          <w:sz w:val="24"/>
          <w:szCs w:val="24"/>
        </w:rPr>
        <w:t xml:space="preserve"> S</w:t>
      </w:r>
      <w:r w:rsidR="004975D6">
        <w:rPr>
          <w:rFonts w:ascii="Times New Roman" w:hAnsi="Times New Roman" w:cs="Times New Roman"/>
          <w:b/>
          <w:sz w:val="24"/>
          <w:szCs w:val="24"/>
        </w:rPr>
        <w:t>6</w:t>
      </w:r>
      <w:r>
        <w:rPr>
          <w:rFonts w:ascii="Times New Roman" w:hAnsi="Times New Roman" w:cs="Times New Roman"/>
          <w:b/>
          <w:sz w:val="24"/>
          <w:szCs w:val="24"/>
        </w:rPr>
        <w:t>D</w:t>
      </w:r>
      <w:r w:rsidRPr="00E22FCC">
        <w:rPr>
          <w:rFonts w:ascii="Times New Roman" w:hAnsi="Times New Roman" w:cs="Times New Roman"/>
          <w:b/>
          <w:sz w:val="24"/>
          <w:szCs w:val="24"/>
        </w:rPr>
        <w:t xml:space="preserve">. </w:t>
      </w:r>
      <w:r>
        <w:rPr>
          <w:rFonts w:ascii="Times New Roman" w:hAnsi="Times New Roman" w:cs="Times New Roman"/>
          <w:b/>
          <w:sz w:val="24"/>
          <w:szCs w:val="24"/>
        </w:rPr>
        <w:t>L</w:t>
      </w:r>
      <w:r w:rsidRPr="00E22FCC">
        <w:rPr>
          <w:rFonts w:ascii="Times New Roman" w:hAnsi="Times New Roman" w:cs="Times New Roman"/>
          <w:b/>
          <w:sz w:val="24"/>
          <w:szCs w:val="24"/>
        </w:rPr>
        <w:t>inear dimensionality reduction, PCA</w:t>
      </w:r>
      <w:r>
        <w:rPr>
          <w:rFonts w:ascii="Times New Roman" w:hAnsi="Times New Roman" w:cs="Times New Roman"/>
          <w:b/>
          <w:sz w:val="24"/>
          <w:szCs w:val="24"/>
        </w:rPr>
        <w:t xml:space="preserve"> </w:t>
      </w:r>
      <w:r w:rsidR="00E61B5E">
        <w:rPr>
          <w:rFonts w:ascii="Times New Roman" w:hAnsi="Times New Roman" w:cs="Times New Roman"/>
          <w:b/>
          <w:sz w:val="24"/>
          <w:szCs w:val="24"/>
        </w:rPr>
        <w:t>H</w:t>
      </w:r>
      <w:r>
        <w:rPr>
          <w:rFonts w:ascii="Times New Roman" w:hAnsi="Times New Roman" w:cs="Times New Roman"/>
          <w:b/>
          <w:sz w:val="24"/>
          <w:szCs w:val="24"/>
        </w:rPr>
        <w:t>eatmap.</w:t>
      </w:r>
      <w:r w:rsidR="00A71B37">
        <w:rPr>
          <w:rFonts w:ascii="Times New Roman" w:hAnsi="Times New Roman" w:cs="Times New Roman"/>
          <w:b/>
          <w:sz w:val="24"/>
          <w:szCs w:val="24"/>
        </w:rPr>
        <w:t xml:space="preserve"> </w:t>
      </w:r>
      <w:r w:rsidR="00A71B37">
        <w:rPr>
          <w:rFonts w:ascii="Times New Roman" w:hAnsi="Times New Roman" w:cs="Times New Roman"/>
          <w:sz w:val="24"/>
          <w:szCs w:val="24"/>
        </w:rPr>
        <w:t xml:space="preserve">The </w:t>
      </w:r>
      <w:r w:rsidR="001A5D61">
        <w:rPr>
          <w:rFonts w:ascii="Times New Roman" w:hAnsi="Times New Roman" w:cs="Times New Roman"/>
          <w:sz w:val="24"/>
          <w:szCs w:val="24"/>
        </w:rPr>
        <w:t xml:space="preserve">PCA heatmap </w:t>
      </w:r>
      <w:r w:rsidR="00A71B37">
        <w:rPr>
          <w:rFonts w:ascii="Times New Roman" w:hAnsi="Times New Roman" w:cs="Times New Roman"/>
          <w:sz w:val="24"/>
          <w:szCs w:val="24"/>
        </w:rPr>
        <w:t xml:space="preserve">is </w:t>
      </w:r>
      <w:r w:rsidR="001A5D61">
        <w:rPr>
          <w:rFonts w:ascii="Times New Roman" w:hAnsi="Times New Roman" w:cs="Times New Roman"/>
          <w:sz w:val="24"/>
          <w:szCs w:val="24"/>
        </w:rPr>
        <w:t>produced using the first principle component (PC1) scores for 30 genes across 500 cells. Both genes and cell</w:t>
      </w:r>
      <w:r w:rsidR="00790330">
        <w:rPr>
          <w:rFonts w:ascii="Times New Roman" w:hAnsi="Times New Roman" w:cs="Times New Roman"/>
          <w:sz w:val="24"/>
          <w:szCs w:val="24"/>
        </w:rPr>
        <w:t>s</w:t>
      </w:r>
      <w:r w:rsidR="001A5D61">
        <w:rPr>
          <w:rFonts w:ascii="Times New Roman" w:hAnsi="Times New Roman" w:cs="Times New Roman"/>
          <w:sz w:val="24"/>
          <w:szCs w:val="24"/>
        </w:rPr>
        <w:t xml:space="preserve"> are ordered according to their PCA scores. </w:t>
      </w:r>
      <w:r w:rsidR="00790330">
        <w:rPr>
          <w:rFonts w:ascii="Times New Roman" w:hAnsi="Times New Roman" w:cs="Times New Roman"/>
          <w:sz w:val="24"/>
          <w:szCs w:val="24"/>
        </w:rPr>
        <w:t>The u</w:t>
      </w:r>
      <w:r w:rsidR="001A5D61">
        <w:rPr>
          <w:rFonts w:ascii="Times New Roman" w:hAnsi="Times New Roman" w:cs="Times New Roman"/>
          <w:sz w:val="24"/>
          <w:szCs w:val="24"/>
        </w:rPr>
        <w:t xml:space="preserve">ser can specify parameters to </w:t>
      </w:r>
      <w:r w:rsidR="00A71B37">
        <w:rPr>
          <w:rFonts w:ascii="Times New Roman" w:hAnsi="Times New Roman" w:cs="Times New Roman"/>
          <w:sz w:val="24"/>
          <w:szCs w:val="24"/>
        </w:rPr>
        <w:t xml:space="preserve">fulfil </w:t>
      </w:r>
      <w:r w:rsidR="001A5D61">
        <w:rPr>
          <w:rFonts w:ascii="Times New Roman" w:hAnsi="Times New Roman" w:cs="Times New Roman"/>
          <w:sz w:val="24"/>
          <w:szCs w:val="24"/>
        </w:rPr>
        <w:t>the requirement</w:t>
      </w:r>
      <w:r w:rsidR="00790330">
        <w:rPr>
          <w:rFonts w:ascii="Times New Roman" w:hAnsi="Times New Roman" w:cs="Times New Roman"/>
          <w:sz w:val="24"/>
          <w:szCs w:val="24"/>
        </w:rPr>
        <w:t>s</w:t>
      </w:r>
      <w:r w:rsidR="00A71B37">
        <w:rPr>
          <w:rFonts w:ascii="Times New Roman" w:hAnsi="Times New Roman" w:cs="Times New Roman"/>
          <w:sz w:val="24"/>
          <w:szCs w:val="24"/>
        </w:rPr>
        <w:t>. The</w:t>
      </w:r>
      <w:r w:rsidR="001A5D61">
        <w:rPr>
          <w:rFonts w:ascii="Times New Roman" w:hAnsi="Times New Roman" w:cs="Times New Roman"/>
          <w:sz w:val="24"/>
          <w:szCs w:val="24"/>
        </w:rPr>
        <w:t xml:space="preserve"> heatmap offers easy exploration of the cellular heterogeneity within the dataset and also </w:t>
      </w:r>
      <w:r w:rsidR="00A71B37">
        <w:rPr>
          <w:rFonts w:ascii="Times New Roman" w:hAnsi="Times New Roman" w:cs="Times New Roman"/>
          <w:sz w:val="24"/>
          <w:szCs w:val="24"/>
        </w:rPr>
        <w:t>guides the user to identify the</w:t>
      </w:r>
      <w:r w:rsidR="001A5D61">
        <w:rPr>
          <w:rFonts w:ascii="Times New Roman" w:hAnsi="Times New Roman" w:cs="Times New Roman"/>
          <w:sz w:val="24"/>
          <w:szCs w:val="24"/>
        </w:rPr>
        <w:t xml:space="preserve"> </w:t>
      </w:r>
      <w:r w:rsidR="00A71B37">
        <w:rPr>
          <w:rFonts w:ascii="Times New Roman" w:hAnsi="Times New Roman" w:cs="Times New Roman"/>
          <w:sz w:val="24"/>
          <w:szCs w:val="24"/>
        </w:rPr>
        <w:t>optimal</w:t>
      </w:r>
      <w:r w:rsidR="00F912EC">
        <w:rPr>
          <w:rFonts w:ascii="Times New Roman" w:hAnsi="Times New Roman" w:cs="Times New Roman"/>
          <w:sz w:val="24"/>
          <w:szCs w:val="24"/>
        </w:rPr>
        <w:t xml:space="preserve"> </w:t>
      </w:r>
      <w:r w:rsidR="001A5D61">
        <w:rPr>
          <w:rFonts w:ascii="Times New Roman" w:hAnsi="Times New Roman" w:cs="Times New Roman"/>
          <w:sz w:val="24"/>
          <w:szCs w:val="24"/>
        </w:rPr>
        <w:t xml:space="preserve">PCs for further downstream analysis. </w:t>
      </w:r>
    </w:p>
    <w:p w14:paraId="7383696D" w14:textId="77777777" w:rsidR="00A71B37" w:rsidRDefault="00A71B37" w:rsidP="005D1107">
      <w:pPr>
        <w:spacing w:line="360" w:lineRule="auto"/>
        <w:jc w:val="both"/>
        <w:rPr>
          <w:rFonts w:ascii="Times New Roman" w:hAnsi="Times New Roman" w:cs="Times New Roman"/>
          <w:sz w:val="24"/>
          <w:szCs w:val="24"/>
        </w:rPr>
      </w:pPr>
    </w:p>
    <w:p w14:paraId="76BCD05D" w14:textId="64FE6F7E" w:rsidR="005D1107" w:rsidRPr="00652D50" w:rsidRDefault="00BA7777" w:rsidP="004755FA">
      <w:pPr>
        <w:spacing w:line="360" w:lineRule="auto"/>
        <w:jc w:val="both"/>
        <w:outlineLvl w:val="0"/>
        <w:rPr>
          <w:rFonts w:ascii="Times New Roman" w:hAnsi="Times New Roman" w:cs="Times New Roman"/>
          <w:b/>
          <w:sz w:val="24"/>
          <w:szCs w:val="24"/>
        </w:rPr>
      </w:pPr>
      <w:r w:rsidRPr="002D3A37">
        <w:rPr>
          <w:rFonts w:ascii="Times New Roman" w:hAnsi="Times New Roman" w:cs="Times New Roman"/>
          <w:b/>
          <w:sz w:val="24"/>
          <w:szCs w:val="24"/>
        </w:rPr>
        <w:t>iS-CellR</w:t>
      </w:r>
      <w:r w:rsidR="005D1107" w:rsidRPr="00652D50">
        <w:rPr>
          <w:rFonts w:ascii="Times New Roman" w:hAnsi="Times New Roman" w:cs="Times New Roman"/>
          <w:b/>
          <w:sz w:val="24"/>
          <w:szCs w:val="24"/>
        </w:rPr>
        <w:t>: non-linear dimensionality reduction, tSNE</w:t>
      </w:r>
    </w:p>
    <w:p w14:paraId="44927CB1" w14:textId="43F0052A" w:rsidR="00941D0D" w:rsidRDefault="00941D0D" w:rsidP="005D1107">
      <w:pPr>
        <w:spacing w:line="360" w:lineRule="auto"/>
        <w:jc w:val="both"/>
        <w:rPr>
          <w:rFonts w:ascii="Times New Roman" w:hAnsi="Times New Roman" w:cs="Times New Roman"/>
          <w:sz w:val="24"/>
          <w:szCs w:val="24"/>
        </w:rPr>
      </w:pPr>
      <w:r>
        <w:rPr>
          <w:rFonts w:ascii="Times New Roman" w:hAnsi="Times New Roman" w:cs="Times New Roman"/>
          <w:sz w:val="24"/>
          <w:szCs w:val="24"/>
        </w:rPr>
        <w:t>The pane</w:t>
      </w:r>
      <w:r w:rsidRPr="00FC451B">
        <w:rPr>
          <w:rFonts w:ascii="Times New Roman" w:hAnsi="Times New Roman" w:cs="Times New Roman"/>
          <w:sz w:val="24"/>
          <w:szCs w:val="24"/>
        </w:rPr>
        <w:t xml:space="preserve">l </w:t>
      </w:r>
      <w:r>
        <w:rPr>
          <w:rFonts w:ascii="Times New Roman" w:hAnsi="Times New Roman" w:cs="Times New Roman"/>
          <w:sz w:val="24"/>
          <w:szCs w:val="24"/>
        </w:rPr>
        <w:t>for non-</w:t>
      </w:r>
      <w:r w:rsidRPr="00FC451B">
        <w:rPr>
          <w:rFonts w:ascii="Times New Roman" w:hAnsi="Times New Roman" w:cs="Times New Roman"/>
          <w:sz w:val="24"/>
          <w:szCs w:val="24"/>
        </w:rPr>
        <w:t>linear dimensionality reduction will be generated automatically aft</w:t>
      </w:r>
      <w:r>
        <w:rPr>
          <w:rFonts w:ascii="Times New Roman" w:hAnsi="Times New Roman" w:cs="Times New Roman"/>
          <w:sz w:val="24"/>
          <w:szCs w:val="24"/>
        </w:rPr>
        <w:t xml:space="preserve">er selecting the relevant option and running initial </w:t>
      </w:r>
      <w:r w:rsidR="00BA7777">
        <w:rPr>
          <w:rFonts w:ascii="Times New Roman" w:hAnsi="Times New Roman" w:cs="Times New Roman"/>
          <w:sz w:val="24"/>
          <w:szCs w:val="24"/>
        </w:rPr>
        <w:t>iS-CellR</w:t>
      </w:r>
      <w:r>
        <w:rPr>
          <w:rFonts w:ascii="Times New Roman" w:hAnsi="Times New Roman" w:cs="Times New Roman"/>
          <w:sz w:val="24"/>
          <w:szCs w:val="24"/>
        </w:rPr>
        <w:t xml:space="preserve"> steps. The panel is collapsible and contains four tabs to display tSNE plots in 2D and 3D. The first and second tabs display</w:t>
      </w:r>
      <w:r w:rsidR="003E1FFD">
        <w:rPr>
          <w:rFonts w:ascii="Times New Roman" w:hAnsi="Times New Roman" w:cs="Times New Roman"/>
          <w:sz w:val="24"/>
          <w:szCs w:val="24"/>
        </w:rPr>
        <w:t xml:space="preserve"> the</w:t>
      </w:r>
      <w:r>
        <w:rPr>
          <w:rFonts w:ascii="Times New Roman" w:hAnsi="Times New Roman" w:cs="Times New Roman"/>
          <w:sz w:val="24"/>
          <w:szCs w:val="24"/>
        </w:rPr>
        <w:t xml:space="preserve"> tSNE plot</w:t>
      </w:r>
      <w:r w:rsidR="003E1FFD">
        <w:rPr>
          <w:rFonts w:ascii="Times New Roman" w:hAnsi="Times New Roman" w:cs="Times New Roman"/>
          <w:sz w:val="24"/>
          <w:szCs w:val="24"/>
        </w:rPr>
        <w:t>s</w:t>
      </w:r>
      <w:r>
        <w:rPr>
          <w:rFonts w:ascii="Times New Roman" w:hAnsi="Times New Roman" w:cs="Times New Roman"/>
          <w:sz w:val="24"/>
          <w:szCs w:val="24"/>
        </w:rPr>
        <w:t xml:space="preserve"> in 2D</w:t>
      </w:r>
      <w:r w:rsidR="00FF28E2">
        <w:rPr>
          <w:rFonts w:ascii="Times New Roman" w:hAnsi="Times New Roman" w:cs="Times New Roman"/>
          <w:sz w:val="24"/>
          <w:szCs w:val="24"/>
        </w:rPr>
        <w:t xml:space="preserve"> (Figure S</w:t>
      </w:r>
      <w:r w:rsidR="004975D6">
        <w:rPr>
          <w:rFonts w:ascii="Times New Roman" w:hAnsi="Times New Roman" w:cs="Times New Roman"/>
          <w:sz w:val="24"/>
          <w:szCs w:val="24"/>
        </w:rPr>
        <w:t>7</w:t>
      </w:r>
      <w:r w:rsidR="00FF28E2">
        <w:rPr>
          <w:rFonts w:ascii="Times New Roman" w:hAnsi="Times New Roman" w:cs="Times New Roman"/>
          <w:sz w:val="24"/>
          <w:szCs w:val="24"/>
        </w:rPr>
        <w:t xml:space="preserve">A) </w:t>
      </w:r>
      <w:r>
        <w:rPr>
          <w:rFonts w:ascii="Times New Roman" w:hAnsi="Times New Roman" w:cs="Times New Roman"/>
          <w:sz w:val="24"/>
          <w:szCs w:val="24"/>
        </w:rPr>
        <w:t xml:space="preserve">and 3D </w:t>
      </w:r>
      <w:r w:rsidR="00FF28E2">
        <w:rPr>
          <w:rFonts w:ascii="Times New Roman" w:hAnsi="Times New Roman" w:cs="Times New Roman"/>
          <w:sz w:val="24"/>
          <w:szCs w:val="24"/>
        </w:rPr>
        <w:t>(Figure S</w:t>
      </w:r>
      <w:r w:rsidR="004975D6">
        <w:rPr>
          <w:rFonts w:ascii="Times New Roman" w:hAnsi="Times New Roman" w:cs="Times New Roman"/>
          <w:sz w:val="24"/>
          <w:szCs w:val="24"/>
        </w:rPr>
        <w:t>7</w:t>
      </w:r>
      <w:r w:rsidR="00FF28E2">
        <w:rPr>
          <w:rFonts w:ascii="Times New Roman" w:hAnsi="Times New Roman" w:cs="Times New Roman"/>
          <w:sz w:val="24"/>
          <w:szCs w:val="24"/>
        </w:rPr>
        <w:t>B)</w:t>
      </w:r>
      <w:r w:rsidR="003E1FFD">
        <w:rPr>
          <w:rFonts w:ascii="Times New Roman" w:hAnsi="Times New Roman" w:cs="Times New Roman"/>
          <w:sz w:val="24"/>
          <w:szCs w:val="24"/>
        </w:rPr>
        <w:t>,</w:t>
      </w:r>
      <w:r w:rsidR="00E61B5E">
        <w:rPr>
          <w:rFonts w:ascii="Times New Roman" w:hAnsi="Times New Roman" w:cs="Times New Roman"/>
          <w:sz w:val="24"/>
          <w:szCs w:val="24"/>
        </w:rPr>
        <w:t xml:space="preserve"> </w:t>
      </w:r>
      <w:r>
        <w:rPr>
          <w:rFonts w:ascii="Times New Roman" w:hAnsi="Times New Roman" w:cs="Times New Roman"/>
          <w:sz w:val="24"/>
          <w:szCs w:val="24"/>
        </w:rPr>
        <w:t>respectively</w:t>
      </w:r>
      <w:r w:rsidR="003E1FFD">
        <w:rPr>
          <w:rFonts w:ascii="Times New Roman" w:hAnsi="Times New Roman" w:cs="Times New Roman"/>
          <w:sz w:val="24"/>
          <w:szCs w:val="24"/>
        </w:rPr>
        <w:t>,</w:t>
      </w:r>
      <w:r>
        <w:rPr>
          <w:rFonts w:ascii="Times New Roman" w:hAnsi="Times New Roman" w:cs="Times New Roman"/>
          <w:sz w:val="24"/>
          <w:szCs w:val="24"/>
        </w:rPr>
        <w:t xml:space="preserve"> with similar interactive features as PCA plots. The tSNE plot on </w:t>
      </w:r>
      <w:r w:rsidR="003E1FFD">
        <w:rPr>
          <w:rFonts w:ascii="Times New Roman" w:hAnsi="Times New Roman" w:cs="Times New Roman"/>
          <w:sz w:val="24"/>
          <w:szCs w:val="24"/>
        </w:rPr>
        <w:t xml:space="preserve">the </w:t>
      </w:r>
      <w:r>
        <w:rPr>
          <w:rFonts w:ascii="Times New Roman" w:hAnsi="Times New Roman" w:cs="Times New Roman"/>
          <w:sz w:val="24"/>
          <w:szCs w:val="24"/>
        </w:rPr>
        <w:t xml:space="preserve">third tab </w:t>
      </w:r>
      <w:r w:rsidR="003423E6">
        <w:rPr>
          <w:rFonts w:ascii="Times New Roman" w:hAnsi="Times New Roman" w:cs="Times New Roman"/>
          <w:sz w:val="24"/>
          <w:szCs w:val="24"/>
        </w:rPr>
        <w:t xml:space="preserve">(tSNE select) </w:t>
      </w:r>
      <w:r>
        <w:rPr>
          <w:rFonts w:ascii="Times New Roman" w:hAnsi="Times New Roman" w:cs="Times New Roman"/>
          <w:sz w:val="24"/>
          <w:szCs w:val="24"/>
        </w:rPr>
        <w:t xml:space="preserve">allows </w:t>
      </w:r>
      <w:r w:rsidR="003E1FFD">
        <w:rPr>
          <w:rFonts w:ascii="Times New Roman" w:hAnsi="Times New Roman" w:cs="Times New Roman"/>
          <w:sz w:val="24"/>
          <w:szCs w:val="24"/>
        </w:rPr>
        <w:t xml:space="preserve">the </w:t>
      </w:r>
      <w:r>
        <w:rPr>
          <w:rFonts w:ascii="Times New Roman" w:hAnsi="Times New Roman" w:cs="Times New Roman"/>
          <w:sz w:val="24"/>
          <w:szCs w:val="24"/>
        </w:rPr>
        <w:t xml:space="preserve">user to </w:t>
      </w:r>
      <w:r w:rsidR="00CC6D4F">
        <w:rPr>
          <w:rFonts w:ascii="Times New Roman" w:hAnsi="Times New Roman" w:cs="Times New Roman"/>
          <w:sz w:val="24"/>
          <w:szCs w:val="24"/>
        </w:rPr>
        <w:t xml:space="preserve">select </w:t>
      </w:r>
      <w:r w:rsidR="00E22AB8">
        <w:rPr>
          <w:rFonts w:ascii="Times New Roman" w:hAnsi="Times New Roman" w:cs="Times New Roman"/>
          <w:sz w:val="24"/>
          <w:szCs w:val="24"/>
        </w:rPr>
        <w:lastRenderedPageBreak/>
        <w:t>data points (by</w:t>
      </w:r>
      <w:r w:rsidR="00CC6D4F">
        <w:rPr>
          <w:rFonts w:ascii="Times New Roman" w:hAnsi="Times New Roman" w:cs="Times New Roman"/>
          <w:sz w:val="24"/>
          <w:szCs w:val="24"/>
        </w:rPr>
        <w:t xml:space="preserve"> dragging the mouse) on the plot and relative information of selected points will be presented in the table next to </w:t>
      </w:r>
      <w:r w:rsidR="003E1FFD">
        <w:rPr>
          <w:rFonts w:ascii="Times New Roman" w:hAnsi="Times New Roman" w:cs="Times New Roman"/>
          <w:sz w:val="24"/>
          <w:szCs w:val="24"/>
        </w:rPr>
        <w:t xml:space="preserve">the </w:t>
      </w:r>
      <w:r w:rsidR="00CC6D4F">
        <w:rPr>
          <w:rFonts w:ascii="Times New Roman" w:hAnsi="Times New Roman" w:cs="Times New Roman"/>
          <w:sz w:val="24"/>
          <w:szCs w:val="24"/>
        </w:rPr>
        <w:t>plot</w:t>
      </w:r>
      <w:r w:rsidR="00BD1AFF">
        <w:rPr>
          <w:rFonts w:ascii="Times New Roman" w:hAnsi="Times New Roman" w:cs="Times New Roman"/>
          <w:sz w:val="24"/>
          <w:szCs w:val="24"/>
        </w:rPr>
        <w:t xml:space="preserve"> (Figure S</w:t>
      </w:r>
      <w:r w:rsidR="004975D6">
        <w:rPr>
          <w:rFonts w:ascii="Times New Roman" w:hAnsi="Times New Roman" w:cs="Times New Roman"/>
          <w:sz w:val="24"/>
          <w:szCs w:val="24"/>
        </w:rPr>
        <w:t>7</w:t>
      </w:r>
      <w:r w:rsidR="00BD1AFF">
        <w:rPr>
          <w:rFonts w:ascii="Times New Roman" w:hAnsi="Times New Roman" w:cs="Times New Roman"/>
          <w:sz w:val="24"/>
          <w:szCs w:val="24"/>
        </w:rPr>
        <w:t>C)</w:t>
      </w:r>
      <w:r w:rsidR="00CC6D4F">
        <w:rPr>
          <w:rFonts w:ascii="Times New Roman" w:hAnsi="Times New Roman" w:cs="Times New Roman"/>
          <w:sz w:val="24"/>
          <w:szCs w:val="24"/>
        </w:rPr>
        <w:t xml:space="preserve">. </w:t>
      </w:r>
      <w:r w:rsidR="003E1FFD">
        <w:rPr>
          <w:rFonts w:ascii="Times New Roman" w:hAnsi="Times New Roman" w:cs="Times New Roman"/>
          <w:sz w:val="24"/>
          <w:szCs w:val="24"/>
        </w:rPr>
        <w:t>T</w:t>
      </w:r>
      <w:r w:rsidR="00CC6D4F">
        <w:rPr>
          <w:rFonts w:ascii="Times New Roman" w:hAnsi="Times New Roman" w:cs="Times New Roman"/>
          <w:sz w:val="24"/>
          <w:szCs w:val="24"/>
        </w:rPr>
        <w:t xml:space="preserve">he tSNE plot on </w:t>
      </w:r>
      <w:r w:rsidR="003E1FFD">
        <w:rPr>
          <w:rFonts w:ascii="Times New Roman" w:hAnsi="Times New Roman" w:cs="Times New Roman"/>
          <w:sz w:val="24"/>
          <w:szCs w:val="24"/>
        </w:rPr>
        <w:t xml:space="preserve">the </w:t>
      </w:r>
      <w:r w:rsidR="00CC6D4F">
        <w:rPr>
          <w:rFonts w:ascii="Times New Roman" w:hAnsi="Times New Roman" w:cs="Times New Roman"/>
          <w:sz w:val="24"/>
          <w:szCs w:val="24"/>
        </w:rPr>
        <w:t xml:space="preserve">fourth tab </w:t>
      </w:r>
      <w:r w:rsidR="003423E6">
        <w:rPr>
          <w:rFonts w:ascii="Times New Roman" w:hAnsi="Times New Roman" w:cs="Times New Roman"/>
          <w:sz w:val="24"/>
          <w:szCs w:val="24"/>
        </w:rPr>
        <w:t xml:space="preserve">(tSNE highlight) </w:t>
      </w:r>
      <w:r w:rsidR="00BD1AFF">
        <w:rPr>
          <w:rFonts w:ascii="Times New Roman" w:hAnsi="Times New Roman" w:cs="Times New Roman"/>
          <w:sz w:val="24"/>
          <w:szCs w:val="24"/>
        </w:rPr>
        <w:t xml:space="preserve">uses </w:t>
      </w:r>
      <w:r w:rsidR="00CC6D4F">
        <w:rPr>
          <w:rFonts w:ascii="Times New Roman" w:hAnsi="Times New Roman" w:cs="Times New Roman"/>
          <w:sz w:val="24"/>
          <w:szCs w:val="24"/>
        </w:rPr>
        <w:t xml:space="preserve">data (subset of data) presented in </w:t>
      </w:r>
      <w:r w:rsidR="003E1FFD">
        <w:rPr>
          <w:rFonts w:ascii="Times New Roman" w:hAnsi="Times New Roman" w:cs="Times New Roman"/>
          <w:sz w:val="24"/>
          <w:szCs w:val="24"/>
        </w:rPr>
        <w:t xml:space="preserve">the </w:t>
      </w:r>
      <w:r w:rsidR="00CC6D4F">
        <w:rPr>
          <w:rFonts w:ascii="Times New Roman" w:hAnsi="Times New Roman" w:cs="Times New Roman"/>
          <w:sz w:val="24"/>
          <w:szCs w:val="24"/>
        </w:rPr>
        <w:t xml:space="preserve">table next to </w:t>
      </w:r>
      <w:r w:rsidR="003E1FFD">
        <w:rPr>
          <w:rFonts w:ascii="Times New Roman" w:hAnsi="Times New Roman" w:cs="Times New Roman"/>
          <w:sz w:val="24"/>
          <w:szCs w:val="24"/>
        </w:rPr>
        <w:t xml:space="preserve">the </w:t>
      </w:r>
      <w:r w:rsidR="00CC6D4F">
        <w:rPr>
          <w:rFonts w:ascii="Times New Roman" w:hAnsi="Times New Roman" w:cs="Times New Roman"/>
          <w:sz w:val="24"/>
          <w:szCs w:val="24"/>
        </w:rPr>
        <w:t>plot</w:t>
      </w:r>
      <w:r w:rsidR="00BD1AFF">
        <w:rPr>
          <w:rFonts w:ascii="Times New Roman" w:hAnsi="Times New Roman" w:cs="Times New Roman"/>
          <w:sz w:val="24"/>
          <w:szCs w:val="24"/>
        </w:rPr>
        <w:t xml:space="preserve"> to highlight data points on the plot (Figure S</w:t>
      </w:r>
      <w:r w:rsidR="004975D6">
        <w:rPr>
          <w:rFonts w:ascii="Times New Roman" w:hAnsi="Times New Roman" w:cs="Times New Roman"/>
          <w:sz w:val="24"/>
          <w:szCs w:val="24"/>
        </w:rPr>
        <w:t>7</w:t>
      </w:r>
      <w:r w:rsidR="00BD1AFF">
        <w:rPr>
          <w:rFonts w:ascii="Times New Roman" w:hAnsi="Times New Roman" w:cs="Times New Roman"/>
          <w:sz w:val="24"/>
          <w:szCs w:val="24"/>
        </w:rPr>
        <w:t>D)</w:t>
      </w:r>
      <w:r w:rsidR="00CC6D4F">
        <w:rPr>
          <w:rFonts w:ascii="Times New Roman" w:hAnsi="Times New Roman" w:cs="Times New Roman"/>
          <w:sz w:val="24"/>
          <w:szCs w:val="24"/>
        </w:rPr>
        <w:t xml:space="preserve">. </w:t>
      </w:r>
      <w:r w:rsidR="003E1FFD">
        <w:rPr>
          <w:rFonts w:ascii="Times New Roman" w:hAnsi="Times New Roman" w:cs="Times New Roman"/>
          <w:sz w:val="24"/>
          <w:szCs w:val="24"/>
        </w:rPr>
        <w:t>The u</w:t>
      </w:r>
      <w:r w:rsidR="00CC6D4F">
        <w:rPr>
          <w:rFonts w:ascii="Times New Roman" w:hAnsi="Times New Roman" w:cs="Times New Roman"/>
          <w:sz w:val="24"/>
          <w:szCs w:val="24"/>
        </w:rPr>
        <w:t>ser can also search the data table (via search box) with</w:t>
      </w:r>
      <w:r w:rsidR="00E22AB8">
        <w:rPr>
          <w:rFonts w:ascii="Times New Roman" w:hAnsi="Times New Roman" w:cs="Times New Roman"/>
          <w:sz w:val="24"/>
          <w:szCs w:val="24"/>
        </w:rPr>
        <w:t xml:space="preserve"> the</w:t>
      </w:r>
      <w:r w:rsidR="00CC6D4F">
        <w:rPr>
          <w:rFonts w:ascii="Times New Roman" w:hAnsi="Times New Roman" w:cs="Times New Roman"/>
          <w:sz w:val="24"/>
          <w:szCs w:val="24"/>
        </w:rPr>
        <w:t xml:space="preserve"> cell name, cluster id or sample name and the relative points will be highlighted automatically on the plot. </w:t>
      </w:r>
      <w:r w:rsidR="0081278D">
        <w:rPr>
          <w:rFonts w:ascii="Times New Roman" w:hAnsi="Times New Roman" w:cs="Times New Roman"/>
          <w:sz w:val="24"/>
          <w:szCs w:val="24"/>
        </w:rPr>
        <w:t xml:space="preserve">Both of these tabs </w:t>
      </w:r>
      <w:r w:rsidR="00E22AB8">
        <w:rPr>
          <w:rFonts w:ascii="Times New Roman" w:hAnsi="Times New Roman" w:cs="Times New Roman"/>
          <w:sz w:val="24"/>
          <w:szCs w:val="24"/>
        </w:rPr>
        <w:t>the ease of</w:t>
      </w:r>
      <w:r w:rsidR="00D50AAB">
        <w:rPr>
          <w:rFonts w:ascii="Times New Roman" w:hAnsi="Times New Roman" w:cs="Times New Roman"/>
          <w:sz w:val="24"/>
          <w:szCs w:val="24"/>
        </w:rPr>
        <w:t xml:space="preserve"> interpreting high dimensional data with simple clicks and selection.</w:t>
      </w:r>
    </w:p>
    <w:p w14:paraId="42C66459" w14:textId="225933B4" w:rsidR="00334D5E" w:rsidRDefault="00BE5706" w:rsidP="005D110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32157AE" wp14:editId="55E4E226">
            <wp:extent cx="5731510" cy="497522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SNE2D.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4975225"/>
                    </a:xfrm>
                    <a:prstGeom prst="rect">
                      <a:avLst/>
                    </a:prstGeom>
                  </pic:spPr>
                </pic:pic>
              </a:graphicData>
            </a:graphic>
          </wp:inline>
        </w:drawing>
      </w:r>
    </w:p>
    <w:p w14:paraId="50048033" w14:textId="7DF9C491" w:rsidR="008E5D9B" w:rsidRDefault="008E5D9B" w:rsidP="008E5D9B">
      <w:pPr>
        <w:spacing w:line="360" w:lineRule="auto"/>
        <w:jc w:val="both"/>
        <w:rPr>
          <w:rFonts w:ascii="Times New Roman" w:hAnsi="Times New Roman" w:cs="Times New Roman"/>
          <w:sz w:val="24"/>
          <w:szCs w:val="24"/>
        </w:rPr>
      </w:pPr>
      <w:r w:rsidRPr="00E22FCC">
        <w:rPr>
          <w:rFonts w:ascii="Times New Roman" w:hAnsi="Times New Roman" w:cs="Times New Roman"/>
          <w:b/>
          <w:sz w:val="24"/>
          <w:szCs w:val="24"/>
        </w:rPr>
        <w:t>Fig</w:t>
      </w:r>
      <w:r w:rsidR="00A85847">
        <w:rPr>
          <w:rFonts w:ascii="Times New Roman" w:hAnsi="Times New Roman" w:cs="Times New Roman"/>
          <w:b/>
          <w:sz w:val="24"/>
          <w:szCs w:val="24"/>
        </w:rPr>
        <w:t>.</w:t>
      </w:r>
      <w:r w:rsidRPr="00E22FCC">
        <w:rPr>
          <w:rFonts w:ascii="Times New Roman" w:hAnsi="Times New Roman" w:cs="Times New Roman"/>
          <w:b/>
          <w:sz w:val="24"/>
          <w:szCs w:val="24"/>
        </w:rPr>
        <w:t xml:space="preserve"> S</w:t>
      </w:r>
      <w:r w:rsidR="004975D6">
        <w:rPr>
          <w:rFonts w:ascii="Times New Roman" w:hAnsi="Times New Roman" w:cs="Times New Roman"/>
          <w:b/>
          <w:sz w:val="24"/>
          <w:szCs w:val="24"/>
        </w:rPr>
        <w:t>7</w:t>
      </w:r>
      <w:r w:rsidR="00F50E6A">
        <w:rPr>
          <w:rFonts w:ascii="Times New Roman" w:hAnsi="Times New Roman" w:cs="Times New Roman"/>
          <w:b/>
          <w:sz w:val="24"/>
          <w:szCs w:val="24"/>
        </w:rPr>
        <w:t>A</w:t>
      </w:r>
      <w:r w:rsidRPr="00E22FCC">
        <w:rPr>
          <w:rFonts w:ascii="Times New Roman" w:hAnsi="Times New Roman" w:cs="Times New Roman"/>
          <w:b/>
          <w:sz w:val="24"/>
          <w:szCs w:val="24"/>
        </w:rPr>
        <w:t xml:space="preserve">. </w:t>
      </w:r>
      <w:r>
        <w:rPr>
          <w:rFonts w:ascii="Times New Roman" w:hAnsi="Times New Roman" w:cs="Times New Roman"/>
          <w:b/>
          <w:sz w:val="24"/>
          <w:szCs w:val="24"/>
        </w:rPr>
        <w:t>Non-l</w:t>
      </w:r>
      <w:r w:rsidRPr="00E22FCC">
        <w:rPr>
          <w:rFonts w:ascii="Times New Roman" w:hAnsi="Times New Roman" w:cs="Times New Roman"/>
          <w:b/>
          <w:sz w:val="24"/>
          <w:szCs w:val="24"/>
        </w:rPr>
        <w:t xml:space="preserve">inear dimensionality reduction, </w:t>
      </w:r>
      <w:r>
        <w:rPr>
          <w:rFonts w:ascii="Times New Roman" w:hAnsi="Times New Roman" w:cs="Times New Roman"/>
          <w:b/>
          <w:sz w:val="24"/>
          <w:szCs w:val="24"/>
        </w:rPr>
        <w:t>tSNE</w:t>
      </w:r>
      <w:r w:rsidR="00F50E6A">
        <w:rPr>
          <w:rFonts w:ascii="Times New Roman" w:hAnsi="Times New Roman" w:cs="Times New Roman"/>
          <w:b/>
          <w:sz w:val="24"/>
          <w:szCs w:val="24"/>
        </w:rPr>
        <w:t xml:space="preserve"> 2D</w:t>
      </w:r>
      <w:r w:rsidR="0055386F">
        <w:rPr>
          <w:rFonts w:ascii="Times New Roman" w:hAnsi="Times New Roman" w:cs="Times New Roman"/>
          <w:b/>
          <w:sz w:val="24"/>
          <w:szCs w:val="24"/>
        </w:rPr>
        <w:t>.</w:t>
      </w:r>
      <w:r w:rsidR="0055386F">
        <w:rPr>
          <w:rFonts w:ascii="Times New Roman" w:hAnsi="Times New Roman" w:cs="Times New Roman"/>
          <w:sz w:val="24"/>
          <w:szCs w:val="24"/>
        </w:rPr>
        <w:t xml:space="preserve"> </w:t>
      </w:r>
      <w:r w:rsidR="00E22AB8">
        <w:rPr>
          <w:rFonts w:ascii="Times New Roman" w:hAnsi="Times New Roman" w:cs="Times New Roman"/>
          <w:sz w:val="24"/>
          <w:szCs w:val="24"/>
        </w:rPr>
        <w:t xml:space="preserve">A </w:t>
      </w:r>
      <w:r w:rsidR="0055386F">
        <w:rPr>
          <w:rFonts w:ascii="Times New Roman" w:hAnsi="Times New Roman" w:cs="Times New Roman"/>
          <w:sz w:val="24"/>
          <w:szCs w:val="24"/>
        </w:rPr>
        <w:t>tSNE plot of six malignant tumo</w:t>
      </w:r>
      <w:r w:rsidR="00646121">
        <w:rPr>
          <w:rFonts w:ascii="Times New Roman" w:hAnsi="Times New Roman" w:cs="Times New Roman"/>
          <w:sz w:val="24"/>
          <w:szCs w:val="24"/>
        </w:rPr>
        <w:t>u</w:t>
      </w:r>
      <w:r w:rsidR="0055386F">
        <w:rPr>
          <w:rFonts w:ascii="Times New Roman" w:hAnsi="Times New Roman" w:cs="Times New Roman"/>
          <w:sz w:val="24"/>
          <w:szCs w:val="24"/>
        </w:rPr>
        <w:t xml:space="preserve">rs projected onto the first two tSNEs. Clusters are labelled and coloured according to </w:t>
      </w:r>
      <w:r w:rsidR="00010CD9">
        <w:rPr>
          <w:rFonts w:ascii="Times New Roman" w:hAnsi="Times New Roman" w:cs="Times New Roman"/>
          <w:sz w:val="24"/>
          <w:szCs w:val="24"/>
        </w:rPr>
        <w:t xml:space="preserve">the </w:t>
      </w:r>
      <w:r w:rsidR="0055386F">
        <w:rPr>
          <w:rFonts w:ascii="Times New Roman" w:hAnsi="Times New Roman" w:cs="Times New Roman"/>
          <w:sz w:val="24"/>
          <w:szCs w:val="24"/>
        </w:rPr>
        <w:t>tumo</w:t>
      </w:r>
      <w:r w:rsidR="00646121">
        <w:rPr>
          <w:rFonts w:ascii="Times New Roman" w:hAnsi="Times New Roman" w:cs="Times New Roman"/>
          <w:sz w:val="24"/>
          <w:szCs w:val="24"/>
        </w:rPr>
        <w:t>u</w:t>
      </w:r>
      <w:r w:rsidR="0055386F">
        <w:rPr>
          <w:rFonts w:ascii="Times New Roman" w:hAnsi="Times New Roman" w:cs="Times New Roman"/>
          <w:sz w:val="24"/>
          <w:szCs w:val="24"/>
        </w:rPr>
        <w:t xml:space="preserve">r type and </w:t>
      </w:r>
      <w:r w:rsidR="00EF652E">
        <w:rPr>
          <w:rFonts w:ascii="Times New Roman" w:hAnsi="Times New Roman" w:cs="Times New Roman"/>
          <w:sz w:val="24"/>
          <w:szCs w:val="24"/>
        </w:rPr>
        <w:t>the cells from the same tumo</w:t>
      </w:r>
      <w:r w:rsidR="00646121">
        <w:rPr>
          <w:rFonts w:ascii="Times New Roman" w:hAnsi="Times New Roman" w:cs="Times New Roman"/>
          <w:sz w:val="24"/>
          <w:szCs w:val="24"/>
        </w:rPr>
        <w:t>u</w:t>
      </w:r>
      <w:r w:rsidR="00EF652E">
        <w:rPr>
          <w:rFonts w:ascii="Times New Roman" w:hAnsi="Times New Roman" w:cs="Times New Roman"/>
          <w:sz w:val="24"/>
          <w:szCs w:val="24"/>
        </w:rPr>
        <w:t>r type are clustered together, as expected.</w:t>
      </w:r>
      <w:r w:rsidR="00D0576C">
        <w:rPr>
          <w:rFonts w:ascii="Times New Roman" w:hAnsi="Times New Roman" w:cs="Times New Roman"/>
          <w:sz w:val="24"/>
          <w:szCs w:val="24"/>
        </w:rPr>
        <w:t xml:space="preserve"> </w:t>
      </w:r>
      <w:r w:rsidR="00646121">
        <w:rPr>
          <w:rFonts w:ascii="Times New Roman" w:hAnsi="Times New Roman" w:cs="Times New Roman"/>
          <w:sz w:val="24"/>
          <w:szCs w:val="24"/>
        </w:rPr>
        <w:t>The u</w:t>
      </w:r>
      <w:r w:rsidR="00D0576C">
        <w:rPr>
          <w:rFonts w:ascii="Times New Roman" w:hAnsi="Times New Roman" w:cs="Times New Roman"/>
          <w:sz w:val="24"/>
          <w:szCs w:val="24"/>
        </w:rPr>
        <w:t xml:space="preserve">ser can remove cluster labels </w:t>
      </w:r>
      <w:r w:rsidR="00646121">
        <w:rPr>
          <w:rFonts w:ascii="Times New Roman" w:hAnsi="Times New Roman" w:cs="Times New Roman"/>
          <w:sz w:val="24"/>
          <w:szCs w:val="24"/>
        </w:rPr>
        <w:t>by</w:t>
      </w:r>
      <w:r w:rsidR="00D0576C">
        <w:rPr>
          <w:rFonts w:ascii="Times New Roman" w:hAnsi="Times New Roman" w:cs="Times New Roman"/>
          <w:sz w:val="24"/>
          <w:szCs w:val="24"/>
        </w:rPr>
        <w:t xml:space="preserve"> unchecking </w:t>
      </w:r>
      <w:r w:rsidR="00646121">
        <w:rPr>
          <w:rFonts w:ascii="Times New Roman" w:hAnsi="Times New Roman" w:cs="Times New Roman"/>
          <w:sz w:val="24"/>
          <w:szCs w:val="24"/>
        </w:rPr>
        <w:t xml:space="preserve">the </w:t>
      </w:r>
      <w:r w:rsidR="00D0576C">
        <w:rPr>
          <w:rFonts w:ascii="Times New Roman" w:hAnsi="Times New Roman" w:cs="Times New Roman"/>
          <w:sz w:val="24"/>
          <w:szCs w:val="24"/>
        </w:rPr>
        <w:t>checkbox</w:t>
      </w:r>
      <w:r w:rsidR="00275144">
        <w:rPr>
          <w:rFonts w:ascii="Times New Roman" w:hAnsi="Times New Roman" w:cs="Times New Roman"/>
          <w:sz w:val="24"/>
          <w:szCs w:val="24"/>
        </w:rPr>
        <w:t xml:space="preserve"> </w:t>
      </w:r>
      <w:r w:rsidR="00646121">
        <w:rPr>
          <w:rFonts w:ascii="Times New Roman" w:hAnsi="Times New Roman" w:cs="Times New Roman"/>
          <w:sz w:val="24"/>
          <w:szCs w:val="24"/>
        </w:rPr>
        <w:t xml:space="preserve">in the </w:t>
      </w:r>
      <w:r w:rsidR="00275144">
        <w:rPr>
          <w:rFonts w:ascii="Times New Roman" w:hAnsi="Times New Roman" w:cs="Times New Roman"/>
          <w:sz w:val="24"/>
          <w:szCs w:val="24"/>
        </w:rPr>
        <w:t>top</w:t>
      </w:r>
      <w:r w:rsidR="00646121">
        <w:rPr>
          <w:rFonts w:ascii="Times New Roman" w:hAnsi="Times New Roman" w:cs="Times New Roman"/>
          <w:sz w:val="24"/>
          <w:szCs w:val="24"/>
        </w:rPr>
        <w:t xml:space="preserve"> </w:t>
      </w:r>
      <w:r w:rsidR="00275144">
        <w:rPr>
          <w:rFonts w:ascii="Times New Roman" w:hAnsi="Times New Roman" w:cs="Times New Roman"/>
          <w:sz w:val="24"/>
          <w:szCs w:val="24"/>
        </w:rPr>
        <w:t>left</w:t>
      </w:r>
      <w:r w:rsidR="00646121">
        <w:rPr>
          <w:rFonts w:ascii="Times New Roman" w:hAnsi="Times New Roman" w:cs="Times New Roman"/>
          <w:sz w:val="24"/>
          <w:szCs w:val="24"/>
        </w:rPr>
        <w:t>-hand</w:t>
      </w:r>
      <w:r w:rsidR="00275144">
        <w:rPr>
          <w:rFonts w:ascii="Times New Roman" w:hAnsi="Times New Roman" w:cs="Times New Roman"/>
          <w:sz w:val="24"/>
          <w:szCs w:val="24"/>
        </w:rPr>
        <w:t xml:space="preserve"> corner.</w:t>
      </w:r>
    </w:p>
    <w:p w14:paraId="57B70482" w14:textId="77777777" w:rsidR="0077208D" w:rsidRDefault="0077208D" w:rsidP="008E5D9B">
      <w:pPr>
        <w:spacing w:line="360" w:lineRule="auto"/>
        <w:jc w:val="both"/>
        <w:rPr>
          <w:rFonts w:ascii="Times New Roman" w:hAnsi="Times New Roman" w:cs="Times New Roman"/>
          <w:sz w:val="24"/>
          <w:szCs w:val="24"/>
        </w:rPr>
      </w:pPr>
    </w:p>
    <w:p w14:paraId="2334E338" w14:textId="310D099A" w:rsidR="00334D5E" w:rsidRDefault="00BE5706" w:rsidP="008E5D9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5C36170F" wp14:editId="74ACC13E">
            <wp:extent cx="5731510" cy="455295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SNE3D.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4552950"/>
                    </a:xfrm>
                    <a:prstGeom prst="rect">
                      <a:avLst/>
                    </a:prstGeom>
                  </pic:spPr>
                </pic:pic>
              </a:graphicData>
            </a:graphic>
          </wp:inline>
        </w:drawing>
      </w:r>
    </w:p>
    <w:p w14:paraId="3EFD95B7" w14:textId="4A150D5E" w:rsidR="00103D25" w:rsidRDefault="00F50E6A" w:rsidP="00F50E6A">
      <w:pPr>
        <w:spacing w:line="360" w:lineRule="auto"/>
        <w:jc w:val="both"/>
        <w:rPr>
          <w:rFonts w:ascii="Times New Roman" w:hAnsi="Times New Roman" w:cs="Times New Roman"/>
          <w:sz w:val="24"/>
          <w:szCs w:val="24"/>
        </w:rPr>
      </w:pPr>
      <w:r w:rsidRPr="00E22FCC">
        <w:rPr>
          <w:rFonts w:ascii="Times New Roman" w:hAnsi="Times New Roman" w:cs="Times New Roman"/>
          <w:b/>
          <w:sz w:val="24"/>
          <w:szCs w:val="24"/>
        </w:rPr>
        <w:t>Fig</w:t>
      </w:r>
      <w:r w:rsidR="00A85847">
        <w:rPr>
          <w:rFonts w:ascii="Times New Roman" w:hAnsi="Times New Roman" w:cs="Times New Roman"/>
          <w:b/>
          <w:sz w:val="24"/>
          <w:szCs w:val="24"/>
        </w:rPr>
        <w:t>.</w:t>
      </w:r>
      <w:r w:rsidRPr="00E22FCC">
        <w:rPr>
          <w:rFonts w:ascii="Times New Roman" w:hAnsi="Times New Roman" w:cs="Times New Roman"/>
          <w:b/>
          <w:sz w:val="24"/>
          <w:szCs w:val="24"/>
        </w:rPr>
        <w:t xml:space="preserve"> S</w:t>
      </w:r>
      <w:r w:rsidR="004975D6">
        <w:rPr>
          <w:rFonts w:ascii="Times New Roman" w:hAnsi="Times New Roman" w:cs="Times New Roman"/>
          <w:b/>
          <w:sz w:val="24"/>
          <w:szCs w:val="24"/>
        </w:rPr>
        <w:t>7</w:t>
      </w:r>
      <w:r>
        <w:rPr>
          <w:rFonts w:ascii="Times New Roman" w:hAnsi="Times New Roman" w:cs="Times New Roman"/>
          <w:b/>
          <w:sz w:val="24"/>
          <w:szCs w:val="24"/>
        </w:rPr>
        <w:t>B</w:t>
      </w:r>
      <w:r w:rsidRPr="00E22FCC">
        <w:rPr>
          <w:rFonts w:ascii="Times New Roman" w:hAnsi="Times New Roman" w:cs="Times New Roman"/>
          <w:b/>
          <w:sz w:val="24"/>
          <w:szCs w:val="24"/>
        </w:rPr>
        <w:t xml:space="preserve">. </w:t>
      </w:r>
      <w:r>
        <w:rPr>
          <w:rFonts w:ascii="Times New Roman" w:hAnsi="Times New Roman" w:cs="Times New Roman"/>
          <w:b/>
          <w:sz w:val="24"/>
          <w:szCs w:val="24"/>
        </w:rPr>
        <w:t>Non-l</w:t>
      </w:r>
      <w:r w:rsidRPr="00E22FCC">
        <w:rPr>
          <w:rFonts w:ascii="Times New Roman" w:hAnsi="Times New Roman" w:cs="Times New Roman"/>
          <w:b/>
          <w:sz w:val="24"/>
          <w:szCs w:val="24"/>
        </w:rPr>
        <w:t xml:space="preserve">inear dimensionality reduction, </w:t>
      </w:r>
      <w:r>
        <w:rPr>
          <w:rFonts w:ascii="Times New Roman" w:hAnsi="Times New Roman" w:cs="Times New Roman"/>
          <w:b/>
          <w:sz w:val="24"/>
          <w:szCs w:val="24"/>
        </w:rPr>
        <w:t>tSNE 3D.</w:t>
      </w:r>
      <w:r w:rsidR="002A2F0B">
        <w:rPr>
          <w:rFonts w:ascii="Times New Roman" w:hAnsi="Times New Roman" w:cs="Times New Roman"/>
          <w:b/>
          <w:sz w:val="24"/>
          <w:szCs w:val="24"/>
        </w:rPr>
        <w:t xml:space="preserve"> </w:t>
      </w:r>
      <w:r w:rsidR="00E22AB8">
        <w:rPr>
          <w:rFonts w:ascii="Times New Roman" w:hAnsi="Times New Roman" w:cs="Times New Roman"/>
          <w:sz w:val="24"/>
          <w:szCs w:val="24"/>
        </w:rPr>
        <w:t>A</w:t>
      </w:r>
      <w:r w:rsidR="00103D25">
        <w:rPr>
          <w:rFonts w:ascii="Times New Roman" w:hAnsi="Times New Roman" w:cs="Times New Roman"/>
          <w:sz w:val="24"/>
          <w:szCs w:val="24"/>
        </w:rPr>
        <w:t xml:space="preserve"> tSNE plot in 3D for the same six tumo</w:t>
      </w:r>
      <w:r w:rsidR="00FF28E2">
        <w:rPr>
          <w:rFonts w:ascii="Times New Roman" w:hAnsi="Times New Roman" w:cs="Times New Roman"/>
          <w:sz w:val="24"/>
          <w:szCs w:val="24"/>
        </w:rPr>
        <w:t>u</w:t>
      </w:r>
      <w:r w:rsidR="00103D25">
        <w:rPr>
          <w:rFonts w:ascii="Times New Roman" w:hAnsi="Times New Roman" w:cs="Times New Roman"/>
          <w:sz w:val="24"/>
          <w:szCs w:val="24"/>
        </w:rPr>
        <w:t>r types</w:t>
      </w:r>
      <w:r w:rsidR="00FF28E2">
        <w:rPr>
          <w:rFonts w:ascii="Times New Roman" w:hAnsi="Times New Roman" w:cs="Times New Roman"/>
          <w:sz w:val="24"/>
          <w:szCs w:val="24"/>
        </w:rPr>
        <w:t xml:space="preserve"> as shown in Figure S</w:t>
      </w:r>
      <w:r w:rsidR="004975D6">
        <w:rPr>
          <w:rFonts w:ascii="Times New Roman" w:hAnsi="Times New Roman" w:cs="Times New Roman"/>
          <w:sz w:val="24"/>
          <w:szCs w:val="24"/>
        </w:rPr>
        <w:t>7</w:t>
      </w:r>
      <w:r w:rsidR="00FF28E2">
        <w:rPr>
          <w:rFonts w:ascii="Times New Roman" w:hAnsi="Times New Roman" w:cs="Times New Roman"/>
          <w:sz w:val="24"/>
          <w:szCs w:val="24"/>
        </w:rPr>
        <w:t>A</w:t>
      </w:r>
      <w:r w:rsidR="00103D25">
        <w:rPr>
          <w:rFonts w:ascii="Times New Roman" w:hAnsi="Times New Roman" w:cs="Times New Roman"/>
          <w:sz w:val="24"/>
          <w:szCs w:val="24"/>
        </w:rPr>
        <w:t xml:space="preserve">. The plot uses </w:t>
      </w:r>
      <w:r w:rsidR="00FF28E2">
        <w:rPr>
          <w:rFonts w:ascii="Times New Roman" w:hAnsi="Times New Roman" w:cs="Times New Roman"/>
          <w:sz w:val="24"/>
          <w:szCs w:val="24"/>
        </w:rPr>
        <w:t xml:space="preserve">the </w:t>
      </w:r>
      <w:r w:rsidR="00103D25">
        <w:rPr>
          <w:rFonts w:ascii="Times New Roman" w:hAnsi="Times New Roman" w:cs="Times New Roman"/>
          <w:sz w:val="24"/>
          <w:szCs w:val="24"/>
        </w:rPr>
        <w:t>first three tSNEs such as tSNE1, tSNE2 and tSNE3.</w:t>
      </w:r>
      <w:r w:rsidR="009E2504">
        <w:rPr>
          <w:rFonts w:ascii="Times New Roman" w:hAnsi="Times New Roman" w:cs="Times New Roman"/>
          <w:sz w:val="24"/>
          <w:szCs w:val="24"/>
        </w:rPr>
        <w:t xml:space="preserve"> </w:t>
      </w:r>
      <w:r w:rsidR="00FF28E2">
        <w:rPr>
          <w:rFonts w:ascii="Times New Roman" w:hAnsi="Times New Roman" w:cs="Times New Roman"/>
          <w:sz w:val="24"/>
          <w:szCs w:val="24"/>
        </w:rPr>
        <w:t>The u</w:t>
      </w:r>
      <w:r w:rsidR="009E2504">
        <w:rPr>
          <w:rFonts w:ascii="Times New Roman" w:hAnsi="Times New Roman" w:cs="Times New Roman"/>
          <w:sz w:val="24"/>
          <w:szCs w:val="24"/>
        </w:rPr>
        <w:t xml:space="preserve">ser can </w:t>
      </w:r>
      <w:r w:rsidR="00E22AB8">
        <w:rPr>
          <w:rFonts w:ascii="Times New Roman" w:hAnsi="Times New Roman" w:cs="Times New Roman"/>
          <w:sz w:val="24"/>
          <w:szCs w:val="24"/>
        </w:rPr>
        <w:t>expand the</w:t>
      </w:r>
      <w:r w:rsidR="00FF28E2">
        <w:rPr>
          <w:rFonts w:ascii="Times New Roman" w:hAnsi="Times New Roman" w:cs="Times New Roman"/>
          <w:sz w:val="24"/>
          <w:szCs w:val="24"/>
        </w:rPr>
        <w:t xml:space="preserve"> </w:t>
      </w:r>
      <w:r w:rsidR="009E2504">
        <w:rPr>
          <w:rFonts w:ascii="Times New Roman" w:hAnsi="Times New Roman" w:cs="Times New Roman"/>
          <w:sz w:val="24"/>
          <w:szCs w:val="24"/>
        </w:rPr>
        <w:t xml:space="preserve">view by </w:t>
      </w:r>
      <w:r w:rsidR="00E22AB8">
        <w:rPr>
          <w:rFonts w:ascii="Times New Roman" w:hAnsi="Times New Roman" w:cs="Times New Roman"/>
          <w:sz w:val="24"/>
          <w:szCs w:val="24"/>
        </w:rPr>
        <w:t>selecting</w:t>
      </w:r>
      <w:r w:rsidR="00FF28E2">
        <w:rPr>
          <w:rFonts w:ascii="Times New Roman" w:hAnsi="Times New Roman" w:cs="Times New Roman"/>
          <w:sz w:val="24"/>
          <w:szCs w:val="24"/>
        </w:rPr>
        <w:t xml:space="preserve"> the </w:t>
      </w:r>
      <w:r w:rsidR="009E2504">
        <w:rPr>
          <w:rFonts w:ascii="Times New Roman" w:hAnsi="Times New Roman" w:cs="Times New Roman"/>
          <w:sz w:val="24"/>
          <w:szCs w:val="24"/>
        </w:rPr>
        <w:t>‘Full screen’ button.</w:t>
      </w:r>
    </w:p>
    <w:p w14:paraId="21655411" w14:textId="77777777" w:rsidR="00F50E6A" w:rsidRDefault="00F50E6A" w:rsidP="00F50E6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756C7B3" w14:textId="4CE0B8C4" w:rsidR="00334D5E" w:rsidRDefault="00BE5706" w:rsidP="00F50E6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41D0E7E" wp14:editId="4603A259">
            <wp:extent cx="5731510" cy="256286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SNEselec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562860"/>
                    </a:xfrm>
                    <a:prstGeom prst="rect">
                      <a:avLst/>
                    </a:prstGeom>
                  </pic:spPr>
                </pic:pic>
              </a:graphicData>
            </a:graphic>
          </wp:inline>
        </w:drawing>
      </w:r>
    </w:p>
    <w:p w14:paraId="66D9CC17" w14:textId="76E2674D" w:rsidR="00F50E6A" w:rsidRDefault="00F50E6A" w:rsidP="00F50E6A">
      <w:pPr>
        <w:spacing w:line="360" w:lineRule="auto"/>
        <w:jc w:val="both"/>
        <w:rPr>
          <w:rFonts w:ascii="Times New Roman" w:hAnsi="Times New Roman" w:cs="Times New Roman"/>
          <w:sz w:val="24"/>
          <w:szCs w:val="24"/>
        </w:rPr>
      </w:pPr>
      <w:r w:rsidRPr="00E22FCC">
        <w:rPr>
          <w:rFonts w:ascii="Times New Roman" w:hAnsi="Times New Roman" w:cs="Times New Roman"/>
          <w:b/>
          <w:sz w:val="24"/>
          <w:szCs w:val="24"/>
        </w:rPr>
        <w:lastRenderedPageBreak/>
        <w:t>Fig</w:t>
      </w:r>
      <w:r w:rsidR="00A85847">
        <w:rPr>
          <w:rFonts w:ascii="Times New Roman" w:hAnsi="Times New Roman" w:cs="Times New Roman"/>
          <w:b/>
          <w:sz w:val="24"/>
          <w:szCs w:val="24"/>
        </w:rPr>
        <w:t>.</w:t>
      </w:r>
      <w:r w:rsidRPr="00E22FCC">
        <w:rPr>
          <w:rFonts w:ascii="Times New Roman" w:hAnsi="Times New Roman" w:cs="Times New Roman"/>
          <w:b/>
          <w:sz w:val="24"/>
          <w:szCs w:val="24"/>
        </w:rPr>
        <w:t xml:space="preserve"> S</w:t>
      </w:r>
      <w:r w:rsidR="004975D6">
        <w:rPr>
          <w:rFonts w:ascii="Times New Roman" w:hAnsi="Times New Roman" w:cs="Times New Roman"/>
          <w:b/>
          <w:sz w:val="24"/>
          <w:szCs w:val="24"/>
        </w:rPr>
        <w:t>7</w:t>
      </w:r>
      <w:r>
        <w:rPr>
          <w:rFonts w:ascii="Times New Roman" w:hAnsi="Times New Roman" w:cs="Times New Roman"/>
          <w:b/>
          <w:sz w:val="24"/>
          <w:szCs w:val="24"/>
        </w:rPr>
        <w:t>C</w:t>
      </w:r>
      <w:r w:rsidRPr="00E22FCC">
        <w:rPr>
          <w:rFonts w:ascii="Times New Roman" w:hAnsi="Times New Roman" w:cs="Times New Roman"/>
          <w:b/>
          <w:sz w:val="24"/>
          <w:szCs w:val="24"/>
        </w:rPr>
        <w:t xml:space="preserve">. </w:t>
      </w:r>
      <w:r>
        <w:rPr>
          <w:rFonts w:ascii="Times New Roman" w:hAnsi="Times New Roman" w:cs="Times New Roman"/>
          <w:b/>
          <w:sz w:val="24"/>
          <w:szCs w:val="24"/>
        </w:rPr>
        <w:t>Non-l</w:t>
      </w:r>
      <w:r w:rsidRPr="00E22FCC">
        <w:rPr>
          <w:rFonts w:ascii="Times New Roman" w:hAnsi="Times New Roman" w:cs="Times New Roman"/>
          <w:b/>
          <w:sz w:val="24"/>
          <w:szCs w:val="24"/>
        </w:rPr>
        <w:t xml:space="preserve">inear dimensionality reduction, </w:t>
      </w:r>
      <w:r>
        <w:rPr>
          <w:rFonts w:ascii="Times New Roman" w:hAnsi="Times New Roman" w:cs="Times New Roman"/>
          <w:b/>
          <w:sz w:val="24"/>
          <w:szCs w:val="24"/>
        </w:rPr>
        <w:t>tSNE select.</w:t>
      </w:r>
      <w:r w:rsidR="008030BB">
        <w:rPr>
          <w:rFonts w:ascii="Times New Roman" w:hAnsi="Times New Roman" w:cs="Times New Roman"/>
          <w:sz w:val="24"/>
          <w:szCs w:val="24"/>
        </w:rPr>
        <w:t xml:space="preserve"> </w:t>
      </w:r>
      <w:r w:rsidR="00E22AB8">
        <w:rPr>
          <w:rFonts w:ascii="Times New Roman" w:hAnsi="Times New Roman" w:cs="Times New Roman"/>
          <w:sz w:val="24"/>
          <w:szCs w:val="24"/>
        </w:rPr>
        <w:t>tSNE select allows the</w:t>
      </w:r>
      <w:r w:rsidR="008A7B81">
        <w:rPr>
          <w:rFonts w:ascii="Times New Roman" w:hAnsi="Times New Roman" w:cs="Times New Roman"/>
          <w:sz w:val="24"/>
          <w:szCs w:val="24"/>
        </w:rPr>
        <w:t xml:space="preserve"> </w:t>
      </w:r>
      <w:r w:rsidR="008030BB">
        <w:rPr>
          <w:rFonts w:ascii="Times New Roman" w:hAnsi="Times New Roman" w:cs="Times New Roman"/>
          <w:sz w:val="24"/>
          <w:szCs w:val="24"/>
        </w:rPr>
        <w:t xml:space="preserve">user </w:t>
      </w:r>
      <w:r w:rsidR="00E22AB8">
        <w:rPr>
          <w:rFonts w:ascii="Times New Roman" w:hAnsi="Times New Roman" w:cs="Times New Roman"/>
          <w:sz w:val="24"/>
          <w:szCs w:val="24"/>
        </w:rPr>
        <w:t>to view data corresponding to clusters by selecting one or more data points</w:t>
      </w:r>
      <w:r w:rsidR="008030BB">
        <w:rPr>
          <w:rFonts w:ascii="Times New Roman" w:hAnsi="Times New Roman" w:cs="Times New Roman"/>
          <w:sz w:val="24"/>
          <w:szCs w:val="24"/>
        </w:rPr>
        <w:t xml:space="preserve">. </w:t>
      </w:r>
      <w:r w:rsidR="00E22AB8">
        <w:rPr>
          <w:rFonts w:ascii="Times New Roman" w:hAnsi="Times New Roman" w:cs="Times New Roman"/>
          <w:sz w:val="24"/>
          <w:szCs w:val="24"/>
        </w:rPr>
        <w:t>Data</w:t>
      </w:r>
      <w:r w:rsidR="008030BB">
        <w:rPr>
          <w:rFonts w:ascii="Times New Roman" w:hAnsi="Times New Roman" w:cs="Times New Roman"/>
          <w:sz w:val="24"/>
          <w:szCs w:val="24"/>
        </w:rPr>
        <w:t xml:space="preserve"> </w:t>
      </w:r>
      <w:r w:rsidR="00E22AB8">
        <w:rPr>
          <w:rFonts w:ascii="Times New Roman" w:hAnsi="Times New Roman" w:cs="Times New Roman"/>
          <w:sz w:val="24"/>
          <w:szCs w:val="24"/>
        </w:rPr>
        <w:t xml:space="preserve">from the selected points </w:t>
      </w:r>
      <w:r w:rsidR="008A7B81">
        <w:rPr>
          <w:rFonts w:ascii="Times New Roman" w:hAnsi="Times New Roman" w:cs="Times New Roman"/>
          <w:sz w:val="24"/>
          <w:szCs w:val="24"/>
        </w:rPr>
        <w:t xml:space="preserve">are </w:t>
      </w:r>
      <w:r w:rsidR="008030BB">
        <w:rPr>
          <w:rFonts w:ascii="Times New Roman" w:hAnsi="Times New Roman" w:cs="Times New Roman"/>
          <w:sz w:val="24"/>
          <w:szCs w:val="24"/>
        </w:rPr>
        <w:t xml:space="preserve">rendered into </w:t>
      </w:r>
      <w:r w:rsidR="008A7B81">
        <w:rPr>
          <w:rFonts w:ascii="Times New Roman" w:hAnsi="Times New Roman" w:cs="Times New Roman"/>
          <w:sz w:val="24"/>
          <w:szCs w:val="24"/>
        </w:rPr>
        <w:t xml:space="preserve">the </w:t>
      </w:r>
      <w:r w:rsidR="008030BB">
        <w:rPr>
          <w:rFonts w:ascii="Times New Roman" w:hAnsi="Times New Roman" w:cs="Times New Roman"/>
          <w:sz w:val="24"/>
          <w:szCs w:val="24"/>
        </w:rPr>
        <w:t>data</w:t>
      </w:r>
      <w:r w:rsidR="00E61B5E">
        <w:rPr>
          <w:rFonts w:ascii="Times New Roman" w:hAnsi="Times New Roman" w:cs="Times New Roman"/>
          <w:sz w:val="24"/>
          <w:szCs w:val="24"/>
        </w:rPr>
        <w:t xml:space="preserve"> </w:t>
      </w:r>
      <w:r w:rsidR="008030BB">
        <w:rPr>
          <w:rFonts w:ascii="Times New Roman" w:hAnsi="Times New Roman" w:cs="Times New Roman"/>
          <w:sz w:val="24"/>
          <w:szCs w:val="24"/>
        </w:rPr>
        <w:t>table</w:t>
      </w:r>
      <w:r w:rsidR="00E22AB8">
        <w:rPr>
          <w:rFonts w:ascii="Times New Roman" w:hAnsi="Times New Roman" w:cs="Times New Roman"/>
          <w:sz w:val="24"/>
          <w:szCs w:val="24"/>
        </w:rPr>
        <w:t xml:space="preserve"> to provide further information on </w:t>
      </w:r>
      <w:r w:rsidR="00E83637">
        <w:rPr>
          <w:rFonts w:ascii="Times New Roman" w:hAnsi="Times New Roman" w:cs="Times New Roman"/>
          <w:sz w:val="24"/>
          <w:szCs w:val="24"/>
        </w:rPr>
        <w:t>specific cluster</w:t>
      </w:r>
      <w:r w:rsidR="008A7B81">
        <w:rPr>
          <w:rFonts w:ascii="Times New Roman" w:hAnsi="Times New Roman" w:cs="Times New Roman"/>
          <w:sz w:val="24"/>
          <w:szCs w:val="24"/>
        </w:rPr>
        <w:t>s</w:t>
      </w:r>
      <w:r w:rsidR="00E83637">
        <w:rPr>
          <w:rFonts w:ascii="Times New Roman" w:hAnsi="Times New Roman" w:cs="Times New Roman"/>
          <w:sz w:val="24"/>
          <w:szCs w:val="24"/>
        </w:rPr>
        <w:t xml:space="preserve"> or group</w:t>
      </w:r>
      <w:r w:rsidR="008A7B81">
        <w:rPr>
          <w:rFonts w:ascii="Times New Roman" w:hAnsi="Times New Roman" w:cs="Times New Roman"/>
          <w:sz w:val="24"/>
          <w:szCs w:val="24"/>
        </w:rPr>
        <w:t>s</w:t>
      </w:r>
      <w:r w:rsidR="00E83637">
        <w:rPr>
          <w:rFonts w:ascii="Times New Roman" w:hAnsi="Times New Roman" w:cs="Times New Roman"/>
          <w:sz w:val="24"/>
          <w:szCs w:val="24"/>
        </w:rPr>
        <w:t xml:space="preserve"> of cells</w:t>
      </w:r>
      <w:r w:rsidR="00E22AB8">
        <w:rPr>
          <w:rFonts w:ascii="Times New Roman" w:hAnsi="Times New Roman" w:cs="Times New Roman"/>
          <w:sz w:val="24"/>
          <w:szCs w:val="24"/>
        </w:rPr>
        <w:t xml:space="preserve"> of interest</w:t>
      </w:r>
      <w:r w:rsidR="00E83637">
        <w:rPr>
          <w:rFonts w:ascii="Times New Roman" w:hAnsi="Times New Roman" w:cs="Times New Roman"/>
          <w:sz w:val="24"/>
          <w:szCs w:val="24"/>
        </w:rPr>
        <w:t>.</w:t>
      </w:r>
    </w:p>
    <w:p w14:paraId="4C7770D0" w14:textId="09121032" w:rsidR="00334D5E" w:rsidRDefault="00767FDF" w:rsidP="00F50E6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A4F60F4" wp14:editId="418D4B1B">
            <wp:extent cx="5696597" cy="252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SNE3_2.pdf"/>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696597" cy="2520000"/>
                    </a:xfrm>
                    <a:prstGeom prst="rect">
                      <a:avLst/>
                    </a:prstGeom>
                    <a:ln>
                      <a:noFill/>
                    </a:ln>
                    <a:extLst>
                      <a:ext uri="{53640926-AAD7-44D8-BBD7-CCE9431645EC}">
                        <a14:shadowObscured xmlns:a14="http://schemas.microsoft.com/office/drawing/2010/main"/>
                      </a:ext>
                    </a:extLst>
                  </pic:spPr>
                </pic:pic>
              </a:graphicData>
            </a:graphic>
          </wp:inline>
        </w:drawing>
      </w:r>
    </w:p>
    <w:p w14:paraId="654CF02C" w14:textId="537FF7FC" w:rsidR="001D2C99" w:rsidRDefault="00F50E6A" w:rsidP="004755FA">
      <w:pPr>
        <w:spacing w:line="360" w:lineRule="auto"/>
        <w:jc w:val="both"/>
        <w:outlineLvl w:val="0"/>
        <w:rPr>
          <w:rFonts w:ascii="Times New Roman" w:hAnsi="Times New Roman" w:cs="Times New Roman"/>
          <w:sz w:val="24"/>
          <w:szCs w:val="24"/>
        </w:rPr>
      </w:pPr>
      <w:r w:rsidRPr="00E22FCC">
        <w:rPr>
          <w:rFonts w:ascii="Times New Roman" w:hAnsi="Times New Roman" w:cs="Times New Roman"/>
          <w:b/>
          <w:sz w:val="24"/>
          <w:szCs w:val="24"/>
        </w:rPr>
        <w:t>Fig</w:t>
      </w:r>
      <w:r w:rsidR="00A85847">
        <w:rPr>
          <w:rFonts w:ascii="Times New Roman" w:hAnsi="Times New Roman" w:cs="Times New Roman"/>
          <w:b/>
          <w:sz w:val="24"/>
          <w:szCs w:val="24"/>
        </w:rPr>
        <w:t>.</w:t>
      </w:r>
      <w:r w:rsidRPr="00E22FCC">
        <w:rPr>
          <w:rFonts w:ascii="Times New Roman" w:hAnsi="Times New Roman" w:cs="Times New Roman"/>
          <w:b/>
          <w:sz w:val="24"/>
          <w:szCs w:val="24"/>
        </w:rPr>
        <w:t xml:space="preserve"> S</w:t>
      </w:r>
      <w:r w:rsidR="004975D6">
        <w:rPr>
          <w:rFonts w:ascii="Times New Roman" w:hAnsi="Times New Roman" w:cs="Times New Roman"/>
          <w:b/>
          <w:sz w:val="24"/>
          <w:szCs w:val="24"/>
        </w:rPr>
        <w:t>7</w:t>
      </w:r>
      <w:r>
        <w:rPr>
          <w:rFonts w:ascii="Times New Roman" w:hAnsi="Times New Roman" w:cs="Times New Roman"/>
          <w:b/>
          <w:sz w:val="24"/>
          <w:szCs w:val="24"/>
        </w:rPr>
        <w:t>D</w:t>
      </w:r>
      <w:r w:rsidRPr="00E22FCC">
        <w:rPr>
          <w:rFonts w:ascii="Times New Roman" w:hAnsi="Times New Roman" w:cs="Times New Roman"/>
          <w:b/>
          <w:sz w:val="24"/>
          <w:szCs w:val="24"/>
        </w:rPr>
        <w:t xml:space="preserve">. </w:t>
      </w:r>
      <w:r>
        <w:rPr>
          <w:rFonts w:ascii="Times New Roman" w:hAnsi="Times New Roman" w:cs="Times New Roman"/>
          <w:b/>
          <w:sz w:val="24"/>
          <w:szCs w:val="24"/>
        </w:rPr>
        <w:t>Non-l</w:t>
      </w:r>
      <w:r w:rsidRPr="00E22FCC">
        <w:rPr>
          <w:rFonts w:ascii="Times New Roman" w:hAnsi="Times New Roman" w:cs="Times New Roman"/>
          <w:b/>
          <w:sz w:val="24"/>
          <w:szCs w:val="24"/>
        </w:rPr>
        <w:t xml:space="preserve">inear dimensionality reduction, </w:t>
      </w:r>
      <w:r>
        <w:rPr>
          <w:rFonts w:ascii="Times New Roman" w:hAnsi="Times New Roman" w:cs="Times New Roman"/>
          <w:b/>
          <w:sz w:val="24"/>
          <w:szCs w:val="24"/>
        </w:rPr>
        <w:t>tSNE highlight.</w:t>
      </w:r>
      <w:r w:rsidR="0093461E">
        <w:rPr>
          <w:rFonts w:ascii="Times New Roman" w:hAnsi="Times New Roman" w:cs="Times New Roman"/>
          <w:sz w:val="24"/>
          <w:szCs w:val="24"/>
        </w:rPr>
        <w:t xml:space="preserve"> </w:t>
      </w:r>
      <w:r w:rsidR="00E22AB8">
        <w:rPr>
          <w:rFonts w:ascii="Times New Roman" w:hAnsi="Times New Roman" w:cs="Times New Roman"/>
          <w:sz w:val="24"/>
          <w:szCs w:val="24"/>
        </w:rPr>
        <w:t xml:space="preserve">tSNE highlight </w:t>
      </w:r>
      <w:r w:rsidR="0093461E">
        <w:rPr>
          <w:rFonts w:ascii="Times New Roman" w:hAnsi="Times New Roman" w:cs="Times New Roman"/>
          <w:sz w:val="24"/>
          <w:szCs w:val="24"/>
        </w:rPr>
        <w:t xml:space="preserve">allows </w:t>
      </w:r>
      <w:r w:rsidR="008A7B81">
        <w:rPr>
          <w:rFonts w:ascii="Times New Roman" w:hAnsi="Times New Roman" w:cs="Times New Roman"/>
          <w:sz w:val="24"/>
          <w:szCs w:val="24"/>
        </w:rPr>
        <w:t xml:space="preserve">the </w:t>
      </w:r>
      <w:r w:rsidR="0093461E">
        <w:rPr>
          <w:rFonts w:ascii="Times New Roman" w:hAnsi="Times New Roman" w:cs="Times New Roman"/>
          <w:sz w:val="24"/>
          <w:szCs w:val="24"/>
        </w:rPr>
        <w:t xml:space="preserve">user to query the plot. The count matrix is loaded into </w:t>
      </w:r>
      <w:r w:rsidR="008A7B81">
        <w:rPr>
          <w:rFonts w:ascii="Times New Roman" w:hAnsi="Times New Roman" w:cs="Times New Roman"/>
          <w:sz w:val="24"/>
          <w:szCs w:val="24"/>
        </w:rPr>
        <w:t xml:space="preserve">the </w:t>
      </w:r>
      <w:r w:rsidR="0093461E">
        <w:rPr>
          <w:rFonts w:ascii="Times New Roman" w:hAnsi="Times New Roman" w:cs="Times New Roman"/>
          <w:sz w:val="24"/>
          <w:szCs w:val="24"/>
        </w:rPr>
        <w:t>data</w:t>
      </w:r>
      <w:r w:rsidR="008A7B81">
        <w:rPr>
          <w:rFonts w:ascii="Times New Roman" w:hAnsi="Times New Roman" w:cs="Times New Roman"/>
          <w:sz w:val="24"/>
          <w:szCs w:val="24"/>
        </w:rPr>
        <w:t xml:space="preserve"> </w:t>
      </w:r>
      <w:r w:rsidR="0093461E">
        <w:rPr>
          <w:rFonts w:ascii="Times New Roman" w:hAnsi="Times New Roman" w:cs="Times New Roman"/>
          <w:sz w:val="24"/>
          <w:szCs w:val="24"/>
        </w:rPr>
        <w:t>table and the currently listed cells are highlighted in black in the tSNE plot on right-hand side. The tSNE plot will automatically update to reflect the changes in the data</w:t>
      </w:r>
      <w:r w:rsidR="008A7B81">
        <w:rPr>
          <w:rFonts w:ascii="Times New Roman" w:hAnsi="Times New Roman" w:cs="Times New Roman"/>
          <w:sz w:val="24"/>
          <w:szCs w:val="24"/>
        </w:rPr>
        <w:t xml:space="preserve"> </w:t>
      </w:r>
      <w:r w:rsidR="0093461E">
        <w:rPr>
          <w:rFonts w:ascii="Times New Roman" w:hAnsi="Times New Roman" w:cs="Times New Roman"/>
          <w:sz w:val="24"/>
          <w:szCs w:val="24"/>
        </w:rPr>
        <w:t xml:space="preserve">table. </w:t>
      </w:r>
      <w:r w:rsidR="008A7B81">
        <w:rPr>
          <w:rFonts w:ascii="Times New Roman" w:hAnsi="Times New Roman" w:cs="Times New Roman"/>
          <w:sz w:val="24"/>
          <w:szCs w:val="24"/>
        </w:rPr>
        <w:t>The u</w:t>
      </w:r>
      <w:r w:rsidR="0093461E">
        <w:rPr>
          <w:rFonts w:ascii="Times New Roman" w:hAnsi="Times New Roman" w:cs="Times New Roman"/>
          <w:sz w:val="24"/>
          <w:szCs w:val="24"/>
        </w:rPr>
        <w:t>ser can also search the data</w:t>
      </w:r>
      <w:r w:rsidR="008A7B81">
        <w:rPr>
          <w:rFonts w:ascii="Times New Roman" w:hAnsi="Times New Roman" w:cs="Times New Roman"/>
          <w:sz w:val="24"/>
          <w:szCs w:val="24"/>
        </w:rPr>
        <w:t xml:space="preserve"> </w:t>
      </w:r>
      <w:r w:rsidR="0093461E">
        <w:rPr>
          <w:rFonts w:ascii="Times New Roman" w:hAnsi="Times New Roman" w:cs="Times New Roman"/>
          <w:sz w:val="24"/>
          <w:szCs w:val="24"/>
        </w:rPr>
        <w:t>table for specific cell names using the search box.</w:t>
      </w:r>
    </w:p>
    <w:p w14:paraId="47AF9FA2" w14:textId="2365CC85" w:rsidR="005D1107" w:rsidRPr="00652D50" w:rsidRDefault="00BA7777" w:rsidP="004755FA">
      <w:pPr>
        <w:spacing w:line="360" w:lineRule="auto"/>
        <w:jc w:val="both"/>
        <w:outlineLvl w:val="0"/>
        <w:rPr>
          <w:rFonts w:ascii="Times New Roman" w:hAnsi="Times New Roman" w:cs="Times New Roman"/>
          <w:b/>
          <w:sz w:val="24"/>
          <w:szCs w:val="24"/>
        </w:rPr>
      </w:pPr>
      <w:r w:rsidRPr="001D2C99">
        <w:rPr>
          <w:rFonts w:ascii="Times New Roman" w:hAnsi="Times New Roman" w:cs="Times New Roman"/>
          <w:b/>
          <w:sz w:val="24"/>
          <w:szCs w:val="24"/>
        </w:rPr>
        <w:t>iS-CellR</w:t>
      </w:r>
      <w:r w:rsidR="005D1107" w:rsidRPr="00652D50">
        <w:rPr>
          <w:rFonts w:ascii="Times New Roman" w:hAnsi="Times New Roman" w:cs="Times New Roman"/>
          <w:b/>
          <w:sz w:val="24"/>
          <w:szCs w:val="24"/>
        </w:rPr>
        <w:t>: identify</w:t>
      </w:r>
      <w:r w:rsidR="00464497">
        <w:rPr>
          <w:rFonts w:ascii="Times New Roman" w:hAnsi="Times New Roman" w:cs="Times New Roman"/>
          <w:b/>
          <w:sz w:val="24"/>
          <w:szCs w:val="24"/>
        </w:rPr>
        <w:t>ing</w:t>
      </w:r>
      <w:r w:rsidR="005D1107" w:rsidRPr="00652D50">
        <w:rPr>
          <w:rFonts w:ascii="Times New Roman" w:hAnsi="Times New Roman" w:cs="Times New Roman"/>
          <w:b/>
          <w:sz w:val="24"/>
          <w:szCs w:val="24"/>
        </w:rPr>
        <w:t xml:space="preserve"> differentially expressed genes</w:t>
      </w:r>
    </w:p>
    <w:p w14:paraId="378BE318" w14:textId="19BADDB1" w:rsidR="00652D50" w:rsidRDefault="001D1D48" w:rsidP="005D1107">
      <w:pPr>
        <w:spacing w:line="360" w:lineRule="auto"/>
        <w:jc w:val="both"/>
        <w:rPr>
          <w:rFonts w:ascii="Times New Roman" w:hAnsi="Times New Roman" w:cs="Times New Roman"/>
          <w:sz w:val="24"/>
          <w:szCs w:val="24"/>
        </w:rPr>
      </w:pPr>
      <w:r>
        <w:rPr>
          <w:rFonts w:ascii="Times New Roman" w:hAnsi="Times New Roman" w:cs="Times New Roman"/>
          <w:sz w:val="24"/>
          <w:szCs w:val="24"/>
        </w:rPr>
        <w:t>The panel for differ</w:t>
      </w:r>
      <w:r w:rsidR="00D41943">
        <w:rPr>
          <w:rFonts w:ascii="Times New Roman" w:hAnsi="Times New Roman" w:cs="Times New Roman"/>
          <w:sz w:val="24"/>
          <w:szCs w:val="24"/>
        </w:rPr>
        <w:t>entially expressed genes will</w:t>
      </w:r>
      <w:r>
        <w:rPr>
          <w:rFonts w:ascii="Times New Roman" w:hAnsi="Times New Roman" w:cs="Times New Roman"/>
          <w:sz w:val="24"/>
          <w:szCs w:val="24"/>
        </w:rPr>
        <w:t xml:space="preserve"> automatically</w:t>
      </w:r>
      <w:r w:rsidR="00D41943">
        <w:rPr>
          <w:rFonts w:ascii="Times New Roman" w:hAnsi="Times New Roman" w:cs="Times New Roman"/>
          <w:sz w:val="24"/>
          <w:szCs w:val="24"/>
        </w:rPr>
        <w:t xml:space="preserve"> be</w:t>
      </w:r>
      <w:r>
        <w:rPr>
          <w:rFonts w:ascii="Times New Roman" w:hAnsi="Times New Roman" w:cs="Times New Roman"/>
          <w:sz w:val="24"/>
          <w:szCs w:val="24"/>
        </w:rPr>
        <w:t xml:space="preserve"> generated after selecting </w:t>
      </w:r>
      <w:r w:rsidR="00464497">
        <w:rPr>
          <w:rFonts w:ascii="Times New Roman" w:hAnsi="Times New Roman" w:cs="Times New Roman"/>
          <w:sz w:val="24"/>
          <w:szCs w:val="24"/>
        </w:rPr>
        <w:t xml:space="preserve">the </w:t>
      </w:r>
      <w:r>
        <w:rPr>
          <w:rFonts w:ascii="Times New Roman" w:hAnsi="Times New Roman" w:cs="Times New Roman"/>
          <w:sz w:val="24"/>
          <w:szCs w:val="24"/>
        </w:rPr>
        <w:t xml:space="preserve">relevant step and </w:t>
      </w:r>
      <w:r w:rsidR="008D1C74">
        <w:rPr>
          <w:rFonts w:ascii="Times New Roman" w:hAnsi="Times New Roman" w:cs="Times New Roman"/>
          <w:sz w:val="24"/>
          <w:szCs w:val="24"/>
        </w:rPr>
        <w:t xml:space="preserve">following </w:t>
      </w:r>
      <w:r w:rsidR="00464497">
        <w:rPr>
          <w:rFonts w:ascii="Times New Roman" w:hAnsi="Times New Roman" w:cs="Times New Roman"/>
          <w:sz w:val="24"/>
          <w:szCs w:val="24"/>
        </w:rPr>
        <w:t xml:space="preserve">the </w:t>
      </w:r>
      <w:r>
        <w:rPr>
          <w:rFonts w:ascii="Times New Roman" w:hAnsi="Times New Roman" w:cs="Times New Roman"/>
          <w:sz w:val="24"/>
          <w:szCs w:val="24"/>
        </w:rPr>
        <w:t xml:space="preserve">initial </w:t>
      </w:r>
      <w:r w:rsidR="00BA7777">
        <w:rPr>
          <w:rFonts w:ascii="Times New Roman" w:hAnsi="Times New Roman" w:cs="Times New Roman"/>
          <w:sz w:val="24"/>
          <w:szCs w:val="24"/>
        </w:rPr>
        <w:t>iS-CellR</w:t>
      </w:r>
      <w:r>
        <w:rPr>
          <w:rFonts w:ascii="Times New Roman" w:hAnsi="Times New Roman" w:cs="Times New Roman"/>
          <w:sz w:val="24"/>
          <w:szCs w:val="24"/>
        </w:rPr>
        <w:t xml:space="preserve"> run. This panel allows</w:t>
      </w:r>
      <w:r w:rsidR="00D41943">
        <w:rPr>
          <w:rFonts w:ascii="Times New Roman" w:hAnsi="Times New Roman" w:cs="Times New Roman"/>
          <w:sz w:val="24"/>
          <w:szCs w:val="24"/>
        </w:rPr>
        <w:t xml:space="preserve"> the</w:t>
      </w:r>
      <w:r>
        <w:rPr>
          <w:rFonts w:ascii="Times New Roman" w:hAnsi="Times New Roman" w:cs="Times New Roman"/>
          <w:sz w:val="24"/>
          <w:szCs w:val="24"/>
        </w:rPr>
        <w:t xml:space="preserve"> user to identify and locate </w:t>
      </w:r>
      <w:r w:rsidR="000A2333">
        <w:rPr>
          <w:rFonts w:ascii="Times New Roman" w:hAnsi="Times New Roman" w:cs="Times New Roman"/>
          <w:sz w:val="24"/>
          <w:szCs w:val="24"/>
        </w:rPr>
        <w:t xml:space="preserve">differentially expressed genes </w:t>
      </w:r>
      <w:r w:rsidR="00104EF9">
        <w:rPr>
          <w:rFonts w:ascii="Times New Roman" w:hAnsi="Times New Roman" w:cs="Times New Roman"/>
          <w:sz w:val="24"/>
          <w:szCs w:val="24"/>
        </w:rPr>
        <w:t xml:space="preserve">or marker genes </w:t>
      </w:r>
      <w:r w:rsidR="000A2333">
        <w:rPr>
          <w:rFonts w:ascii="Times New Roman" w:hAnsi="Times New Roman" w:cs="Times New Roman"/>
          <w:sz w:val="24"/>
          <w:szCs w:val="24"/>
        </w:rPr>
        <w:t xml:space="preserve">across clusters of cells. The panel offers five different </w:t>
      </w:r>
      <w:r w:rsidR="00D41943">
        <w:rPr>
          <w:rFonts w:ascii="Times New Roman" w:hAnsi="Times New Roman" w:cs="Times New Roman"/>
          <w:sz w:val="24"/>
          <w:szCs w:val="24"/>
        </w:rPr>
        <w:t>ways to visualise,</w:t>
      </w:r>
      <w:r w:rsidR="000A2333">
        <w:rPr>
          <w:rFonts w:ascii="Times New Roman" w:hAnsi="Times New Roman" w:cs="Times New Roman"/>
          <w:sz w:val="24"/>
          <w:szCs w:val="24"/>
        </w:rPr>
        <w:t xml:space="preserve"> including</w:t>
      </w:r>
      <w:r w:rsidR="00464497">
        <w:rPr>
          <w:rFonts w:ascii="Times New Roman" w:hAnsi="Times New Roman" w:cs="Times New Roman"/>
          <w:sz w:val="24"/>
          <w:szCs w:val="24"/>
        </w:rPr>
        <w:t xml:space="preserve"> a</w:t>
      </w:r>
      <w:r w:rsidR="000A2333">
        <w:rPr>
          <w:rFonts w:ascii="Times New Roman" w:hAnsi="Times New Roman" w:cs="Times New Roman"/>
          <w:sz w:val="24"/>
          <w:szCs w:val="24"/>
        </w:rPr>
        <w:t xml:space="preserve"> Joy plot</w:t>
      </w:r>
      <w:r w:rsidR="00464497">
        <w:rPr>
          <w:rFonts w:ascii="Times New Roman" w:hAnsi="Times New Roman" w:cs="Times New Roman"/>
          <w:sz w:val="24"/>
          <w:szCs w:val="24"/>
        </w:rPr>
        <w:t xml:space="preserve"> (Figure S</w:t>
      </w:r>
      <w:r w:rsidR="004975D6">
        <w:rPr>
          <w:rFonts w:ascii="Times New Roman" w:hAnsi="Times New Roman" w:cs="Times New Roman"/>
          <w:sz w:val="24"/>
          <w:szCs w:val="24"/>
        </w:rPr>
        <w:t>8</w:t>
      </w:r>
      <w:r w:rsidR="00464497">
        <w:rPr>
          <w:rFonts w:ascii="Times New Roman" w:hAnsi="Times New Roman" w:cs="Times New Roman"/>
          <w:sz w:val="24"/>
          <w:szCs w:val="24"/>
        </w:rPr>
        <w:t>A)</w:t>
      </w:r>
      <w:r w:rsidR="000A2333">
        <w:rPr>
          <w:rFonts w:ascii="Times New Roman" w:hAnsi="Times New Roman" w:cs="Times New Roman"/>
          <w:sz w:val="24"/>
          <w:szCs w:val="24"/>
        </w:rPr>
        <w:t>, Violin plot</w:t>
      </w:r>
      <w:r w:rsidR="00464497">
        <w:rPr>
          <w:rFonts w:ascii="Times New Roman" w:hAnsi="Times New Roman" w:cs="Times New Roman"/>
          <w:sz w:val="24"/>
          <w:szCs w:val="24"/>
        </w:rPr>
        <w:t xml:space="preserve"> (Figure S</w:t>
      </w:r>
      <w:r w:rsidR="004975D6">
        <w:rPr>
          <w:rFonts w:ascii="Times New Roman" w:hAnsi="Times New Roman" w:cs="Times New Roman"/>
          <w:sz w:val="24"/>
          <w:szCs w:val="24"/>
        </w:rPr>
        <w:t>8</w:t>
      </w:r>
      <w:r w:rsidR="00464497">
        <w:rPr>
          <w:rFonts w:ascii="Times New Roman" w:hAnsi="Times New Roman" w:cs="Times New Roman"/>
          <w:sz w:val="24"/>
          <w:szCs w:val="24"/>
        </w:rPr>
        <w:t>B)</w:t>
      </w:r>
      <w:r w:rsidR="000A2333">
        <w:rPr>
          <w:rFonts w:ascii="Times New Roman" w:hAnsi="Times New Roman" w:cs="Times New Roman"/>
          <w:sz w:val="24"/>
          <w:szCs w:val="24"/>
        </w:rPr>
        <w:t>, Dot plot</w:t>
      </w:r>
      <w:r w:rsidR="00464497">
        <w:rPr>
          <w:rFonts w:ascii="Times New Roman" w:hAnsi="Times New Roman" w:cs="Times New Roman"/>
          <w:sz w:val="24"/>
          <w:szCs w:val="24"/>
        </w:rPr>
        <w:t xml:space="preserve"> (Figure S</w:t>
      </w:r>
      <w:r w:rsidR="004975D6">
        <w:rPr>
          <w:rFonts w:ascii="Times New Roman" w:hAnsi="Times New Roman" w:cs="Times New Roman"/>
          <w:sz w:val="24"/>
          <w:szCs w:val="24"/>
        </w:rPr>
        <w:t>8</w:t>
      </w:r>
      <w:r w:rsidR="00464497">
        <w:rPr>
          <w:rFonts w:ascii="Times New Roman" w:hAnsi="Times New Roman" w:cs="Times New Roman"/>
          <w:sz w:val="24"/>
          <w:szCs w:val="24"/>
        </w:rPr>
        <w:t>C)</w:t>
      </w:r>
      <w:r w:rsidR="000A2333">
        <w:rPr>
          <w:rFonts w:ascii="Times New Roman" w:hAnsi="Times New Roman" w:cs="Times New Roman"/>
          <w:sz w:val="24"/>
          <w:szCs w:val="24"/>
        </w:rPr>
        <w:t xml:space="preserve">, </w:t>
      </w:r>
      <w:r w:rsidR="007512C5">
        <w:rPr>
          <w:rFonts w:ascii="Times New Roman" w:hAnsi="Times New Roman" w:cs="Times New Roman"/>
          <w:sz w:val="24"/>
          <w:szCs w:val="24"/>
        </w:rPr>
        <w:t xml:space="preserve">Scatter </w:t>
      </w:r>
      <w:r w:rsidR="000A2333">
        <w:rPr>
          <w:rFonts w:ascii="Times New Roman" w:hAnsi="Times New Roman" w:cs="Times New Roman"/>
          <w:sz w:val="24"/>
          <w:szCs w:val="24"/>
        </w:rPr>
        <w:t xml:space="preserve">plot </w:t>
      </w:r>
      <w:r w:rsidR="00464497">
        <w:rPr>
          <w:rFonts w:ascii="Times New Roman" w:hAnsi="Times New Roman" w:cs="Times New Roman"/>
          <w:sz w:val="24"/>
          <w:szCs w:val="24"/>
        </w:rPr>
        <w:t>(Figure S</w:t>
      </w:r>
      <w:r w:rsidR="004975D6">
        <w:rPr>
          <w:rFonts w:ascii="Times New Roman" w:hAnsi="Times New Roman" w:cs="Times New Roman"/>
          <w:sz w:val="24"/>
          <w:szCs w:val="24"/>
        </w:rPr>
        <w:t>8</w:t>
      </w:r>
      <w:r w:rsidR="00464497">
        <w:rPr>
          <w:rFonts w:ascii="Times New Roman" w:hAnsi="Times New Roman" w:cs="Times New Roman"/>
          <w:sz w:val="24"/>
          <w:szCs w:val="24"/>
        </w:rPr>
        <w:t xml:space="preserve">D), </w:t>
      </w:r>
      <w:r w:rsidR="000A2333">
        <w:rPr>
          <w:rFonts w:ascii="Times New Roman" w:hAnsi="Times New Roman" w:cs="Times New Roman"/>
          <w:sz w:val="24"/>
          <w:szCs w:val="24"/>
        </w:rPr>
        <w:t>and Heatmap</w:t>
      </w:r>
      <w:r w:rsidR="00464497">
        <w:rPr>
          <w:rFonts w:ascii="Times New Roman" w:hAnsi="Times New Roman" w:cs="Times New Roman"/>
          <w:sz w:val="24"/>
          <w:szCs w:val="24"/>
        </w:rPr>
        <w:t xml:space="preserve"> (Figure S</w:t>
      </w:r>
      <w:r w:rsidR="004975D6">
        <w:rPr>
          <w:rFonts w:ascii="Times New Roman" w:hAnsi="Times New Roman" w:cs="Times New Roman"/>
          <w:sz w:val="24"/>
          <w:szCs w:val="24"/>
        </w:rPr>
        <w:t>8</w:t>
      </w:r>
      <w:r w:rsidR="00464497">
        <w:rPr>
          <w:rFonts w:ascii="Times New Roman" w:hAnsi="Times New Roman" w:cs="Times New Roman"/>
          <w:sz w:val="24"/>
          <w:szCs w:val="24"/>
        </w:rPr>
        <w:t>E)</w:t>
      </w:r>
      <w:r w:rsidR="000A2333">
        <w:rPr>
          <w:rFonts w:ascii="Times New Roman" w:hAnsi="Times New Roman" w:cs="Times New Roman"/>
          <w:sz w:val="24"/>
          <w:szCs w:val="24"/>
        </w:rPr>
        <w:t xml:space="preserve"> to study differentially expressed genes. Each tab allows </w:t>
      </w:r>
      <w:r w:rsidR="00464497">
        <w:rPr>
          <w:rFonts w:ascii="Times New Roman" w:hAnsi="Times New Roman" w:cs="Times New Roman"/>
          <w:sz w:val="24"/>
          <w:szCs w:val="24"/>
        </w:rPr>
        <w:t xml:space="preserve">the </w:t>
      </w:r>
      <w:r w:rsidR="000A2333">
        <w:rPr>
          <w:rFonts w:ascii="Times New Roman" w:hAnsi="Times New Roman" w:cs="Times New Roman"/>
          <w:sz w:val="24"/>
          <w:szCs w:val="24"/>
        </w:rPr>
        <w:t>user to enter</w:t>
      </w:r>
      <w:r w:rsidR="00464497">
        <w:rPr>
          <w:rFonts w:ascii="Times New Roman" w:hAnsi="Times New Roman" w:cs="Times New Roman"/>
          <w:sz w:val="24"/>
          <w:szCs w:val="24"/>
        </w:rPr>
        <w:t xml:space="preserve"> a</w:t>
      </w:r>
      <w:r w:rsidR="000A2333">
        <w:rPr>
          <w:rFonts w:ascii="Times New Roman" w:hAnsi="Times New Roman" w:cs="Times New Roman"/>
          <w:sz w:val="24"/>
          <w:szCs w:val="24"/>
        </w:rPr>
        <w:t xml:space="preserve"> list of gene names separated by </w:t>
      </w:r>
      <w:r w:rsidR="006E3219">
        <w:rPr>
          <w:rFonts w:ascii="Times New Roman" w:hAnsi="Times New Roman" w:cs="Times New Roman"/>
          <w:sz w:val="24"/>
          <w:szCs w:val="24"/>
        </w:rPr>
        <w:t xml:space="preserve">a </w:t>
      </w:r>
      <w:r w:rsidR="000A2333">
        <w:rPr>
          <w:rFonts w:ascii="Times New Roman" w:hAnsi="Times New Roman" w:cs="Times New Roman"/>
          <w:sz w:val="24"/>
          <w:szCs w:val="24"/>
        </w:rPr>
        <w:t>comma</w:t>
      </w:r>
      <w:r w:rsidR="00464497">
        <w:rPr>
          <w:rFonts w:ascii="Times New Roman" w:hAnsi="Times New Roman" w:cs="Times New Roman"/>
          <w:sz w:val="24"/>
          <w:szCs w:val="24"/>
        </w:rPr>
        <w:t xml:space="preserve"> </w:t>
      </w:r>
      <w:r w:rsidR="000A2333">
        <w:rPr>
          <w:rFonts w:ascii="Times New Roman" w:hAnsi="Times New Roman" w:cs="Times New Roman"/>
          <w:sz w:val="24"/>
          <w:szCs w:val="24"/>
        </w:rPr>
        <w:t>(</w:t>
      </w:r>
      <w:r w:rsidR="00464497">
        <w:rPr>
          <w:rFonts w:ascii="Times New Roman" w:hAnsi="Times New Roman" w:cs="Times New Roman"/>
          <w:sz w:val="24"/>
          <w:szCs w:val="24"/>
        </w:rPr>
        <w:t>“</w:t>
      </w:r>
      <w:r w:rsidR="000A2333">
        <w:rPr>
          <w:rFonts w:ascii="Times New Roman" w:hAnsi="Times New Roman" w:cs="Times New Roman"/>
          <w:sz w:val="24"/>
          <w:szCs w:val="24"/>
        </w:rPr>
        <w:t>,</w:t>
      </w:r>
      <w:r w:rsidR="00464497">
        <w:rPr>
          <w:rFonts w:ascii="Times New Roman" w:hAnsi="Times New Roman" w:cs="Times New Roman"/>
          <w:sz w:val="24"/>
          <w:szCs w:val="24"/>
        </w:rPr>
        <w:t>”</w:t>
      </w:r>
      <w:r w:rsidR="000A2333">
        <w:rPr>
          <w:rFonts w:ascii="Times New Roman" w:hAnsi="Times New Roman" w:cs="Times New Roman"/>
          <w:sz w:val="24"/>
          <w:szCs w:val="24"/>
        </w:rPr>
        <w:t xml:space="preserve">) in the textbox and </w:t>
      </w:r>
      <w:r w:rsidR="00D41943">
        <w:rPr>
          <w:rFonts w:ascii="Times New Roman" w:hAnsi="Times New Roman" w:cs="Times New Roman"/>
          <w:sz w:val="24"/>
          <w:szCs w:val="24"/>
        </w:rPr>
        <w:t>subsequently</w:t>
      </w:r>
      <w:r w:rsidR="000A2333">
        <w:rPr>
          <w:rFonts w:ascii="Times New Roman" w:hAnsi="Times New Roman" w:cs="Times New Roman"/>
          <w:sz w:val="24"/>
          <w:szCs w:val="24"/>
        </w:rPr>
        <w:t xml:space="preserve"> generates </w:t>
      </w:r>
      <w:r w:rsidR="00464497">
        <w:rPr>
          <w:rFonts w:ascii="Times New Roman" w:hAnsi="Times New Roman" w:cs="Times New Roman"/>
          <w:sz w:val="24"/>
          <w:szCs w:val="24"/>
        </w:rPr>
        <w:t xml:space="preserve">the </w:t>
      </w:r>
      <w:r w:rsidR="000A2333">
        <w:rPr>
          <w:rFonts w:ascii="Times New Roman" w:hAnsi="Times New Roman" w:cs="Times New Roman"/>
          <w:sz w:val="24"/>
          <w:szCs w:val="24"/>
        </w:rPr>
        <w:t xml:space="preserve">plot. </w:t>
      </w:r>
      <w:r w:rsidR="00D41943">
        <w:rPr>
          <w:rFonts w:ascii="Times New Roman" w:hAnsi="Times New Roman" w:cs="Times New Roman"/>
          <w:sz w:val="24"/>
          <w:szCs w:val="24"/>
        </w:rPr>
        <w:t>Using these plots</w:t>
      </w:r>
      <w:r w:rsidR="00104EF9">
        <w:rPr>
          <w:rFonts w:ascii="Times New Roman" w:hAnsi="Times New Roman" w:cs="Times New Roman"/>
          <w:sz w:val="24"/>
          <w:szCs w:val="24"/>
        </w:rPr>
        <w:t xml:space="preserve"> </w:t>
      </w:r>
      <w:r w:rsidR="008D1C74">
        <w:rPr>
          <w:rFonts w:ascii="Times New Roman" w:hAnsi="Times New Roman" w:cs="Times New Roman"/>
          <w:sz w:val="24"/>
          <w:szCs w:val="24"/>
        </w:rPr>
        <w:t xml:space="preserve">the </w:t>
      </w:r>
      <w:r w:rsidR="00F76A66">
        <w:rPr>
          <w:rFonts w:ascii="Times New Roman" w:hAnsi="Times New Roman" w:cs="Times New Roman"/>
          <w:sz w:val="24"/>
          <w:szCs w:val="24"/>
        </w:rPr>
        <w:t>user can easily identify and locate genes of interest across the clusters with relative expression levels.</w:t>
      </w:r>
      <w:r w:rsidR="00104EF9">
        <w:rPr>
          <w:rFonts w:ascii="Times New Roman" w:hAnsi="Times New Roman" w:cs="Times New Roman"/>
          <w:sz w:val="24"/>
          <w:szCs w:val="24"/>
        </w:rPr>
        <w:t xml:space="preserve"> </w:t>
      </w:r>
      <w:r w:rsidR="008D1C74">
        <w:rPr>
          <w:rFonts w:ascii="Times New Roman" w:hAnsi="Times New Roman" w:cs="Times New Roman"/>
          <w:sz w:val="24"/>
          <w:szCs w:val="24"/>
        </w:rPr>
        <w:t>The f</w:t>
      </w:r>
      <w:r w:rsidR="000A2333">
        <w:rPr>
          <w:rFonts w:ascii="Times New Roman" w:hAnsi="Times New Roman" w:cs="Times New Roman"/>
          <w:sz w:val="24"/>
          <w:szCs w:val="24"/>
        </w:rPr>
        <w:t xml:space="preserve">ull screen button on each tab allows </w:t>
      </w:r>
      <w:r w:rsidR="008D1C74">
        <w:rPr>
          <w:rFonts w:ascii="Times New Roman" w:hAnsi="Times New Roman" w:cs="Times New Roman"/>
          <w:sz w:val="24"/>
          <w:szCs w:val="24"/>
        </w:rPr>
        <w:t xml:space="preserve">the </w:t>
      </w:r>
      <w:r w:rsidR="000A2333">
        <w:rPr>
          <w:rFonts w:ascii="Times New Roman" w:hAnsi="Times New Roman" w:cs="Times New Roman"/>
          <w:sz w:val="24"/>
          <w:szCs w:val="24"/>
        </w:rPr>
        <w:t xml:space="preserve">user to </w:t>
      </w:r>
      <w:r w:rsidR="008D1C74">
        <w:rPr>
          <w:rFonts w:ascii="Times New Roman" w:hAnsi="Times New Roman" w:cs="Times New Roman"/>
          <w:sz w:val="24"/>
          <w:szCs w:val="24"/>
        </w:rPr>
        <w:t xml:space="preserve">expand the </w:t>
      </w:r>
      <w:r w:rsidR="000A2333">
        <w:rPr>
          <w:rFonts w:ascii="Times New Roman" w:hAnsi="Times New Roman" w:cs="Times New Roman"/>
          <w:sz w:val="24"/>
          <w:szCs w:val="24"/>
        </w:rPr>
        <w:t xml:space="preserve">plot </w:t>
      </w:r>
      <w:r w:rsidR="00AC3FE3">
        <w:rPr>
          <w:rFonts w:ascii="Times New Roman" w:hAnsi="Times New Roman" w:cs="Times New Roman"/>
          <w:sz w:val="24"/>
          <w:szCs w:val="24"/>
        </w:rPr>
        <w:t>for better visualization</w:t>
      </w:r>
      <w:r w:rsidR="000A2333">
        <w:rPr>
          <w:rFonts w:ascii="Times New Roman" w:hAnsi="Times New Roman" w:cs="Times New Roman"/>
          <w:sz w:val="24"/>
          <w:szCs w:val="24"/>
        </w:rPr>
        <w:t>.</w:t>
      </w:r>
    </w:p>
    <w:p w14:paraId="0C93D003" w14:textId="5F8F9320" w:rsidR="00334D5E" w:rsidRDefault="00BE5706" w:rsidP="005D110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220C227F" wp14:editId="4DEC0528">
            <wp:extent cx="5731510" cy="473138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oylot.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4731385"/>
                    </a:xfrm>
                    <a:prstGeom prst="rect">
                      <a:avLst/>
                    </a:prstGeom>
                  </pic:spPr>
                </pic:pic>
              </a:graphicData>
            </a:graphic>
          </wp:inline>
        </w:drawing>
      </w:r>
    </w:p>
    <w:p w14:paraId="1D9FB0B9" w14:textId="289C6D91" w:rsidR="008E5D9B" w:rsidRDefault="008E5D9B" w:rsidP="004755FA">
      <w:pPr>
        <w:spacing w:line="360" w:lineRule="auto"/>
        <w:jc w:val="both"/>
        <w:outlineLvl w:val="0"/>
        <w:rPr>
          <w:rFonts w:ascii="Times New Roman" w:hAnsi="Times New Roman" w:cs="Times New Roman"/>
          <w:sz w:val="24"/>
          <w:szCs w:val="24"/>
        </w:rPr>
      </w:pPr>
      <w:r w:rsidRPr="00E22FCC">
        <w:rPr>
          <w:rFonts w:ascii="Times New Roman" w:hAnsi="Times New Roman" w:cs="Times New Roman"/>
          <w:b/>
          <w:sz w:val="24"/>
          <w:szCs w:val="24"/>
        </w:rPr>
        <w:t>Fig</w:t>
      </w:r>
      <w:r w:rsidR="00A85847">
        <w:rPr>
          <w:rFonts w:ascii="Times New Roman" w:hAnsi="Times New Roman" w:cs="Times New Roman"/>
          <w:b/>
          <w:sz w:val="24"/>
          <w:szCs w:val="24"/>
        </w:rPr>
        <w:t>.</w:t>
      </w:r>
      <w:r w:rsidRPr="00E22FCC">
        <w:rPr>
          <w:rFonts w:ascii="Times New Roman" w:hAnsi="Times New Roman" w:cs="Times New Roman"/>
          <w:b/>
          <w:sz w:val="24"/>
          <w:szCs w:val="24"/>
        </w:rPr>
        <w:t xml:space="preserve"> S</w:t>
      </w:r>
      <w:r w:rsidR="004975D6">
        <w:rPr>
          <w:rFonts w:ascii="Times New Roman" w:hAnsi="Times New Roman" w:cs="Times New Roman"/>
          <w:b/>
          <w:sz w:val="24"/>
          <w:szCs w:val="24"/>
        </w:rPr>
        <w:t>8</w:t>
      </w:r>
      <w:r w:rsidR="007512C5">
        <w:rPr>
          <w:rFonts w:ascii="Times New Roman" w:hAnsi="Times New Roman" w:cs="Times New Roman"/>
          <w:b/>
          <w:sz w:val="24"/>
          <w:szCs w:val="24"/>
        </w:rPr>
        <w:t>A</w:t>
      </w:r>
      <w:r w:rsidRPr="00E22FCC">
        <w:rPr>
          <w:rFonts w:ascii="Times New Roman" w:hAnsi="Times New Roman" w:cs="Times New Roman"/>
          <w:b/>
          <w:sz w:val="24"/>
          <w:szCs w:val="24"/>
        </w:rPr>
        <w:t xml:space="preserve">. </w:t>
      </w:r>
      <w:r>
        <w:rPr>
          <w:rFonts w:ascii="Times New Roman" w:hAnsi="Times New Roman" w:cs="Times New Roman"/>
          <w:b/>
          <w:sz w:val="24"/>
          <w:szCs w:val="24"/>
        </w:rPr>
        <w:t>Differentially expressed genes</w:t>
      </w:r>
      <w:r w:rsidR="007512C5">
        <w:rPr>
          <w:rFonts w:ascii="Times New Roman" w:hAnsi="Times New Roman" w:cs="Times New Roman"/>
          <w:b/>
          <w:sz w:val="24"/>
          <w:szCs w:val="24"/>
        </w:rPr>
        <w:t xml:space="preserve"> – Joy plot</w:t>
      </w:r>
      <w:r>
        <w:rPr>
          <w:rFonts w:ascii="Times New Roman" w:hAnsi="Times New Roman" w:cs="Times New Roman"/>
          <w:b/>
          <w:sz w:val="24"/>
          <w:szCs w:val="24"/>
        </w:rPr>
        <w:t>.</w:t>
      </w:r>
      <w:r>
        <w:rPr>
          <w:rFonts w:ascii="Times New Roman" w:hAnsi="Times New Roman" w:cs="Times New Roman"/>
          <w:sz w:val="24"/>
          <w:szCs w:val="24"/>
        </w:rPr>
        <w:t xml:space="preserve"> </w:t>
      </w:r>
    </w:p>
    <w:p w14:paraId="124B7470" w14:textId="359B22E8" w:rsidR="00334D5E" w:rsidRDefault="00BE5706" w:rsidP="008E5D9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1B96E2FE" wp14:editId="40CCA329">
            <wp:extent cx="5731510" cy="4723765"/>
            <wp:effectExtent l="0" t="0" r="254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lnlplot.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4723765"/>
                    </a:xfrm>
                    <a:prstGeom prst="rect">
                      <a:avLst/>
                    </a:prstGeom>
                  </pic:spPr>
                </pic:pic>
              </a:graphicData>
            </a:graphic>
          </wp:inline>
        </w:drawing>
      </w:r>
    </w:p>
    <w:p w14:paraId="73BEAE3F" w14:textId="14241FA8" w:rsidR="007512C5" w:rsidRDefault="007512C5" w:rsidP="004755FA">
      <w:pPr>
        <w:spacing w:line="360" w:lineRule="auto"/>
        <w:jc w:val="both"/>
        <w:outlineLvl w:val="0"/>
        <w:rPr>
          <w:rFonts w:ascii="Times New Roman" w:hAnsi="Times New Roman" w:cs="Times New Roman"/>
          <w:sz w:val="24"/>
          <w:szCs w:val="24"/>
        </w:rPr>
      </w:pPr>
      <w:r w:rsidRPr="00E22FCC">
        <w:rPr>
          <w:rFonts w:ascii="Times New Roman" w:hAnsi="Times New Roman" w:cs="Times New Roman"/>
          <w:b/>
          <w:sz w:val="24"/>
          <w:szCs w:val="24"/>
        </w:rPr>
        <w:t>Fig</w:t>
      </w:r>
      <w:r w:rsidR="00A85847">
        <w:rPr>
          <w:rFonts w:ascii="Times New Roman" w:hAnsi="Times New Roman" w:cs="Times New Roman"/>
          <w:b/>
          <w:sz w:val="24"/>
          <w:szCs w:val="24"/>
        </w:rPr>
        <w:t>.</w:t>
      </w:r>
      <w:r w:rsidRPr="00E22FCC">
        <w:rPr>
          <w:rFonts w:ascii="Times New Roman" w:hAnsi="Times New Roman" w:cs="Times New Roman"/>
          <w:b/>
          <w:sz w:val="24"/>
          <w:szCs w:val="24"/>
        </w:rPr>
        <w:t xml:space="preserve"> S</w:t>
      </w:r>
      <w:r w:rsidR="004975D6">
        <w:rPr>
          <w:rFonts w:ascii="Times New Roman" w:hAnsi="Times New Roman" w:cs="Times New Roman"/>
          <w:b/>
          <w:sz w:val="24"/>
          <w:szCs w:val="24"/>
        </w:rPr>
        <w:t>8</w:t>
      </w:r>
      <w:r>
        <w:rPr>
          <w:rFonts w:ascii="Times New Roman" w:hAnsi="Times New Roman" w:cs="Times New Roman"/>
          <w:b/>
          <w:sz w:val="24"/>
          <w:szCs w:val="24"/>
        </w:rPr>
        <w:t>B</w:t>
      </w:r>
      <w:r w:rsidRPr="00E22FCC">
        <w:rPr>
          <w:rFonts w:ascii="Times New Roman" w:hAnsi="Times New Roman" w:cs="Times New Roman"/>
          <w:b/>
          <w:sz w:val="24"/>
          <w:szCs w:val="24"/>
        </w:rPr>
        <w:t xml:space="preserve">. </w:t>
      </w:r>
      <w:r>
        <w:rPr>
          <w:rFonts w:ascii="Times New Roman" w:hAnsi="Times New Roman" w:cs="Times New Roman"/>
          <w:b/>
          <w:sz w:val="24"/>
          <w:szCs w:val="24"/>
        </w:rPr>
        <w:t>Differentially expressed genes – Violin plot.</w:t>
      </w:r>
      <w:r>
        <w:rPr>
          <w:rFonts w:ascii="Times New Roman" w:hAnsi="Times New Roman" w:cs="Times New Roman"/>
          <w:sz w:val="24"/>
          <w:szCs w:val="24"/>
        </w:rPr>
        <w:t xml:space="preserve"> </w:t>
      </w:r>
    </w:p>
    <w:p w14:paraId="752FA49D" w14:textId="34B03018" w:rsidR="00334D5E" w:rsidRDefault="00BE5706" w:rsidP="007512C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6631DB23" wp14:editId="74F3063B">
            <wp:extent cx="5731510" cy="469646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TPLOT.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4696460"/>
                    </a:xfrm>
                    <a:prstGeom prst="rect">
                      <a:avLst/>
                    </a:prstGeom>
                  </pic:spPr>
                </pic:pic>
              </a:graphicData>
            </a:graphic>
          </wp:inline>
        </w:drawing>
      </w:r>
    </w:p>
    <w:p w14:paraId="3FCB1372" w14:textId="48DF2A8D" w:rsidR="007512C5" w:rsidRDefault="007512C5" w:rsidP="004755FA">
      <w:pPr>
        <w:spacing w:line="360" w:lineRule="auto"/>
        <w:jc w:val="both"/>
        <w:outlineLvl w:val="0"/>
        <w:rPr>
          <w:rFonts w:ascii="Times New Roman" w:hAnsi="Times New Roman" w:cs="Times New Roman"/>
          <w:sz w:val="24"/>
          <w:szCs w:val="24"/>
        </w:rPr>
      </w:pPr>
      <w:r w:rsidRPr="00E22FCC">
        <w:rPr>
          <w:rFonts w:ascii="Times New Roman" w:hAnsi="Times New Roman" w:cs="Times New Roman"/>
          <w:b/>
          <w:sz w:val="24"/>
          <w:szCs w:val="24"/>
        </w:rPr>
        <w:t>Fig</w:t>
      </w:r>
      <w:r w:rsidR="00A85847">
        <w:rPr>
          <w:rFonts w:ascii="Times New Roman" w:hAnsi="Times New Roman" w:cs="Times New Roman"/>
          <w:b/>
          <w:sz w:val="24"/>
          <w:szCs w:val="24"/>
        </w:rPr>
        <w:t>.</w:t>
      </w:r>
      <w:r w:rsidRPr="00E22FCC">
        <w:rPr>
          <w:rFonts w:ascii="Times New Roman" w:hAnsi="Times New Roman" w:cs="Times New Roman"/>
          <w:b/>
          <w:sz w:val="24"/>
          <w:szCs w:val="24"/>
        </w:rPr>
        <w:t xml:space="preserve"> S</w:t>
      </w:r>
      <w:r w:rsidR="004975D6">
        <w:rPr>
          <w:rFonts w:ascii="Times New Roman" w:hAnsi="Times New Roman" w:cs="Times New Roman"/>
          <w:b/>
          <w:sz w:val="24"/>
          <w:szCs w:val="24"/>
        </w:rPr>
        <w:t>8</w:t>
      </w:r>
      <w:r>
        <w:rPr>
          <w:rFonts w:ascii="Times New Roman" w:hAnsi="Times New Roman" w:cs="Times New Roman"/>
          <w:b/>
          <w:sz w:val="24"/>
          <w:szCs w:val="24"/>
        </w:rPr>
        <w:t>C</w:t>
      </w:r>
      <w:r w:rsidRPr="00E22FCC">
        <w:rPr>
          <w:rFonts w:ascii="Times New Roman" w:hAnsi="Times New Roman" w:cs="Times New Roman"/>
          <w:b/>
          <w:sz w:val="24"/>
          <w:szCs w:val="24"/>
        </w:rPr>
        <w:t xml:space="preserve">. </w:t>
      </w:r>
      <w:r>
        <w:rPr>
          <w:rFonts w:ascii="Times New Roman" w:hAnsi="Times New Roman" w:cs="Times New Roman"/>
          <w:b/>
          <w:sz w:val="24"/>
          <w:szCs w:val="24"/>
        </w:rPr>
        <w:t>Differentially expressed genes – Dot plot.</w:t>
      </w:r>
      <w:r>
        <w:rPr>
          <w:rFonts w:ascii="Times New Roman" w:hAnsi="Times New Roman" w:cs="Times New Roman"/>
          <w:sz w:val="24"/>
          <w:szCs w:val="24"/>
        </w:rPr>
        <w:t xml:space="preserve"> </w:t>
      </w:r>
    </w:p>
    <w:p w14:paraId="6CB5D25B" w14:textId="558E0235" w:rsidR="00334D5E" w:rsidRDefault="00BE5706" w:rsidP="007512C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43F77F66" wp14:editId="6A9C6AF4">
            <wp:extent cx="5731510" cy="4719320"/>
            <wp:effectExtent l="0" t="0" r="254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eatureplot.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4719320"/>
                    </a:xfrm>
                    <a:prstGeom prst="rect">
                      <a:avLst/>
                    </a:prstGeom>
                  </pic:spPr>
                </pic:pic>
              </a:graphicData>
            </a:graphic>
          </wp:inline>
        </w:drawing>
      </w:r>
    </w:p>
    <w:p w14:paraId="1653D403" w14:textId="4E8A63C4" w:rsidR="007512C5" w:rsidRDefault="007512C5" w:rsidP="007512C5">
      <w:pPr>
        <w:spacing w:line="360" w:lineRule="auto"/>
        <w:jc w:val="both"/>
        <w:rPr>
          <w:rFonts w:ascii="Times New Roman" w:hAnsi="Times New Roman" w:cs="Times New Roman"/>
          <w:sz w:val="24"/>
          <w:szCs w:val="24"/>
        </w:rPr>
      </w:pPr>
      <w:r w:rsidRPr="00E22FCC">
        <w:rPr>
          <w:rFonts w:ascii="Times New Roman" w:hAnsi="Times New Roman" w:cs="Times New Roman"/>
          <w:b/>
          <w:sz w:val="24"/>
          <w:szCs w:val="24"/>
        </w:rPr>
        <w:t>Fig</w:t>
      </w:r>
      <w:r w:rsidR="00A85847">
        <w:rPr>
          <w:rFonts w:ascii="Times New Roman" w:hAnsi="Times New Roman" w:cs="Times New Roman"/>
          <w:b/>
          <w:sz w:val="24"/>
          <w:szCs w:val="24"/>
        </w:rPr>
        <w:t>.</w:t>
      </w:r>
      <w:r w:rsidRPr="00E22FCC">
        <w:rPr>
          <w:rFonts w:ascii="Times New Roman" w:hAnsi="Times New Roman" w:cs="Times New Roman"/>
          <w:b/>
          <w:sz w:val="24"/>
          <w:szCs w:val="24"/>
        </w:rPr>
        <w:t xml:space="preserve"> S</w:t>
      </w:r>
      <w:r w:rsidR="004975D6">
        <w:rPr>
          <w:rFonts w:ascii="Times New Roman" w:hAnsi="Times New Roman" w:cs="Times New Roman"/>
          <w:b/>
          <w:sz w:val="24"/>
          <w:szCs w:val="24"/>
        </w:rPr>
        <w:t>8</w:t>
      </w:r>
      <w:r>
        <w:rPr>
          <w:rFonts w:ascii="Times New Roman" w:hAnsi="Times New Roman" w:cs="Times New Roman"/>
          <w:b/>
          <w:sz w:val="24"/>
          <w:szCs w:val="24"/>
        </w:rPr>
        <w:t>D</w:t>
      </w:r>
      <w:r w:rsidRPr="00E22FCC">
        <w:rPr>
          <w:rFonts w:ascii="Times New Roman" w:hAnsi="Times New Roman" w:cs="Times New Roman"/>
          <w:b/>
          <w:sz w:val="24"/>
          <w:szCs w:val="24"/>
        </w:rPr>
        <w:t xml:space="preserve">. </w:t>
      </w:r>
      <w:r>
        <w:rPr>
          <w:rFonts w:ascii="Times New Roman" w:hAnsi="Times New Roman" w:cs="Times New Roman"/>
          <w:b/>
          <w:sz w:val="24"/>
          <w:szCs w:val="24"/>
        </w:rPr>
        <w:t>Differentially expressed genes – Scatter plot.</w:t>
      </w:r>
      <w:r>
        <w:rPr>
          <w:rFonts w:ascii="Times New Roman" w:hAnsi="Times New Roman" w:cs="Times New Roman"/>
          <w:sz w:val="24"/>
          <w:szCs w:val="24"/>
        </w:rPr>
        <w:t xml:space="preserve"> </w:t>
      </w:r>
      <w:r w:rsidR="007B1AA0">
        <w:rPr>
          <w:rFonts w:ascii="Times New Roman" w:hAnsi="Times New Roman" w:cs="Times New Roman"/>
          <w:sz w:val="24"/>
          <w:szCs w:val="24"/>
        </w:rPr>
        <w:t>The colours indicate the expression of gene</w:t>
      </w:r>
      <w:r w:rsidR="00375A55">
        <w:rPr>
          <w:rFonts w:ascii="Times New Roman" w:hAnsi="Times New Roman" w:cs="Times New Roman"/>
          <w:sz w:val="24"/>
          <w:szCs w:val="24"/>
        </w:rPr>
        <w:t>s</w:t>
      </w:r>
      <w:r w:rsidR="00D41943">
        <w:rPr>
          <w:rFonts w:ascii="Times New Roman" w:hAnsi="Times New Roman" w:cs="Times New Roman"/>
          <w:sz w:val="24"/>
          <w:szCs w:val="24"/>
        </w:rPr>
        <w:t xml:space="preserve"> from low to high expression, as</w:t>
      </w:r>
      <w:r w:rsidR="007B1AA0">
        <w:rPr>
          <w:rFonts w:ascii="Times New Roman" w:hAnsi="Times New Roman" w:cs="Times New Roman"/>
          <w:sz w:val="24"/>
          <w:szCs w:val="24"/>
        </w:rPr>
        <w:t xml:space="preserve"> light grey to </w:t>
      </w:r>
      <w:r w:rsidR="0099538D">
        <w:rPr>
          <w:rFonts w:ascii="Times New Roman" w:hAnsi="Times New Roman" w:cs="Times New Roman"/>
          <w:sz w:val="24"/>
          <w:szCs w:val="24"/>
        </w:rPr>
        <w:t>red</w:t>
      </w:r>
      <w:r w:rsidR="00375A55">
        <w:rPr>
          <w:rFonts w:ascii="Times New Roman" w:hAnsi="Times New Roman" w:cs="Times New Roman"/>
          <w:sz w:val="24"/>
          <w:szCs w:val="24"/>
        </w:rPr>
        <w:t>, respectively</w:t>
      </w:r>
      <w:r w:rsidR="007B1AA0">
        <w:rPr>
          <w:rFonts w:ascii="Times New Roman" w:hAnsi="Times New Roman" w:cs="Times New Roman"/>
          <w:sz w:val="24"/>
          <w:szCs w:val="24"/>
        </w:rPr>
        <w:t xml:space="preserve">.  </w:t>
      </w:r>
    </w:p>
    <w:p w14:paraId="28F940BF" w14:textId="31BA8E30" w:rsidR="00334D5E" w:rsidRDefault="00BE5706" w:rsidP="007512C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5CED8F98" wp14:editId="62E66E3E">
            <wp:extent cx="5731510" cy="4719320"/>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atmap.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4719320"/>
                    </a:xfrm>
                    <a:prstGeom prst="rect">
                      <a:avLst/>
                    </a:prstGeom>
                  </pic:spPr>
                </pic:pic>
              </a:graphicData>
            </a:graphic>
          </wp:inline>
        </w:drawing>
      </w:r>
    </w:p>
    <w:p w14:paraId="7D35A810" w14:textId="501749AA" w:rsidR="007512C5" w:rsidRDefault="007512C5" w:rsidP="004755FA">
      <w:pPr>
        <w:spacing w:line="360" w:lineRule="auto"/>
        <w:jc w:val="both"/>
        <w:outlineLvl w:val="0"/>
        <w:rPr>
          <w:rFonts w:ascii="Times New Roman" w:hAnsi="Times New Roman" w:cs="Times New Roman"/>
          <w:sz w:val="24"/>
          <w:szCs w:val="24"/>
        </w:rPr>
      </w:pPr>
      <w:r w:rsidRPr="00E22FCC">
        <w:rPr>
          <w:rFonts w:ascii="Times New Roman" w:hAnsi="Times New Roman" w:cs="Times New Roman"/>
          <w:b/>
          <w:sz w:val="24"/>
          <w:szCs w:val="24"/>
        </w:rPr>
        <w:t>Fig</w:t>
      </w:r>
      <w:r w:rsidR="00FC17DB">
        <w:rPr>
          <w:rFonts w:ascii="Times New Roman" w:hAnsi="Times New Roman" w:cs="Times New Roman"/>
          <w:b/>
          <w:sz w:val="24"/>
          <w:szCs w:val="24"/>
        </w:rPr>
        <w:t>.</w:t>
      </w:r>
      <w:r w:rsidRPr="00E22FCC">
        <w:rPr>
          <w:rFonts w:ascii="Times New Roman" w:hAnsi="Times New Roman" w:cs="Times New Roman"/>
          <w:b/>
          <w:sz w:val="24"/>
          <w:szCs w:val="24"/>
        </w:rPr>
        <w:t xml:space="preserve"> S</w:t>
      </w:r>
      <w:r w:rsidR="004975D6">
        <w:rPr>
          <w:rFonts w:ascii="Times New Roman" w:hAnsi="Times New Roman" w:cs="Times New Roman"/>
          <w:b/>
          <w:sz w:val="24"/>
          <w:szCs w:val="24"/>
        </w:rPr>
        <w:t>8</w:t>
      </w:r>
      <w:r>
        <w:rPr>
          <w:rFonts w:ascii="Times New Roman" w:hAnsi="Times New Roman" w:cs="Times New Roman"/>
          <w:b/>
          <w:sz w:val="24"/>
          <w:szCs w:val="24"/>
        </w:rPr>
        <w:t>E</w:t>
      </w:r>
      <w:r w:rsidRPr="00E22FCC">
        <w:rPr>
          <w:rFonts w:ascii="Times New Roman" w:hAnsi="Times New Roman" w:cs="Times New Roman"/>
          <w:b/>
          <w:sz w:val="24"/>
          <w:szCs w:val="24"/>
        </w:rPr>
        <w:t xml:space="preserve">. </w:t>
      </w:r>
      <w:r>
        <w:rPr>
          <w:rFonts w:ascii="Times New Roman" w:hAnsi="Times New Roman" w:cs="Times New Roman"/>
          <w:b/>
          <w:sz w:val="24"/>
          <w:szCs w:val="24"/>
        </w:rPr>
        <w:t>Differentially expressed genes - Heatmap.</w:t>
      </w:r>
      <w:r>
        <w:rPr>
          <w:rFonts w:ascii="Times New Roman" w:hAnsi="Times New Roman" w:cs="Times New Roman"/>
          <w:sz w:val="24"/>
          <w:szCs w:val="24"/>
        </w:rPr>
        <w:t xml:space="preserve"> </w:t>
      </w:r>
    </w:p>
    <w:p w14:paraId="0E7D755C" w14:textId="77777777" w:rsidR="001D1D48" w:rsidRDefault="001D1D48" w:rsidP="005D1107">
      <w:pPr>
        <w:spacing w:line="360" w:lineRule="auto"/>
        <w:jc w:val="both"/>
        <w:rPr>
          <w:rFonts w:ascii="Times New Roman" w:hAnsi="Times New Roman" w:cs="Times New Roman"/>
          <w:sz w:val="24"/>
          <w:szCs w:val="24"/>
        </w:rPr>
      </w:pPr>
    </w:p>
    <w:p w14:paraId="7E0C1486" w14:textId="42BAE9B5" w:rsidR="005D1107" w:rsidRPr="00652D50" w:rsidRDefault="00BA7777" w:rsidP="004755FA">
      <w:pPr>
        <w:spacing w:line="360" w:lineRule="auto"/>
        <w:jc w:val="both"/>
        <w:outlineLvl w:val="0"/>
        <w:rPr>
          <w:rFonts w:ascii="Times New Roman" w:hAnsi="Times New Roman" w:cs="Times New Roman"/>
          <w:b/>
          <w:sz w:val="24"/>
          <w:szCs w:val="24"/>
        </w:rPr>
      </w:pPr>
      <w:r w:rsidRPr="001D2C99">
        <w:rPr>
          <w:rFonts w:ascii="Times New Roman" w:hAnsi="Times New Roman" w:cs="Times New Roman"/>
          <w:b/>
          <w:sz w:val="24"/>
          <w:szCs w:val="24"/>
        </w:rPr>
        <w:t>iS-CellR</w:t>
      </w:r>
      <w:r w:rsidR="005D1107" w:rsidRPr="00652D50">
        <w:rPr>
          <w:rFonts w:ascii="Times New Roman" w:hAnsi="Times New Roman" w:cs="Times New Roman"/>
          <w:b/>
          <w:sz w:val="24"/>
          <w:szCs w:val="24"/>
        </w:rPr>
        <w:t>: visualising co-expression of two genes</w:t>
      </w:r>
      <w:r w:rsidR="00955774">
        <w:rPr>
          <w:rFonts w:ascii="Times New Roman" w:hAnsi="Times New Roman" w:cs="Times New Roman"/>
          <w:b/>
          <w:sz w:val="24"/>
          <w:szCs w:val="24"/>
        </w:rPr>
        <w:t xml:space="preserve">, </w:t>
      </w:r>
      <w:r w:rsidR="00955774" w:rsidRPr="00652D50">
        <w:rPr>
          <w:rFonts w:ascii="Times New Roman" w:hAnsi="Times New Roman" w:cs="Times New Roman"/>
          <w:b/>
          <w:sz w:val="24"/>
          <w:szCs w:val="24"/>
        </w:rPr>
        <w:t xml:space="preserve">study inter-/intra-sample heterogeneity </w:t>
      </w:r>
      <w:r w:rsidR="005D1107" w:rsidRPr="00652D50">
        <w:rPr>
          <w:rFonts w:ascii="Times New Roman" w:hAnsi="Times New Roman" w:cs="Times New Roman"/>
          <w:b/>
          <w:sz w:val="24"/>
          <w:szCs w:val="24"/>
        </w:rPr>
        <w:t xml:space="preserve"> </w:t>
      </w:r>
    </w:p>
    <w:p w14:paraId="4CA54BA2" w14:textId="6BEBDD8F" w:rsidR="00782451" w:rsidRDefault="00563E80" w:rsidP="00C96C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panel for discriminating marker genes contains three tabs </w:t>
      </w:r>
      <w:r w:rsidR="005D3A84">
        <w:rPr>
          <w:rFonts w:ascii="Times New Roman" w:hAnsi="Times New Roman" w:cs="Times New Roman"/>
          <w:sz w:val="24"/>
          <w:szCs w:val="24"/>
        </w:rPr>
        <w:t xml:space="preserve">– one </w:t>
      </w:r>
      <w:r>
        <w:rPr>
          <w:rFonts w:ascii="Times New Roman" w:hAnsi="Times New Roman" w:cs="Times New Roman"/>
          <w:sz w:val="24"/>
          <w:szCs w:val="24"/>
        </w:rPr>
        <w:t xml:space="preserve">for visualizing co-expression of two genes simultaneously, </w:t>
      </w:r>
      <w:r w:rsidR="005D3A84">
        <w:rPr>
          <w:rFonts w:ascii="Times New Roman" w:hAnsi="Times New Roman" w:cs="Times New Roman"/>
          <w:sz w:val="24"/>
          <w:szCs w:val="24"/>
        </w:rPr>
        <w:t xml:space="preserve">and one each for </w:t>
      </w:r>
      <w:r>
        <w:rPr>
          <w:rFonts w:ascii="Times New Roman" w:hAnsi="Times New Roman" w:cs="Times New Roman"/>
          <w:sz w:val="24"/>
          <w:szCs w:val="24"/>
        </w:rPr>
        <w:t xml:space="preserve">inter-sample and intra-sample heterogeneity. The first tab allows </w:t>
      </w:r>
      <w:r w:rsidR="00010CD9">
        <w:rPr>
          <w:rFonts w:ascii="Times New Roman" w:hAnsi="Times New Roman" w:cs="Times New Roman"/>
          <w:sz w:val="24"/>
          <w:szCs w:val="24"/>
        </w:rPr>
        <w:t xml:space="preserve">the </w:t>
      </w:r>
      <w:r>
        <w:rPr>
          <w:rFonts w:ascii="Times New Roman" w:hAnsi="Times New Roman" w:cs="Times New Roman"/>
          <w:sz w:val="24"/>
          <w:szCs w:val="24"/>
        </w:rPr>
        <w:t>user to plot expression levels of two genes simultaneously</w:t>
      </w:r>
      <w:r w:rsidR="005D3A84">
        <w:rPr>
          <w:rFonts w:ascii="Times New Roman" w:hAnsi="Times New Roman" w:cs="Times New Roman"/>
          <w:sz w:val="24"/>
          <w:szCs w:val="24"/>
        </w:rPr>
        <w:t>,</w:t>
      </w:r>
      <w:r>
        <w:rPr>
          <w:rFonts w:ascii="Times New Roman" w:hAnsi="Times New Roman" w:cs="Times New Roman"/>
          <w:sz w:val="24"/>
          <w:szCs w:val="24"/>
        </w:rPr>
        <w:t xml:space="preserve"> </w:t>
      </w:r>
      <w:r w:rsidR="005D3A84">
        <w:rPr>
          <w:rFonts w:ascii="Times New Roman" w:hAnsi="Times New Roman" w:cs="Times New Roman"/>
          <w:sz w:val="24"/>
          <w:szCs w:val="24"/>
        </w:rPr>
        <w:t xml:space="preserve">together </w:t>
      </w:r>
      <w:r>
        <w:rPr>
          <w:rFonts w:ascii="Times New Roman" w:hAnsi="Times New Roman" w:cs="Times New Roman"/>
          <w:sz w:val="24"/>
          <w:szCs w:val="24"/>
        </w:rPr>
        <w:t>with the expression threshold</w:t>
      </w:r>
      <w:r w:rsidR="005D3A84">
        <w:rPr>
          <w:rFonts w:ascii="Times New Roman" w:hAnsi="Times New Roman" w:cs="Times New Roman"/>
          <w:sz w:val="24"/>
          <w:szCs w:val="24"/>
        </w:rPr>
        <w:t xml:space="preserve"> (Figure S</w:t>
      </w:r>
      <w:r w:rsidR="004975D6">
        <w:rPr>
          <w:rFonts w:ascii="Times New Roman" w:hAnsi="Times New Roman" w:cs="Times New Roman"/>
          <w:sz w:val="24"/>
          <w:szCs w:val="24"/>
        </w:rPr>
        <w:t>9</w:t>
      </w:r>
      <w:r w:rsidR="005D3A84">
        <w:rPr>
          <w:rFonts w:ascii="Times New Roman" w:hAnsi="Times New Roman" w:cs="Times New Roman"/>
          <w:sz w:val="24"/>
          <w:szCs w:val="24"/>
        </w:rPr>
        <w:t>A)</w:t>
      </w:r>
      <w:r>
        <w:rPr>
          <w:rFonts w:ascii="Times New Roman" w:hAnsi="Times New Roman" w:cs="Times New Roman"/>
          <w:sz w:val="24"/>
          <w:szCs w:val="24"/>
        </w:rPr>
        <w:t xml:space="preserve">. It also displays the relative expression levels (minimum, maximum and mean) of both genes, which is very useful when applying </w:t>
      </w:r>
      <w:r w:rsidR="005D3A84">
        <w:rPr>
          <w:rFonts w:ascii="Times New Roman" w:hAnsi="Times New Roman" w:cs="Times New Roman"/>
          <w:sz w:val="24"/>
          <w:szCs w:val="24"/>
        </w:rPr>
        <w:t xml:space="preserve">an </w:t>
      </w:r>
      <w:r>
        <w:rPr>
          <w:rFonts w:ascii="Times New Roman" w:hAnsi="Times New Roman" w:cs="Times New Roman"/>
          <w:sz w:val="24"/>
          <w:szCs w:val="24"/>
        </w:rPr>
        <w:t>expression threshold. Gene expression level</w:t>
      </w:r>
      <w:r w:rsidR="005D3A84">
        <w:rPr>
          <w:rFonts w:ascii="Times New Roman" w:hAnsi="Times New Roman" w:cs="Times New Roman"/>
          <w:sz w:val="24"/>
          <w:szCs w:val="24"/>
        </w:rPr>
        <w:t>s</w:t>
      </w:r>
      <w:r>
        <w:rPr>
          <w:rFonts w:ascii="Times New Roman" w:hAnsi="Times New Roman" w:cs="Times New Roman"/>
          <w:sz w:val="24"/>
          <w:szCs w:val="24"/>
        </w:rPr>
        <w:t xml:space="preserve"> above </w:t>
      </w:r>
      <w:r w:rsidR="005D3A84">
        <w:rPr>
          <w:rFonts w:ascii="Times New Roman" w:hAnsi="Times New Roman" w:cs="Times New Roman"/>
          <w:sz w:val="24"/>
          <w:szCs w:val="24"/>
        </w:rPr>
        <w:t xml:space="preserve">the </w:t>
      </w:r>
      <w:r>
        <w:rPr>
          <w:rFonts w:ascii="Times New Roman" w:hAnsi="Times New Roman" w:cs="Times New Roman"/>
          <w:sz w:val="24"/>
          <w:szCs w:val="24"/>
        </w:rPr>
        <w:t>threshold will be considered high</w:t>
      </w:r>
      <w:r w:rsidR="005D3A84">
        <w:rPr>
          <w:rFonts w:ascii="Times New Roman" w:hAnsi="Times New Roman" w:cs="Times New Roman"/>
          <w:sz w:val="24"/>
          <w:szCs w:val="24"/>
        </w:rPr>
        <w:t>,</w:t>
      </w:r>
      <w:r>
        <w:rPr>
          <w:rFonts w:ascii="Times New Roman" w:hAnsi="Times New Roman" w:cs="Times New Roman"/>
          <w:sz w:val="24"/>
          <w:szCs w:val="24"/>
        </w:rPr>
        <w:t xml:space="preserve"> and </w:t>
      </w:r>
      <w:r w:rsidR="005D3A84">
        <w:rPr>
          <w:rFonts w:ascii="Times New Roman" w:hAnsi="Times New Roman" w:cs="Times New Roman"/>
          <w:sz w:val="24"/>
          <w:szCs w:val="24"/>
        </w:rPr>
        <w:t xml:space="preserve">levels </w:t>
      </w:r>
      <w:r>
        <w:rPr>
          <w:rFonts w:ascii="Times New Roman" w:hAnsi="Times New Roman" w:cs="Times New Roman"/>
          <w:sz w:val="24"/>
          <w:szCs w:val="24"/>
        </w:rPr>
        <w:t>below</w:t>
      </w:r>
      <w:r w:rsidR="005D3A84">
        <w:rPr>
          <w:rFonts w:ascii="Times New Roman" w:hAnsi="Times New Roman" w:cs="Times New Roman"/>
          <w:sz w:val="24"/>
          <w:szCs w:val="24"/>
        </w:rPr>
        <w:t xml:space="preserve"> the</w:t>
      </w:r>
      <w:r>
        <w:rPr>
          <w:rFonts w:ascii="Times New Roman" w:hAnsi="Times New Roman" w:cs="Times New Roman"/>
          <w:sz w:val="24"/>
          <w:szCs w:val="24"/>
        </w:rPr>
        <w:t xml:space="preserve"> threshold </w:t>
      </w:r>
      <w:r w:rsidR="005D3A84">
        <w:rPr>
          <w:rFonts w:ascii="Times New Roman" w:hAnsi="Times New Roman" w:cs="Times New Roman"/>
          <w:sz w:val="24"/>
          <w:szCs w:val="24"/>
        </w:rPr>
        <w:t xml:space="preserve">will be considered </w:t>
      </w:r>
      <w:r>
        <w:rPr>
          <w:rFonts w:ascii="Times New Roman" w:hAnsi="Times New Roman" w:cs="Times New Roman"/>
          <w:sz w:val="24"/>
          <w:szCs w:val="24"/>
        </w:rPr>
        <w:t>low</w:t>
      </w:r>
      <w:r w:rsidR="00010CD9">
        <w:rPr>
          <w:rFonts w:ascii="Times New Roman" w:hAnsi="Times New Roman" w:cs="Times New Roman"/>
          <w:sz w:val="24"/>
          <w:szCs w:val="24"/>
        </w:rPr>
        <w:t>,</w:t>
      </w:r>
      <w:r w:rsidR="00B224CC">
        <w:rPr>
          <w:rFonts w:ascii="Times New Roman" w:hAnsi="Times New Roman" w:cs="Times New Roman"/>
          <w:sz w:val="24"/>
          <w:szCs w:val="24"/>
        </w:rPr>
        <w:t xml:space="preserve"> for each individual gene</w:t>
      </w:r>
      <w:r>
        <w:rPr>
          <w:rFonts w:ascii="Times New Roman" w:hAnsi="Times New Roman" w:cs="Times New Roman"/>
          <w:sz w:val="24"/>
          <w:szCs w:val="24"/>
        </w:rPr>
        <w:t xml:space="preserve">. When expression levels of both genes </w:t>
      </w:r>
      <w:r w:rsidR="005D3A84">
        <w:rPr>
          <w:rFonts w:ascii="Times New Roman" w:hAnsi="Times New Roman" w:cs="Times New Roman"/>
          <w:sz w:val="24"/>
          <w:szCs w:val="24"/>
        </w:rPr>
        <w:t xml:space="preserve">are </w:t>
      </w:r>
      <w:r>
        <w:rPr>
          <w:rFonts w:ascii="Times New Roman" w:hAnsi="Times New Roman" w:cs="Times New Roman"/>
          <w:sz w:val="24"/>
          <w:szCs w:val="24"/>
        </w:rPr>
        <w:t xml:space="preserve">above </w:t>
      </w:r>
      <w:r w:rsidR="005D3A84">
        <w:rPr>
          <w:rFonts w:ascii="Times New Roman" w:hAnsi="Times New Roman" w:cs="Times New Roman"/>
          <w:sz w:val="24"/>
          <w:szCs w:val="24"/>
        </w:rPr>
        <w:t xml:space="preserve">the </w:t>
      </w:r>
      <w:r>
        <w:rPr>
          <w:rFonts w:ascii="Times New Roman" w:hAnsi="Times New Roman" w:cs="Times New Roman"/>
          <w:sz w:val="24"/>
          <w:szCs w:val="24"/>
        </w:rPr>
        <w:t xml:space="preserve">threshold, they will be considered as high </w:t>
      </w:r>
      <w:r w:rsidR="005D3A84">
        <w:rPr>
          <w:rFonts w:ascii="Times New Roman" w:hAnsi="Times New Roman" w:cs="Times New Roman"/>
          <w:sz w:val="24"/>
          <w:szCs w:val="24"/>
        </w:rPr>
        <w:t>for</w:t>
      </w:r>
      <w:r>
        <w:rPr>
          <w:rFonts w:ascii="Times New Roman" w:hAnsi="Times New Roman" w:cs="Times New Roman"/>
          <w:sz w:val="24"/>
          <w:szCs w:val="24"/>
        </w:rPr>
        <w:t xml:space="preserve"> both.</w:t>
      </w:r>
      <w:r w:rsidR="000F0362">
        <w:rPr>
          <w:rFonts w:ascii="Times New Roman" w:hAnsi="Times New Roman" w:cs="Times New Roman"/>
          <w:sz w:val="24"/>
          <w:szCs w:val="24"/>
        </w:rPr>
        <w:t xml:space="preserve"> The plot will be generated based on tSNE values and offers </w:t>
      </w:r>
      <w:r w:rsidR="005D3A84">
        <w:rPr>
          <w:rFonts w:ascii="Times New Roman" w:hAnsi="Times New Roman" w:cs="Times New Roman"/>
          <w:sz w:val="24"/>
          <w:szCs w:val="24"/>
        </w:rPr>
        <w:t xml:space="preserve">the </w:t>
      </w:r>
      <w:r w:rsidR="000F0362">
        <w:rPr>
          <w:rFonts w:ascii="Times New Roman" w:hAnsi="Times New Roman" w:cs="Times New Roman"/>
          <w:sz w:val="24"/>
          <w:szCs w:val="24"/>
        </w:rPr>
        <w:t xml:space="preserve">same interactive features as </w:t>
      </w:r>
      <w:r w:rsidR="005D3A84">
        <w:rPr>
          <w:rFonts w:ascii="Times New Roman" w:hAnsi="Times New Roman" w:cs="Times New Roman"/>
          <w:sz w:val="24"/>
          <w:szCs w:val="24"/>
        </w:rPr>
        <w:t xml:space="preserve">the </w:t>
      </w:r>
      <w:r w:rsidR="000F0362">
        <w:rPr>
          <w:rFonts w:ascii="Times New Roman" w:hAnsi="Times New Roman" w:cs="Times New Roman"/>
          <w:sz w:val="24"/>
          <w:szCs w:val="24"/>
        </w:rPr>
        <w:t>PCA plot.</w:t>
      </w:r>
      <w:r w:rsidR="00CB3352">
        <w:rPr>
          <w:rFonts w:ascii="Times New Roman" w:hAnsi="Times New Roman" w:cs="Times New Roman"/>
          <w:sz w:val="24"/>
          <w:szCs w:val="24"/>
        </w:rPr>
        <w:t xml:space="preserve"> </w:t>
      </w:r>
      <w:r w:rsidR="005D3A84">
        <w:rPr>
          <w:rFonts w:ascii="Times New Roman" w:hAnsi="Times New Roman" w:cs="Times New Roman"/>
          <w:sz w:val="24"/>
          <w:szCs w:val="24"/>
        </w:rPr>
        <w:t>The u</w:t>
      </w:r>
      <w:r w:rsidR="00CB3352">
        <w:rPr>
          <w:rFonts w:ascii="Times New Roman" w:hAnsi="Times New Roman" w:cs="Times New Roman"/>
          <w:sz w:val="24"/>
          <w:szCs w:val="24"/>
        </w:rPr>
        <w:t xml:space="preserve">ser can study inter-sample heterogeneity based on gene expression levels of </w:t>
      </w:r>
      <w:r w:rsidR="003500C3">
        <w:rPr>
          <w:rFonts w:ascii="Times New Roman" w:hAnsi="Times New Roman" w:cs="Times New Roman"/>
          <w:sz w:val="24"/>
          <w:szCs w:val="24"/>
        </w:rPr>
        <w:t xml:space="preserve">two sets of genes. </w:t>
      </w:r>
      <w:r w:rsidR="005F53AB">
        <w:rPr>
          <w:rFonts w:ascii="Times New Roman" w:hAnsi="Times New Roman" w:cs="Times New Roman"/>
          <w:sz w:val="24"/>
          <w:szCs w:val="24"/>
        </w:rPr>
        <w:t xml:space="preserve">A </w:t>
      </w:r>
      <w:r w:rsidR="00375A55">
        <w:rPr>
          <w:rFonts w:ascii="Times New Roman" w:hAnsi="Times New Roman" w:cs="Times New Roman"/>
          <w:sz w:val="24"/>
          <w:szCs w:val="24"/>
        </w:rPr>
        <w:t xml:space="preserve">file containing a </w:t>
      </w:r>
      <w:r w:rsidR="005F53AB">
        <w:rPr>
          <w:rFonts w:ascii="Times New Roman" w:hAnsi="Times New Roman" w:cs="Times New Roman"/>
          <w:sz w:val="24"/>
          <w:szCs w:val="24"/>
        </w:rPr>
        <w:t xml:space="preserve">comma/semicolon/tab separated list </w:t>
      </w:r>
      <w:r w:rsidR="005F53AB">
        <w:rPr>
          <w:rFonts w:ascii="Times New Roman" w:hAnsi="Times New Roman" w:cs="Times New Roman"/>
          <w:sz w:val="24"/>
          <w:szCs w:val="24"/>
        </w:rPr>
        <w:lastRenderedPageBreak/>
        <w:t xml:space="preserve">of genes in </w:t>
      </w:r>
      <w:r w:rsidR="00375A55">
        <w:rPr>
          <w:rFonts w:ascii="Times New Roman" w:hAnsi="Times New Roman" w:cs="Times New Roman"/>
          <w:sz w:val="24"/>
          <w:szCs w:val="24"/>
        </w:rPr>
        <w:t xml:space="preserve">a </w:t>
      </w:r>
      <w:r w:rsidR="002353D7">
        <w:rPr>
          <w:rFonts w:ascii="Times New Roman" w:hAnsi="Times New Roman" w:cs="Times New Roman"/>
          <w:sz w:val="24"/>
          <w:szCs w:val="24"/>
        </w:rPr>
        <w:t>two-column</w:t>
      </w:r>
      <w:r w:rsidR="005F53AB">
        <w:rPr>
          <w:rFonts w:ascii="Times New Roman" w:hAnsi="Times New Roman" w:cs="Times New Roman"/>
          <w:sz w:val="24"/>
          <w:szCs w:val="24"/>
        </w:rPr>
        <w:t xml:space="preserve"> format is required as an input. </w:t>
      </w:r>
      <w:r w:rsidR="00067CF2">
        <w:rPr>
          <w:rFonts w:ascii="Times New Roman" w:hAnsi="Times New Roman" w:cs="Times New Roman"/>
          <w:sz w:val="24"/>
          <w:szCs w:val="24"/>
        </w:rPr>
        <w:t xml:space="preserve">For inter-sample heterogeneity, the scatter plot will be generated based on the average expression values of </w:t>
      </w:r>
      <w:r w:rsidR="0029436A">
        <w:rPr>
          <w:rFonts w:ascii="Times New Roman" w:hAnsi="Times New Roman" w:cs="Times New Roman"/>
          <w:sz w:val="24"/>
          <w:szCs w:val="24"/>
        </w:rPr>
        <w:t>G</w:t>
      </w:r>
      <w:r w:rsidR="00067CF2">
        <w:rPr>
          <w:rFonts w:ascii="Times New Roman" w:hAnsi="Times New Roman" w:cs="Times New Roman"/>
          <w:sz w:val="24"/>
          <w:szCs w:val="24"/>
        </w:rPr>
        <w:t>ene</w:t>
      </w:r>
      <w:r w:rsidR="009D6EF3">
        <w:rPr>
          <w:rFonts w:ascii="Times New Roman" w:hAnsi="Times New Roman" w:cs="Times New Roman"/>
          <w:sz w:val="24"/>
          <w:szCs w:val="24"/>
        </w:rPr>
        <w:t>S</w:t>
      </w:r>
      <w:r w:rsidR="00067CF2">
        <w:rPr>
          <w:rFonts w:ascii="Times New Roman" w:hAnsi="Times New Roman" w:cs="Times New Roman"/>
          <w:sz w:val="24"/>
          <w:szCs w:val="24"/>
        </w:rPr>
        <w:t>et1 (x-ax</w:t>
      </w:r>
      <w:r w:rsidR="00782451">
        <w:rPr>
          <w:rFonts w:ascii="Times New Roman" w:hAnsi="Times New Roman" w:cs="Times New Roman"/>
          <w:sz w:val="24"/>
          <w:szCs w:val="24"/>
        </w:rPr>
        <w:t>i</w:t>
      </w:r>
      <w:r w:rsidR="00067CF2">
        <w:rPr>
          <w:rFonts w:ascii="Times New Roman" w:hAnsi="Times New Roman" w:cs="Times New Roman"/>
          <w:sz w:val="24"/>
          <w:szCs w:val="24"/>
        </w:rPr>
        <w:t xml:space="preserve">s) and </w:t>
      </w:r>
      <w:r w:rsidR="0029436A">
        <w:rPr>
          <w:rFonts w:ascii="Times New Roman" w:hAnsi="Times New Roman" w:cs="Times New Roman"/>
          <w:sz w:val="24"/>
          <w:szCs w:val="24"/>
        </w:rPr>
        <w:t>G</w:t>
      </w:r>
      <w:r w:rsidR="00067CF2">
        <w:rPr>
          <w:rFonts w:ascii="Times New Roman" w:hAnsi="Times New Roman" w:cs="Times New Roman"/>
          <w:sz w:val="24"/>
          <w:szCs w:val="24"/>
        </w:rPr>
        <w:t>ene</w:t>
      </w:r>
      <w:r w:rsidR="009D6EF3">
        <w:rPr>
          <w:rFonts w:ascii="Times New Roman" w:hAnsi="Times New Roman" w:cs="Times New Roman"/>
          <w:sz w:val="24"/>
          <w:szCs w:val="24"/>
        </w:rPr>
        <w:t>S</w:t>
      </w:r>
      <w:r w:rsidR="00067CF2">
        <w:rPr>
          <w:rFonts w:ascii="Times New Roman" w:hAnsi="Times New Roman" w:cs="Times New Roman"/>
          <w:sz w:val="24"/>
          <w:szCs w:val="24"/>
        </w:rPr>
        <w:t>et2 (y-ax</w:t>
      </w:r>
      <w:r w:rsidR="00782451">
        <w:rPr>
          <w:rFonts w:ascii="Times New Roman" w:hAnsi="Times New Roman" w:cs="Times New Roman"/>
          <w:sz w:val="24"/>
          <w:szCs w:val="24"/>
        </w:rPr>
        <w:t>i</w:t>
      </w:r>
      <w:r w:rsidR="00067CF2">
        <w:rPr>
          <w:rFonts w:ascii="Times New Roman" w:hAnsi="Times New Roman" w:cs="Times New Roman"/>
          <w:sz w:val="24"/>
          <w:szCs w:val="24"/>
        </w:rPr>
        <w:t>s) from all cells for each sample</w:t>
      </w:r>
      <w:r w:rsidR="00782451">
        <w:rPr>
          <w:rFonts w:ascii="Times New Roman" w:hAnsi="Times New Roman" w:cs="Times New Roman"/>
          <w:sz w:val="24"/>
          <w:szCs w:val="24"/>
        </w:rPr>
        <w:t xml:space="preserve"> (Figure S</w:t>
      </w:r>
      <w:r w:rsidR="004975D6">
        <w:rPr>
          <w:rFonts w:ascii="Times New Roman" w:hAnsi="Times New Roman" w:cs="Times New Roman"/>
          <w:sz w:val="24"/>
          <w:szCs w:val="24"/>
        </w:rPr>
        <w:t>9</w:t>
      </w:r>
      <w:r w:rsidR="00782451">
        <w:rPr>
          <w:rFonts w:ascii="Times New Roman" w:hAnsi="Times New Roman" w:cs="Times New Roman"/>
          <w:sz w:val="24"/>
          <w:szCs w:val="24"/>
        </w:rPr>
        <w:t>B)</w:t>
      </w:r>
      <w:r w:rsidR="00067CF2">
        <w:rPr>
          <w:rFonts w:ascii="Times New Roman" w:hAnsi="Times New Roman" w:cs="Times New Roman"/>
          <w:sz w:val="24"/>
          <w:szCs w:val="24"/>
        </w:rPr>
        <w:t xml:space="preserve">. Similarly, </w:t>
      </w:r>
      <w:r w:rsidR="00782451">
        <w:rPr>
          <w:rFonts w:ascii="Times New Roman" w:hAnsi="Times New Roman" w:cs="Times New Roman"/>
          <w:sz w:val="24"/>
          <w:szCs w:val="24"/>
        </w:rPr>
        <w:t xml:space="preserve">for intra-sample heterogeneity, </w:t>
      </w:r>
      <w:r w:rsidR="00067CF2">
        <w:rPr>
          <w:rFonts w:ascii="Times New Roman" w:hAnsi="Times New Roman" w:cs="Times New Roman"/>
          <w:sz w:val="24"/>
          <w:szCs w:val="24"/>
        </w:rPr>
        <w:t xml:space="preserve">individual </w:t>
      </w:r>
      <w:r w:rsidR="003500C3">
        <w:rPr>
          <w:rFonts w:ascii="Times New Roman" w:hAnsi="Times New Roman" w:cs="Times New Roman"/>
          <w:sz w:val="24"/>
          <w:szCs w:val="24"/>
        </w:rPr>
        <w:t>scatter plot</w:t>
      </w:r>
      <w:r w:rsidR="00067CF2">
        <w:rPr>
          <w:rFonts w:ascii="Times New Roman" w:hAnsi="Times New Roman" w:cs="Times New Roman"/>
          <w:sz w:val="24"/>
          <w:szCs w:val="24"/>
        </w:rPr>
        <w:t>s</w:t>
      </w:r>
      <w:r w:rsidR="003500C3">
        <w:rPr>
          <w:rFonts w:ascii="Times New Roman" w:hAnsi="Times New Roman" w:cs="Times New Roman"/>
          <w:sz w:val="24"/>
          <w:szCs w:val="24"/>
        </w:rPr>
        <w:t xml:space="preserve"> will be generated using the average expression of </w:t>
      </w:r>
      <w:r w:rsidR="0029436A">
        <w:rPr>
          <w:rFonts w:ascii="Times New Roman" w:hAnsi="Times New Roman" w:cs="Times New Roman"/>
          <w:sz w:val="24"/>
          <w:szCs w:val="24"/>
        </w:rPr>
        <w:t>G</w:t>
      </w:r>
      <w:r w:rsidR="003500C3">
        <w:rPr>
          <w:rFonts w:ascii="Times New Roman" w:hAnsi="Times New Roman" w:cs="Times New Roman"/>
          <w:sz w:val="24"/>
          <w:szCs w:val="24"/>
        </w:rPr>
        <w:t>ene</w:t>
      </w:r>
      <w:r w:rsidR="009D6EF3">
        <w:rPr>
          <w:rFonts w:ascii="Times New Roman" w:hAnsi="Times New Roman" w:cs="Times New Roman"/>
          <w:sz w:val="24"/>
          <w:szCs w:val="24"/>
        </w:rPr>
        <w:t>S</w:t>
      </w:r>
      <w:r w:rsidR="003500C3">
        <w:rPr>
          <w:rFonts w:ascii="Times New Roman" w:hAnsi="Times New Roman" w:cs="Times New Roman"/>
          <w:sz w:val="24"/>
          <w:szCs w:val="24"/>
        </w:rPr>
        <w:t>et1 (x-ax</w:t>
      </w:r>
      <w:r w:rsidR="00782451">
        <w:rPr>
          <w:rFonts w:ascii="Times New Roman" w:hAnsi="Times New Roman" w:cs="Times New Roman"/>
          <w:sz w:val="24"/>
          <w:szCs w:val="24"/>
        </w:rPr>
        <w:t>i</w:t>
      </w:r>
      <w:r w:rsidR="003500C3">
        <w:rPr>
          <w:rFonts w:ascii="Times New Roman" w:hAnsi="Times New Roman" w:cs="Times New Roman"/>
          <w:sz w:val="24"/>
          <w:szCs w:val="24"/>
        </w:rPr>
        <w:t xml:space="preserve">s) and </w:t>
      </w:r>
      <w:r w:rsidR="0029436A">
        <w:rPr>
          <w:rFonts w:ascii="Times New Roman" w:hAnsi="Times New Roman" w:cs="Times New Roman"/>
          <w:sz w:val="24"/>
          <w:szCs w:val="24"/>
        </w:rPr>
        <w:t>G</w:t>
      </w:r>
      <w:r w:rsidR="003500C3">
        <w:rPr>
          <w:rFonts w:ascii="Times New Roman" w:hAnsi="Times New Roman" w:cs="Times New Roman"/>
          <w:sz w:val="24"/>
          <w:szCs w:val="24"/>
        </w:rPr>
        <w:t>ene</w:t>
      </w:r>
      <w:r w:rsidR="009D6EF3">
        <w:rPr>
          <w:rFonts w:ascii="Times New Roman" w:hAnsi="Times New Roman" w:cs="Times New Roman"/>
          <w:sz w:val="24"/>
          <w:szCs w:val="24"/>
        </w:rPr>
        <w:t>S</w:t>
      </w:r>
      <w:r w:rsidR="003500C3">
        <w:rPr>
          <w:rFonts w:ascii="Times New Roman" w:hAnsi="Times New Roman" w:cs="Times New Roman"/>
          <w:sz w:val="24"/>
          <w:szCs w:val="24"/>
        </w:rPr>
        <w:t>et2 (y-ax</w:t>
      </w:r>
      <w:r w:rsidR="00782451">
        <w:rPr>
          <w:rFonts w:ascii="Times New Roman" w:hAnsi="Times New Roman" w:cs="Times New Roman"/>
          <w:sz w:val="24"/>
          <w:szCs w:val="24"/>
        </w:rPr>
        <w:t>i</w:t>
      </w:r>
      <w:r w:rsidR="003500C3">
        <w:rPr>
          <w:rFonts w:ascii="Times New Roman" w:hAnsi="Times New Roman" w:cs="Times New Roman"/>
          <w:sz w:val="24"/>
          <w:szCs w:val="24"/>
        </w:rPr>
        <w:t xml:space="preserve">s) </w:t>
      </w:r>
      <w:r w:rsidR="00067CF2">
        <w:rPr>
          <w:rFonts w:ascii="Times New Roman" w:hAnsi="Times New Roman" w:cs="Times New Roman"/>
          <w:sz w:val="24"/>
          <w:szCs w:val="24"/>
        </w:rPr>
        <w:t xml:space="preserve">for each individual cell within </w:t>
      </w:r>
      <w:r w:rsidR="003500C3">
        <w:rPr>
          <w:rFonts w:ascii="Times New Roman" w:hAnsi="Times New Roman" w:cs="Times New Roman"/>
          <w:sz w:val="24"/>
          <w:szCs w:val="24"/>
        </w:rPr>
        <w:t>each sample</w:t>
      </w:r>
      <w:r w:rsidR="00782451">
        <w:rPr>
          <w:rFonts w:ascii="Times New Roman" w:hAnsi="Times New Roman" w:cs="Times New Roman"/>
          <w:sz w:val="24"/>
          <w:szCs w:val="24"/>
        </w:rPr>
        <w:t xml:space="preserve"> (Figure S</w:t>
      </w:r>
      <w:r w:rsidR="004975D6">
        <w:rPr>
          <w:rFonts w:ascii="Times New Roman" w:hAnsi="Times New Roman" w:cs="Times New Roman"/>
          <w:sz w:val="24"/>
          <w:szCs w:val="24"/>
        </w:rPr>
        <w:t>9</w:t>
      </w:r>
      <w:r w:rsidR="00782451">
        <w:rPr>
          <w:rFonts w:ascii="Times New Roman" w:hAnsi="Times New Roman" w:cs="Times New Roman"/>
          <w:sz w:val="24"/>
          <w:szCs w:val="24"/>
        </w:rPr>
        <w:t>C)</w:t>
      </w:r>
      <w:r w:rsidR="003500C3">
        <w:rPr>
          <w:rFonts w:ascii="Times New Roman" w:hAnsi="Times New Roman" w:cs="Times New Roman"/>
          <w:sz w:val="24"/>
          <w:szCs w:val="24"/>
        </w:rPr>
        <w:t>.</w:t>
      </w:r>
      <w:r w:rsidR="00067CF2">
        <w:rPr>
          <w:rFonts w:ascii="Times New Roman" w:hAnsi="Times New Roman" w:cs="Times New Roman"/>
          <w:sz w:val="24"/>
          <w:szCs w:val="24"/>
        </w:rPr>
        <w:t xml:space="preserve"> </w:t>
      </w:r>
    </w:p>
    <w:p w14:paraId="2B5C9F71" w14:textId="1CB46209" w:rsidR="008E5D9B" w:rsidRDefault="00BE5706" w:rsidP="00C96C1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F21BEB9" wp14:editId="6CC2B252">
            <wp:extent cx="5731510" cy="5099685"/>
            <wp:effectExtent l="0" t="0" r="254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exp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5099685"/>
                    </a:xfrm>
                    <a:prstGeom prst="rect">
                      <a:avLst/>
                    </a:prstGeom>
                  </pic:spPr>
                </pic:pic>
              </a:graphicData>
            </a:graphic>
          </wp:inline>
        </w:drawing>
      </w:r>
    </w:p>
    <w:p w14:paraId="1B5D7E55" w14:textId="529FAE76" w:rsidR="00CF2E21" w:rsidRDefault="008E5D9B" w:rsidP="008E5D9B">
      <w:pPr>
        <w:spacing w:line="360" w:lineRule="auto"/>
        <w:jc w:val="both"/>
        <w:rPr>
          <w:rFonts w:ascii="Times New Roman" w:hAnsi="Times New Roman" w:cs="Times New Roman"/>
          <w:sz w:val="24"/>
          <w:szCs w:val="24"/>
        </w:rPr>
      </w:pPr>
      <w:r w:rsidRPr="00E22FCC">
        <w:rPr>
          <w:rFonts w:ascii="Times New Roman" w:hAnsi="Times New Roman" w:cs="Times New Roman"/>
          <w:b/>
          <w:sz w:val="24"/>
          <w:szCs w:val="24"/>
        </w:rPr>
        <w:t>Fig</w:t>
      </w:r>
      <w:r w:rsidR="00FC17DB">
        <w:rPr>
          <w:rFonts w:ascii="Times New Roman" w:hAnsi="Times New Roman" w:cs="Times New Roman"/>
          <w:b/>
          <w:sz w:val="24"/>
          <w:szCs w:val="24"/>
        </w:rPr>
        <w:t>.</w:t>
      </w:r>
      <w:r w:rsidRPr="00E22FCC">
        <w:rPr>
          <w:rFonts w:ascii="Times New Roman" w:hAnsi="Times New Roman" w:cs="Times New Roman"/>
          <w:b/>
          <w:sz w:val="24"/>
          <w:szCs w:val="24"/>
        </w:rPr>
        <w:t xml:space="preserve"> S</w:t>
      </w:r>
      <w:r w:rsidR="004975D6">
        <w:rPr>
          <w:rFonts w:ascii="Times New Roman" w:hAnsi="Times New Roman" w:cs="Times New Roman"/>
          <w:b/>
          <w:sz w:val="24"/>
          <w:szCs w:val="24"/>
        </w:rPr>
        <w:t>9</w:t>
      </w:r>
      <w:r w:rsidR="005865A0">
        <w:rPr>
          <w:rFonts w:ascii="Times New Roman" w:hAnsi="Times New Roman" w:cs="Times New Roman"/>
          <w:b/>
          <w:sz w:val="24"/>
          <w:szCs w:val="24"/>
        </w:rPr>
        <w:t>A</w:t>
      </w:r>
      <w:r w:rsidRPr="00E22FCC">
        <w:rPr>
          <w:rFonts w:ascii="Times New Roman" w:hAnsi="Times New Roman" w:cs="Times New Roman"/>
          <w:b/>
          <w:sz w:val="24"/>
          <w:szCs w:val="24"/>
        </w:rPr>
        <w:t xml:space="preserve">. </w:t>
      </w:r>
      <w:r>
        <w:rPr>
          <w:rFonts w:ascii="Times New Roman" w:hAnsi="Times New Roman" w:cs="Times New Roman"/>
          <w:b/>
          <w:sz w:val="24"/>
          <w:szCs w:val="24"/>
        </w:rPr>
        <w:t>Visualization of co-expression of two genes.</w:t>
      </w:r>
      <w:r w:rsidR="00C32417">
        <w:rPr>
          <w:rFonts w:ascii="Times New Roman" w:hAnsi="Times New Roman" w:cs="Times New Roman"/>
          <w:sz w:val="24"/>
          <w:szCs w:val="24"/>
        </w:rPr>
        <w:t xml:space="preserve"> </w:t>
      </w:r>
      <w:r w:rsidR="00782451">
        <w:rPr>
          <w:rFonts w:ascii="Times New Roman" w:hAnsi="Times New Roman" w:cs="Times New Roman"/>
          <w:sz w:val="24"/>
          <w:szCs w:val="24"/>
        </w:rPr>
        <w:t>C</w:t>
      </w:r>
      <w:r w:rsidR="00CF2E21">
        <w:rPr>
          <w:rFonts w:ascii="Times New Roman" w:hAnsi="Times New Roman" w:cs="Times New Roman"/>
          <w:sz w:val="24"/>
          <w:szCs w:val="24"/>
        </w:rPr>
        <w:t>o-expression of two genes can be visualized simultaneously on the same plot. The tSNE plot shows co-expression of genes MAGEA4 and LAGE3 with the expression threshold 1</w:t>
      </w:r>
      <w:r w:rsidR="0029436A">
        <w:rPr>
          <w:rFonts w:ascii="Times New Roman" w:hAnsi="Times New Roman" w:cs="Times New Roman"/>
          <w:sz w:val="24"/>
          <w:szCs w:val="24"/>
        </w:rPr>
        <w:t>,</w:t>
      </w:r>
      <w:r w:rsidR="00CF2E21">
        <w:rPr>
          <w:rFonts w:ascii="Times New Roman" w:hAnsi="Times New Roman" w:cs="Times New Roman"/>
          <w:sz w:val="24"/>
          <w:szCs w:val="24"/>
        </w:rPr>
        <w:t xml:space="preserve"> where each point represents a cell and </w:t>
      </w:r>
      <w:r w:rsidR="0029436A">
        <w:rPr>
          <w:rFonts w:ascii="Times New Roman" w:hAnsi="Times New Roman" w:cs="Times New Roman"/>
          <w:sz w:val="24"/>
          <w:szCs w:val="24"/>
        </w:rPr>
        <w:t xml:space="preserve">is </w:t>
      </w:r>
      <w:r w:rsidR="00CF2E21">
        <w:rPr>
          <w:rFonts w:ascii="Times New Roman" w:hAnsi="Times New Roman" w:cs="Times New Roman"/>
          <w:sz w:val="24"/>
          <w:szCs w:val="24"/>
        </w:rPr>
        <w:t xml:space="preserve">coloured as red (expression &gt;1 </w:t>
      </w:r>
      <w:r w:rsidR="0029436A">
        <w:rPr>
          <w:rFonts w:ascii="Times New Roman" w:hAnsi="Times New Roman" w:cs="Times New Roman"/>
          <w:sz w:val="24"/>
          <w:szCs w:val="24"/>
        </w:rPr>
        <w:t>for</w:t>
      </w:r>
      <w:r w:rsidR="00CF2E21">
        <w:rPr>
          <w:rFonts w:ascii="Times New Roman" w:hAnsi="Times New Roman" w:cs="Times New Roman"/>
          <w:sz w:val="24"/>
          <w:szCs w:val="24"/>
        </w:rPr>
        <w:t xml:space="preserve"> both genes), green (expression &gt;1 </w:t>
      </w:r>
      <w:r w:rsidR="0029436A">
        <w:rPr>
          <w:rFonts w:ascii="Times New Roman" w:hAnsi="Times New Roman" w:cs="Times New Roman"/>
          <w:sz w:val="24"/>
          <w:szCs w:val="24"/>
        </w:rPr>
        <w:t>for</w:t>
      </w:r>
      <w:r w:rsidR="00CF2E21">
        <w:rPr>
          <w:rFonts w:ascii="Times New Roman" w:hAnsi="Times New Roman" w:cs="Times New Roman"/>
          <w:sz w:val="24"/>
          <w:szCs w:val="24"/>
        </w:rPr>
        <w:t xml:space="preserve"> LAGE3), blue (expression &gt;1 </w:t>
      </w:r>
      <w:r w:rsidR="0029436A">
        <w:rPr>
          <w:rFonts w:ascii="Times New Roman" w:hAnsi="Times New Roman" w:cs="Times New Roman"/>
          <w:sz w:val="24"/>
          <w:szCs w:val="24"/>
        </w:rPr>
        <w:t>for</w:t>
      </w:r>
      <w:r w:rsidR="00CF2E21">
        <w:rPr>
          <w:rFonts w:ascii="Times New Roman" w:hAnsi="Times New Roman" w:cs="Times New Roman"/>
          <w:sz w:val="24"/>
          <w:szCs w:val="24"/>
        </w:rPr>
        <w:t xml:space="preserve"> MAGEA4) and grey (expression = 0 </w:t>
      </w:r>
      <w:r w:rsidR="0029436A">
        <w:rPr>
          <w:rFonts w:ascii="Times New Roman" w:hAnsi="Times New Roman" w:cs="Times New Roman"/>
          <w:sz w:val="24"/>
          <w:szCs w:val="24"/>
        </w:rPr>
        <w:t>for</w:t>
      </w:r>
      <w:r w:rsidR="00CF2E21">
        <w:rPr>
          <w:rFonts w:ascii="Times New Roman" w:hAnsi="Times New Roman" w:cs="Times New Roman"/>
          <w:sz w:val="24"/>
          <w:szCs w:val="24"/>
        </w:rPr>
        <w:t xml:space="preserve"> both genes).</w:t>
      </w:r>
    </w:p>
    <w:p w14:paraId="6CC432E8" w14:textId="77777777" w:rsidR="008E5D9B" w:rsidRDefault="00CF2E21" w:rsidP="008E5D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E5D9B">
        <w:rPr>
          <w:rFonts w:ascii="Times New Roman" w:hAnsi="Times New Roman" w:cs="Times New Roman"/>
          <w:sz w:val="24"/>
          <w:szCs w:val="24"/>
        </w:rPr>
        <w:t xml:space="preserve"> </w:t>
      </w:r>
    </w:p>
    <w:p w14:paraId="3DE1D8AE" w14:textId="7D7244AA" w:rsidR="008E5D9B" w:rsidRDefault="00BE5706" w:rsidP="008E5D9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23C1207A" wp14:editId="5E6CD66E">
            <wp:extent cx="5731510" cy="533654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terhet.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5336540"/>
                    </a:xfrm>
                    <a:prstGeom prst="rect">
                      <a:avLst/>
                    </a:prstGeom>
                  </pic:spPr>
                </pic:pic>
              </a:graphicData>
            </a:graphic>
          </wp:inline>
        </w:drawing>
      </w:r>
    </w:p>
    <w:p w14:paraId="1C42625B" w14:textId="5A3D4FBB" w:rsidR="008E5D9B" w:rsidRDefault="008E5D9B" w:rsidP="008E5D9B">
      <w:pPr>
        <w:spacing w:line="360" w:lineRule="auto"/>
        <w:jc w:val="both"/>
        <w:rPr>
          <w:rFonts w:ascii="Times New Roman" w:hAnsi="Times New Roman" w:cs="Times New Roman"/>
          <w:sz w:val="24"/>
          <w:szCs w:val="24"/>
        </w:rPr>
      </w:pPr>
      <w:r w:rsidRPr="00E22FCC">
        <w:rPr>
          <w:rFonts w:ascii="Times New Roman" w:hAnsi="Times New Roman" w:cs="Times New Roman"/>
          <w:b/>
          <w:sz w:val="24"/>
          <w:szCs w:val="24"/>
        </w:rPr>
        <w:t>Fig</w:t>
      </w:r>
      <w:r w:rsidR="00FC17DB">
        <w:rPr>
          <w:rFonts w:ascii="Times New Roman" w:hAnsi="Times New Roman" w:cs="Times New Roman"/>
          <w:b/>
          <w:sz w:val="24"/>
          <w:szCs w:val="24"/>
        </w:rPr>
        <w:t>.</w:t>
      </w:r>
      <w:r w:rsidRPr="00E22FCC">
        <w:rPr>
          <w:rFonts w:ascii="Times New Roman" w:hAnsi="Times New Roman" w:cs="Times New Roman"/>
          <w:b/>
          <w:sz w:val="24"/>
          <w:szCs w:val="24"/>
        </w:rPr>
        <w:t xml:space="preserve"> S</w:t>
      </w:r>
      <w:r w:rsidR="004975D6">
        <w:rPr>
          <w:rFonts w:ascii="Times New Roman" w:hAnsi="Times New Roman" w:cs="Times New Roman"/>
          <w:b/>
          <w:sz w:val="24"/>
          <w:szCs w:val="24"/>
        </w:rPr>
        <w:t>9</w:t>
      </w:r>
      <w:r w:rsidR="005865A0">
        <w:rPr>
          <w:rFonts w:ascii="Times New Roman" w:hAnsi="Times New Roman" w:cs="Times New Roman"/>
          <w:b/>
          <w:sz w:val="24"/>
          <w:szCs w:val="24"/>
        </w:rPr>
        <w:t>B</w:t>
      </w:r>
      <w:r w:rsidRPr="00E22FCC">
        <w:rPr>
          <w:rFonts w:ascii="Times New Roman" w:hAnsi="Times New Roman" w:cs="Times New Roman"/>
          <w:b/>
          <w:sz w:val="24"/>
          <w:szCs w:val="24"/>
        </w:rPr>
        <w:t xml:space="preserve">. </w:t>
      </w:r>
      <w:r>
        <w:rPr>
          <w:rFonts w:ascii="Times New Roman" w:hAnsi="Times New Roman" w:cs="Times New Roman"/>
          <w:b/>
          <w:sz w:val="24"/>
          <w:szCs w:val="24"/>
        </w:rPr>
        <w:t>Inter-sample heterogeneity.</w:t>
      </w:r>
      <w:r w:rsidR="006D686D">
        <w:rPr>
          <w:rFonts w:ascii="Times New Roman" w:hAnsi="Times New Roman" w:cs="Times New Roman"/>
          <w:b/>
          <w:sz w:val="24"/>
          <w:szCs w:val="24"/>
        </w:rPr>
        <w:t xml:space="preserve"> </w:t>
      </w:r>
      <w:r w:rsidR="006D686D">
        <w:rPr>
          <w:rFonts w:ascii="Times New Roman" w:hAnsi="Times New Roman" w:cs="Times New Roman"/>
          <w:sz w:val="24"/>
          <w:szCs w:val="24"/>
        </w:rPr>
        <w:t>The scatter plot shows the inter-tumo</w:t>
      </w:r>
      <w:r w:rsidR="0029436A">
        <w:rPr>
          <w:rFonts w:ascii="Times New Roman" w:hAnsi="Times New Roman" w:cs="Times New Roman"/>
          <w:sz w:val="24"/>
          <w:szCs w:val="24"/>
        </w:rPr>
        <w:t>u</w:t>
      </w:r>
      <w:r w:rsidR="006D686D">
        <w:rPr>
          <w:rFonts w:ascii="Times New Roman" w:hAnsi="Times New Roman" w:cs="Times New Roman"/>
          <w:sz w:val="24"/>
          <w:szCs w:val="24"/>
        </w:rPr>
        <w:t>r heterogeneity across six tumo</w:t>
      </w:r>
      <w:r w:rsidR="0029436A">
        <w:rPr>
          <w:rFonts w:ascii="Times New Roman" w:hAnsi="Times New Roman" w:cs="Times New Roman"/>
          <w:sz w:val="24"/>
          <w:szCs w:val="24"/>
        </w:rPr>
        <w:t>u</w:t>
      </w:r>
      <w:r w:rsidR="006D686D">
        <w:rPr>
          <w:rFonts w:ascii="Times New Roman" w:hAnsi="Times New Roman" w:cs="Times New Roman"/>
          <w:sz w:val="24"/>
          <w:szCs w:val="24"/>
        </w:rPr>
        <w:t xml:space="preserve">rs based on </w:t>
      </w:r>
      <w:r w:rsidR="00D41943">
        <w:rPr>
          <w:rFonts w:ascii="Times New Roman" w:hAnsi="Times New Roman" w:cs="Times New Roman"/>
          <w:sz w:val="24"/>
          <w:szCs w:val="24"/>
        </w:rPr>
        <w:t xml:space="preserve">the </w:t>
      </w:r>
      <w:r w:rsidR="006D686D">
        <w:rPr>
          <w:rFonts w:ascii="Times New Roman" w:hAnsi="Times New Roman" w:cs="Times New Roman"/>
          <w:sz w:val="24"/>
          <w:szCs w:val="24"/>
        </w:rPr>
        <w:t>average expression of Gene</w:t>
      </w:r>
      <w:r w:rsidR="009D6EF3">
        <w:rPr>
          <w:rFonts w:ascii="Times New Roman" w:hAnsi="Times New Roman" w:cs="Times New Roman"/>
          <w:sz w:val="24"/>
          <w:szCs w:val="24"/>
        </w:rPr>
        <w:t>S</w:t>
      </w:r>
      <w:r w:rsidR="006D686D">
        <w:rPr>
          <w:rFonts w:ascii="Times New Roman" w:hAnsi="Times New Roman" w:cs="Times New Roman"/>
          <w:sz w:val="24"/>
          <w:szCs w:val="24"/>
        </w:rPr>
        <w:t>et1 (MITF) and Gene</w:t>
      </w:r>
      <w:r w:rsidR="009D6EF3">
        <w:rPr>
          <w:rFonts w:ascii="Times New Roman" w:hAnsi="Times New Roman" w:cs="Times New Roman"/>
          <w:sz w:val="24"/>
          <w:szCs w:val="24"/>
        </w:rPr>
        <w:t>S</w:t>
      </w:r>
      <w:r w:rsidR="006D686D">
        <w:rPr>
          <w:rFonts w:ascii="Times New Roman" w:hAnsi="Times New Roman" w:cs="Times New Roman"/>
          <w:sz w:val="24"/>
          <w:szCs w:val="24"/>
        </w:rPr>
        <w:t>et2 (AXL)</w:t>
      </w:r>
      <w:r w:rsidR="00A623BE">
        <w:rPr>
          <w:rFonts w:ascii="Times New Roman" w:hAnsi="Times New Roman" w:cs="Times New Roman"/>
          <w:sz w:val="24"/>
          <w:szCs w:val="24"/>
        </w:rPr>
        <w:t xml:space="preserve"> in each tumo</w:t>
      </w:r>
      <w:r w:rsidR="0029436A">
        <w:rPr>
          <w:rFonts w:ascii="Times New Roman" w:hAnsi="Times New Roman" w:cs="Times New Roman"/>
          <w:sz w:val="24"/>
          <w:szCs w:val="24"/>
        </w:rPr>
        <w:t>u</w:t>
      </w:r>
      <w:r w:rsidR="00A623BE">
        <w:rPr>
          <w:rFonts w:ascii="Times New Roman" w:hAnsi="Times New Roman" w:cs="Times New Roman"/>
          <w:sz w:val="24"/>
          <w:szCs w:val="24"/>
        </w:rPr>
        <w:t>r type</w:t>
      </w:r>
      <w:r w:rsidR="006D686D">
        <w:rPr>
          <w:rFonts w:ascii="Times New Roman" w:hAnsi="Times New Roman" w:cs="Times New Roman"/>
          <w:sz w:val="24"/>
          <w:szCs w:val="24"/>
        </w:rPr>
        <w:t>.</w:t>
      </w:r>
      <w:r>
        <w:rPr>
          <w:rFonts w:ascii="Times New Roman" w:hAnsi="Times New Roman" w:cs="Times New Roman"/>
          <w:sz w:val="24"/>
          <w:szCs w:val="24"/>
        </w:rPr>
        <w:t xml:space="preserve"> </w:t>
      </w:r>
      <w:r w:rsidR="006D686D">
        <w:rPr>
          <w:rFonts w:ascii="Times New Roman" w:hAnsi="Times New Roman" w:cs="Times New Roman"/>
          <w:sz w:val="24"/>
          <w:szCs w:val="24"/>
        </w:rPr>
        <w:t>Both gene sets are MITF and AXL program</w:t>
      </w:r>
      <w:r w:rsidR="0029436A">
        <w:rPr>
          <w:rFonts w:ascii="Times New Roman" w:hAnsi="Times New Roman" w:cs="Times New Roman"/>
          <w:sz w:val="24"/>
          <w:szCs w:val="24"/>
        </w:rPr>
        <w:t>me</w:t>
      </w:r>
      <w:r w:rsidR="006D686D">
        <w:rPr>
          <w:rFonts w:ascii="Times New Roman" w:hAnsi="Times New Roman" w:cs="Times New Roman"/>
          <w:sz w:val="24"/>
          <w:szCs w:val="24"/>
        </w:rPr>
        <w:t xml:space="preserve"> genes</w:t>
      </w:r>
      <w:r w:rsidR="0029436A">
        <w:rPr>
          <w:rFonts w:ascii="Times New Roman" w:hAnsi="Times New Roman" w:cs="Times New Roman"/>
          <w:sz w:val="24"/>
          <w:szCs w:val="24"/>
        </w:rPr>
        <w:t>,</w:t>
      </w:r>
      <w:r w:rsidR="006D686D">
        <w:rPr>
          <w:rFonts w:ascii="Times New Roman" w:hAnsi="Times New Roman" w:cs="Times New Roman"/>
          <w:sz w:val="24"/>
          <w:szCs w:val="24"/>
        </w:rPr>
        <w:t xml:space="preserve"> as described </w:t>
      </w:r>
      <w:r w:rsidR="0029436A">
        <w:rPr>
          <w:rFonts w:ascii="Times New Roman" w:hAnsi="Times New Roman" w:cs="Times New Roman"/>
          <w:sz w:val="24"/>
          <w:szCs w:val="24"/>
        </w:rPr>
        <w:t>by</w:t>
      </w:r>
      <w:r w:rsidR="006D686D">
        <w:rPr>
          <w:rFonts w:ascii="Times New Roman" w:hAnsi="Times New Roman" w:cs="Times New Roman"/>
          <w:sz w:val="24"/>
          <w:szCs w:val="24"/>
        </w:rPr>
        <w:t xml:space="preserve"> Tirosh </w:t>
      </w:r>
      <w:r w:rsidR="006D686D" w:rsidRPr="006D686D">
        <w:rPr>
          <w:rFonts w:ascii="Times New Roman" w:hAnsi="Times New Roman" w:cs="Times New Roman"/>
          <w:i/>
          <w:sz w:val="24"/>
          <w:szCs w:val="24"/>
        </w:rPr>
        <w:t>et al.,</w:t>
      </w:r>
      <w:r w:rsidR="006D686D">
        <w:rPr>
          <w:rFonts w:ascii="Times New Roman" w:hAnsi="Times New Roman" w:cs="Times New Roman"/>
          <w:sz w:val="24"/>
          <w:szCs w:val="24"/>
        </w:rPr>
        <w:t xml:space="preserve"> 2016. </w:t>
      </w:r>
    </w:p>
    <w:p w14:paraId="2A62CFD2" w14:textId="77777777" w:rsidR="00767FDF" w:rsidRDefault="00767FDF" w:rsidP="008E5D9B">
      <w:pPr>
        <w:spacing w:line="360" w:lineRule="auto"/>
        <w:jc w:val="both"/>
        <w:rPr>
          <w:rFonts w:ascii="Times New Roman" w:hAnsi="Times New Roman" w:cs="Times New Roman"/>
          <w:sz w:val="24"/>
          <w:szCs w:val="24"/>
        </w:rPr>
      </w:pPr>
    </w:p>
    <w:p w14:paraId="02B87A27" w14:textId="77777777" w:rsidR="00767FDF" w:rsidRDefault="00767FDF" w:rsidP="008E5D9B">
      <w:pPr>
        <w:spacing w:line="360" w:lineRule="auto"/>
        <w:jc w:val="both"/>
        <w:rPr>
          <w:rFonts w:ascii="Times New Roman" w:hAnsi="Times New Roman" w:cs="Times New Roman"/>
          <w:sz w:val="24"/>
          <w:szCs w:val="24"/>
        </w:rPr>
      </w:pPr>
    </w:p>
    <w:p w14:paraId="7A32EE33" w14:textId="77777777" w:rsidR="00767FDF" w:rsidRDefault="00767FDF" w:rsidP="008E5D9B">
      <w:pPr>
        <w:spacing w:line="360" w:lineRule="auto"/>
        <w:jc w:val="both"/>
        <w:rPr>
          <w:rFonts w:ascii="Times New Roman" w:hAnsi="Times New Roman" w:cs="Times New Roman"/>
          <w:sz w:val="24"/>
          <w:szCs w:val="24"/>
        </w:rPr>
      </w:pPr>
    </w:p>
    <w:p w14:paraId="0EE9180A" w14:textId="77777777" w:rsidR="00767FDF" w:rsidRDefault="00767FDF" w:rsidP="008E5D9B">
      <w:pPr>
        <w:spacing w:line="360" w:lineRule="auto"/>
        <w:jc w:val="both"/>
        <w:rPr>
          <w:rFonts w:ascii="Times New Roman" w:hAnsi="Times New Roman" w:cs="Times New Roman"/>
          <w:sz w:val="24"/>
          <w:szCs w:val="24"/>
        </w:rPr>
      </w:pPr>
    </w:p>
    <w:p w14:paraId="1F4BE544" w14:textId="77777777" w:rsidR="00767FDF" w:rsidRDefault="00767FDF" w:rsidP="008E5D9B">
      <w:pPr>
        <w:spacing w:line="360" w:lineRule="auto"/>
        <w:jc w:val="both"/>
        <w:rPr>
          <w:rFonts w:ascii="Times New Roman" w:hAnsi="Times New Roman" w:cs="Times New Roman"/>
          <w:sz w:val="24"/>
          <w:szCs w:val="24"/>
        </w:rPr>
      </w:pPr>
    </w:p>
    <w:p w14:paraId="3DA72CEE" w14:textId="77777777" w:rsidR="00767FDF" w:rsidRDefault="00767FDF" w:rsidP="008E5D9B">
      <w:pPr>
        <w:spacing w:line="360" w:lineRule="auto"/>
        <w:jc w:val="both"/>
        <w:rPr>
          <w:rFonts w:ascii="Times New Roman" w:hAnsi="Times New Roman" w:cs="Times New Roman"/>
          <w:sz w:val="24"/>
          <w:szCs w:val="24"/>
        </w:rPr>
      </w:pPr>
    </w:p>
    <w:p w14:paraId="51738E63" w14:textId="77777777" w:rsidR="00767FDF" w:rsidRDefault="00767FDF" w:rsidP="008E5D9B">
      <w:pPr>
        <w:spacing w:line="360" w:lineRule="auto"/>
        <w:jc w:val="both"/>
        <w:rPr>
          <w:rFonts w:ascii="Times New Roman" w:hAnsi="Times New Roman" w:cs="Times New Roman"/>
          <w:sz w:val="24"/>
          <w:szCs w:val="24"/>
        </w:rPr>
      </w:pPr>
    </w:p>
    <w:p w14:paraId="592A4354" w14:textId="77777777" w:rsidR="00767FDF" w:rsidRDefault="00767FDF" w:rsidP="008E5D9B">
      <w:pPr>
        <w:spacing w:line="360" w:lineRule="auto"/>
        <w:jc w:val="both"/>
        <w:rPr>
          <w:rFonts w:ascii="Times New Roman" w:hAnsi="Times New Roman" w:cs="Times New Roman"/>
          <w:sz w:val="24"/>
          <w:szCs w:val="24"/>
        </w:rPr>
      </w:pPr>
    </w:p>
    <w:p w14:paraId="4565E5C7" w14:textId="09780BEC" w:rsidR="00767FDF" w:rsidRDefault="00767FDF" w:rsidP="008E5D9B">
      <w:pPr>
        <w:spacing w:line="360" w:lineRule="auto"/>
        <w:jc w:val="both"/>
        <w:rPr>
          <w:rFonts w:ascii="Times New Roman" w:hAnsi="Times New Roman" w:cs="Times New Roman"/>
          <w:sz w:val="24"/>
          <w:szCs w:val="24"/>
        </w:rPr>
      </w:pPr>
    </w:p>
    <w:p w14:paraId="39C3FA0D" w14:textId="153DAB0D" w:rsidR="008E5D9B" w:rsidRDefault="00BE5706" w:rsidP="008E5D9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9D7D082" wp14:editId="197BE8EC">
            <wp:extent cx="5731510" cy="5217160"/>
            <wp:effectExtent l="0" t="0" r="254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trahet.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5217160"/>
                    </a:xfrm>
                    <a:prstGeom prst="rect">
                      <a:avLst/>
                    </a:prstGeom>
                  </pic:spPr>
                </pic:pic>
              </a:graphicData>
            </a:graphic>
          </wp:inline>
        </w:drawing>
      </w:r>
    </w:p>
    <w:p w14:paraId="0A397C13" w14:textId="66EA5491" w:rsidR="0029436A" w:rsidRDefault="008E5D9B" w:rsidP="0029436A">
      <w:pPr>
        <w:spacing w:line="360" w:lineRule="auto"/>
        <w:jc w:val="both"/>
        <w:rPr>
          <w:rFonts w:ascii="Times New Roman" w:hAnsi="Times New Roman" w:cs="Times New Roman"/>
          <w:sz w:val="24"/>
          <w:szCs w:val="24"/>
        </w:rPr>
      </w:pPr>
      <w:r w:rsidRPr="00E22FCC">
        <w:rPr>
          <w:rFonts w:ascii="Times New Roman" w:hAnsi="Times New Roman" w:cs="Times New Roman"/>
          <w:b/>
          <w:sz w:val="24"/>
          <w:szCs w:val="24"/>
        </w:rPr>
        <w:t>Fig</w:t>
      </w:r>
      <w:r w:rsidR="00FC17DB">
        <w:rPr>
          <w:rFonts w:ascii="Times New Roman" w:hAnsi="Times New Roman" w:cs="Times New Roman"/>
          <w:b/>
          <w:sz w:val="24"/>
          <w:szCs w:val="24"/>
        </w:rPr>
        <w:t>.</w:t>
      </w:r>
      <w:r w:rsidRPr="00E22FCC">
        <w:rPr>
          <w:rFonts w:ascii="Times New Roman" w:hAnsi="Times New Roman" w:cs="Times New Roman"/>
          <w:b/>
          <w:sz w:val="24"/>
          <w:szCs w:val="24"/>
        </w:rPr>
        <w:t xml:space="preserve"> S</w:t>
      </w:r>
      <w:r w:rsidR="004975D6">
        <w:rPr>
          <w:rFonts w:ascii="Times New Roman" w:hAnsi="Times New Roman" w:cs="Times New Roman"/>
          <w:b/>
          <w:sz w:val="24"/>
          <w:szCs w:val="24"/>
        </w:rPr>
        <w:t>9</w:t>
      </w:r>
      <w:r w:rsidR="005865A0">
        <w:rPr>
          <w:rFonts w:ascii="Times New Roman" w:hAnsi="Times New Roman" w:cs="Times New Roman"/>
          <w:b/>
          <w:sz w:val="24"/>
          <w:szCs w:val="24"/>
        </w:rPr>
        <w:t>C</w:t>
      </w:r>
      <w:r w:rsidRPr="00E22FCC">
        <w:rPr>
          <w:rFonts w:ascii="Times New Roman" w:hAnsi="Times New Roman" w:cs="Times New Roman"/>
          <w:b/>
          <w:sz w:val="24"/>
          <w:szCs w:val="24"/>
        </w:rPr>
        <w:t xml:space="preserve">. </w:t>
      </w:r>
      <w:r>
        <w:rPr>
          <w:rFonts w:ascii="Times New Roman" w:hAnsi="Times New Roman" w:cs="Times New Roman"/>
          <w:b/>
          <w:sz w:val="24"/>
          <w:szCs w:val="24"/>
        </w:rPr>
        <w:t>Intra-sample heterogeneity.</w:t>
      </w:r>
      <w:r w:rsidR="00A623BE">
        <w:rPr>
          <w:rFonts w:ascii="Times New Roman" w:hAnsi="Times New Roman" w:cs="Times New Roman"/>
          <w:sz w:val="24"/>
          <w:szCs w:val="24"/>
        </w:rPr>
        <w:t xml:space="preserve"> </w:t>
      </w:r>
      <w:r w:rsidR="00D41943">
        <w:rPr>
          <w:rFonts w:ascii="Times New Roman" w:hAnsi="Times New Roman" w:cs="Times New Roman"/>
          <w:sz w:val="24"/>
          <w:szCs w:val="24"/>
        </w:rPr>
        <w:t>The multiple scatter plots show</w:t>
      </w:r>
      <w:r w:rsidR="00A623BE">
        <w:rPr>
          <w:rFonts w:ascii="Times New Roman" w:hAnsi="Times New Roman" w:cs="Times New Roman"/>
          <w:sz w:val="24"/>
          <w:szCs w:val="24"/>
        </w:rPr>
        <w:t xml:space="preserve"> the intra-tumo</w:t>
      </w:r>
      <w:r w:rsidR="00782451">
        <w:rPr>
          <w:rFonts w:ascii="Times New Roman" w:hAnsi="Times New Roman" w:cs="Times New Roman"/>
          <w:sz w:val="24"/>
          <w:szCs w:val="24"/>
        </w:rPr>
        <w:t>u</w:t>
      </w:r>
      <w:r w:rsidR="00A623BE">
        <w:rPr>
          <w:rFonts w:ascii="Times New Roman" w:hAnsi="Times New Roman" w:cs="Times New Roman"/>
          <w:sz w:val="24"/>
          <w:szCs w:val="24"/>
        </w:rPr>
        <w:t>r heterogeneity for each tumo</w:t>
      </w:r>
      <w:r w:rsidR="00782451">
        <w:rPr>
          <w:rFonts w:ascii="Times New Roman" w:hAnsi="Times New Roman" w:cs="Times New Roman"/>
          <w:sz w:val="24"/>
          <w:szCs w:val="24"/>
        </w:rPr>
        <w:t>u</w:t>
      </w:r>
      <w:r w:rsidR="00A623BE">
        <w:rPr>
          <w:rFonts w:ascii="Times New Roman" w:hAnsi="Times New Roman" w:cs="Times New Roman"/>
          <w:sz w:val="24"/>
          <w:szCs w:val="24"/>
        </w:rPr>
        <w:t>r based on average expression of Gene</w:t>
      </w:r>
      <w:r w:rsidR="009D6EF3">
        <w:rPr>
          <w:rFonts w:ascii="Times New Roman" w:hAnsi="Times New Roman" w:cs="Times New Roman"/>
          <w:sz w:val="24"/>
          <w:szCs w:val="24"/>
        </w:rPr>
        <w:t>S</w:t>
      </w:r>
      <w:r w:rsidR="00A623BE">
        <w:rPr>
          <w:rFonts w:ascii="Times New Roman" w:hAnsi="Times New Roman" w:cs="Times New Roman"/>
          <w:sz w:val="24"/>
          <w:szCs w:val="24"/>
        </w:rPr>
        <w:t>et1 (MITF) and Gene</w:t>
      </w:r>
      <w:r w:rsidR="009D6EF3">
        <w:rPr>
          <w:rFonts w:ascii="Times New Roman" w:hAnsi="Times New Roman" w:cs="Times New Roman"/>
          <w:sz w:val="24"/>
          <w:szCs w:val="24"/>
        </w:rPr>
        <w:t>S</w:t>
      </w:r>
      <w:r w:rsidR="00A623BE">
        <w:rPr>
          <w:rFonts w:ascii="Times New Roman" w:hAnsi="Times New Roman" w:cs="Times New Roman"/>
          <w:sz w:val="24"/>
          <w:szCs w:val="24"/>
        </w:rPr>
        <w:t xml:space="preserve">et2 (AXL) in each cell type. </w:t>
      </w:r>
      <w:r w:rsidR="0029436A">
        <w:rPr>
          <w:rFonts w:ascii="Times New Roman" w:hAnsi="Times New Roman" w:cs="Times New Roman"/>
          <w:sz w:val="24"/>
          <w:szCs w:val="24"/>
        </w:rPr>
        <w:t xml:space="preserve">Both gene sets are MITF and AXL programme genes, as described by Tirosh </w:t>
      </w:r>
      <w:r w:rsidR="0029436A" w:rsidRPr="006D686D">
        <w:rPr>
          <w:rFonts w:ascii="Times New Roman" w:hAnsi="Times New Roman" w:cs="Times New Roman"/>
          <w:i/>
          <w:sz w:val="24"/>
          <w:szCs w:val="24"/>
        </w:rPr>
        <w:t>et al.,</w:t>
      </w:r>
      <w:r w:rsidR="0029436A">
        <w:rPr>
          <w:rFonts w:ascii="Times New Roman" w:hAnsi="Times New Roman" w:cs="Times New Roman"/>
          <w:sz w:val="24"/>
          <w:szCs w:val="24"/>
        </w:rPr>
        <w:t xml:space="preserve"> 2016. </w:t>
      </w:r>
    </w:p>
    <w:p w14:paraId="3167158E" w14:textId="77777777" w:rsidR="007D532C" w:rsidRDefault="007D532C" w:rsidP="008E5D9B">
      <w:pPr>
        <w:spacing w:line="360" w:lineRule="auto"/>
        <w:jc w:val="both"/>
        <w:rPr>
          <w:rFonts w:ascii="Times New Roman" w:hAnsi="Times New Roman" w:cs="Times New Roman"/>
          <w:b/>
          <w:sz w:val="24"/>
          <w:szCs w:val="24"/>
        </w:rPr>
      </w:pPr>
    </w:p>
    <w:p w14:paraId="5AB2C007" w14:textId="573ADE63" w:rsidR="007D532C" w:rsidRPr="007D532C" w:rsidRDefault="007D532C" w:rsidP="008E5D9B">
      <w:pPr>
        <w:spacing w:line="360" w:lineRule="auto"/>
        <w:jc w:val="both"/>
        <w:rPr>
          <w:rFonts w:ascii="Times New Roman" w:hAnsi="Times New Roman" w:cs="Times New Roman"/>
          <w:b/>
          <w:sz w:val="24"/>
          <w:szCs w:val="24"/>
        </w:rPr>
      </w:pPr>
      <w:r w:rsidRPr="007D532C">
        <w:rPr>
          <w:rFonts w:ascii="Times New Roman" w:hAnsi="Times New Roman" w:cs="Times New Roman"/>
          <w:b/>
          <w:sz w:val="24"/>
          <w:szCs w:val="24"/>
        </w:rPr>
        <w:t>Reference</w:t>
      </w:r>
    </w:p>
    <w:p w14:paraId="167DA569" w14:textId="2CD0781A" w:rsidR="007D532C" w:rsidRPr="00A623BE" w:rsidRDefault="007D532C" w:rsidP="008E5D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Tirosh,I. </w:t>
      </w:r>
      <w:r w:rsidRPr="00631B56">
        <w:rPr>
          <w:rFonts w:ascii="Times New Roman" w:hAnsi="Times New Roman" w:cs="Times New Roman"/>
          <w:i/>
          <w:sz w:val="24"/>
          <w:szCs w:val="24"/>
        </w:rPr>
        <w:t>et al</w:t>
      </w:r>
      <w:r>
        <w:rPr>
          <w:rFonts w:ascii="Times New Roman" w:hAnsi="Times New Roman" w:cs="Times New Roman"/>
          <w:sz w:val="24"/>
          <w:szCs w:val="24"/>
        </w:rPr>
        <w:t xml:space="preserve">. </w:t>
      </w:r>
      <w:r w:rsidRPr="00631B56">
        <w:rPr>
          <w:rFonts w:ascii="Times New Roman" w:hAnsi="Times New Roman" w:cs="Times New Roman"/>
          <w:sz w:val="24"/>
          <w:szCs w:val="24"/>
        </w:rPr>
        <w:t>Dissecting the multicellular ecosystem of metastatic melanoma by single-cell RNA-seq.</w:t>
      </w:r>
      <w:r>
        <w:rPr>
          <w:rFonts w:ascii="Times New Roman" w:hAnsi="Times New Roman" w:cs="Times New Roman"/>
          <w:sz w:val="24"/>
          <w:szCs w:val="24"/>
        </w:rPr>
        <w:t xml:space="preserve"> </w:t>
      </w:r>
      <w:r w:rsidRPr="001E6DF7">
        <w:rPr>
          <w:rFonts w:ascii="Times New Roman" w:hAnsi="Times New Roman" w:cs="Times New Roman"/>
          <w:i/>
          <w:sz w:val="24"/>
          <w:szCs w:val="24"/>
        </w:rPr>
        <w:t>Science</w:t>
      </w:r>
      <w:r w:rsidR="00456133">
        <w:rPr>
          <w:rFonts w:ascii="Times New Roman" w:hAnsi="Times New Roman" w:cs="Times New Roman"/>
          <w:i/>
          <w:sz w:val="24"/>
          <w:szCs w:val="24"/>
        </w:rPr>
        <w:t>,</w:t>
      </w:r>
      <w:r w:rsidRPr="00631B56">
        <w:rPr>
          <w:rFonts w:ascii="Times New Roman" w:hAnsi="Times New Roman" w:cs="Times New Roman"/>
          <w:sz w:val="24"/>
          <w:szCs w:val="24"/>
        </w:rPr>
        <w:t xml:space="preserve"> 2016;352:189-</w:t>
      </w:r>
      <w:r>
        <w:rPr>
          <w:rFonts w:ascii="Times New Roman" w:hAnsi="Times New Roman" w:cs="Times New Roman"/>
          <w:sz w:val="24"/>
          <w:szCs w:val="24"/>
        </w:rPr>
        <w:t>1</w:t>
      </w:r>
      <w:r w:rsidRPr="00631B56">
        <w:rPr>
          <w:rFonts w:ascii="Times New Roman" w:hAnsi="Times New Roman" w:cs="Times New Roman"/>
          <w:sz w:val="24"/>
          <w:szCs w:val="24"/>
        </w:rPr>
        <w:t>96</w:t>
      </w:r>
      <w:r w:rsidR="00376E70">
        <w:rPr>
          <w:rFonts w:ascii="Times New Roman" w:hAnsi="Times New Roman" w:cs="Times New Roman"/>
          <w:sz w:val="24"/>
          <w:szCs w:val="24"/>
        </w:rPr>
        <w:t>.</w:t>
      </w:r>
    </w:p>
    <w:sectPr w:rsidR="007D532C" w:rsidRPr="00A623BE">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8C16D" w14:textId="77777777" w:rsidR="00966318" w:rsidRDefault="00966318" w:rsidP="00104A0D">
      <w:pPr>
        <w:spacing w:after="0" w:line="240" w:lineRule="auto"/>
      </w:pPr>
      <w:r>
        <w:separator/>
      </w:r>
    </w:p>
  </w:endnote>
  <w:endnote w:type="continuationSeparator" w:id="0">
    <w:p w14:paraId="635BDD45" w14:textId="77777777" w:rsidR="00966318" w:rsidRDefault="00966318" w:rsidP="00104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7505046"/>
      <w:docPartObj>
        <w:docPartGallery w:val="Page Numbers (Bottom of Page)"/>
        <w:docPartUnique/>
      </w:docPartObj>
    </w:sdtPr>
    <w:sdtEndPr>
      <w:rPr>
        <w:noProof/>
      </w:rPr>
    </w:sdtEndPr>
    <w:sdtContent>
      <w:p w14:paraId="5ADC7C84" w14:textId="274D96CC" w:rsidR="00104A0D" w:rsidRDefault="00104A0D">
        <w:pPr>
          <w:pStyle w:val="Footer"/>
          <w:jc w:val="right"/>
        </w:pPr>
        <w:r>
          <w:fldChar w:fldCharType="begin"/>
        </w:r>
        <w:r>
          <w:instrText xml:space="preserve"> PAGE   \* MERGEFORMAT </w:instrText>
        </w:r>
        <w:r>
          <w:fldChar w:fldCharType="separate"/>
        </w:r>
        <w:r w:rsidR="009D6D08">
          <w:rPr>
            <w:noProof/>
          </w:rPr>
          <w:t>23</w:t>
        </w:r>
        <w:r>
          <w:rPr>
            <w:noProof/>
          </w:rPr>
          <w:fldChar w:fldCharType="end"/>
        </w:r>
      </w:p>
    </w:sdtContent>
  </w:sdt>
  <w:p w14:paraId="39B70DA2" w14:textId="77777777" w:rsidR="00104A0D" w:rsidRDefault="00104A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136BD" w14:textId="77777777" w:rsidR="00966318" w:rsidRDefault="00966318" w:rsidP="00104A0D">
      <w:pPr>
        <w:spacing w:after="0" w:line="240" w:lineRule="auto"/>
      </w:pPr>
      <w:r>
        <w:separator/>
      </w:r>
    </w:p>
  </w:footnote>
  <w:footnote w:type="continuationSeparator" w:id="0">
    <w:p w14:paraId="1548ACD6" w14:textId="77777777" w:rsidR="00966318" w:rsidRDefault="00966318" w:rsidP="00104A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E35"/>
    <w:rsid w:val="00010CD9"/>
    <w:rsid w:val="000148A5"/>
    <w:rsid w:val="000210B5"/>
    <w:rsid w:val="000322C7"/>
    <w:rsid w:val="00033FF8"/>
    <w:rsid w:val="00067CF2"/>
    <w:rsid w:val="0008618E"/>
    <w:rsid w:val="000875A3"/>
    <w:rsid w:val="00087D63"/>
    <w:rsid w:val="00093772"/>
    <w:rsid w:val="000A2333"/>
    <w:rsid w:val="000A3F68"/>
    <w:rsid w:val="000B1EBD"/>
    <w:rsid w:val="000B6C14"/>
    <w:rsid w:val="000D0F15"/>
    <w:rsid w:val="000F0362"/>
    <w:rsid w:val="00100390"/>
    <w:rsid w:val="001007D4"/>
    <w:rsid w:val="00103D25"/>
    <w:rsid w:val="00104A0D"/>
    <w:rsid w:val="00104EF9"/>
    <w:rsid w:val="0010550A"/>
    <w:rsid w:val="001127E9"/>
    <w:rsid w:val="00115506"/>
    <w:rsid w:val="001249C4"/>
    <w:rsid w:val="00127888"/>
    <w:rsid w:val="00140200"/>
    <w:rsid w:val="00142E77"/>
    <w:rsid w:val="001529B8"/>
    <w:rsid w:val="00162C0F"/>
    <w:rsid w:val="00167739"/>
    <w:rsid w:val="00171B55"/>
    <w:rsid w:val="00175CAD"/>
    <w:rsid w:val="00180439"/>
    <w:rsid w:val="00196201"/>
    <w:rsid w:val="001A5D61"/>
    <w:rsid w:val="001A5FAF"/>
    <w:rsid w:val="001B7AD3"/>
    <w:rsid w:val="001C1547"/>
    <w:rsid w:val="001C2C25"/>
    <w:rsid w:val="001D1A46"/>
    <w:rsid w:val="001D1D48"/>
    <w:rsid w:val="001D2C99"/>
    <w:rsid w:val="001E6DF7"/>
    <w:rsid w:val="001F2DE9"/>
    <w:rsid w:val="001F6894"/>
    <w:rsid w:val="001F7A3B"/>
    <w:rsid w:val="00202C5E"/>
    <w:rsid w:val="002119E6"/>
    <w:rsid w:val="002353D7"/>
    <w:rsid w:val="00275144"/>
    <w:rsid w:val="0028584D"/>
    <w:rsid w:val="0028751F"/>
    <w:rsid w:val="0029436A"/>
    <w:rsid w:val="002A1C3A"/>
    <w:rsid w:val="002A2F0B"/>
    <w:rsid w:val="002A547B"/>
    <w:rsid w:val="002A5D05"/>
    <w:rsid w:val="002B6D8D"/>
    <w:rsid w:val="002D1735"/>
    <w:rsid w:val="002D3A37"/>
    <w:rsid w:val="002D61D3"/>
    <w:rsid w:val="002E3AA7"/>
    <w:rsid w:val="002E7863"/>
    <w:rsid w:val="002F5634"/>
    <w:rsid w:val="00303DB7"/>
    <w:rsid w:val="00306DA6"/>
    <w:rsid w:val="00316F30"/>
    <w:rsid w:val="00322893"/>
    <w:rsid w:val="00334938"/>
    <w:rsid w:val="00334D5E"/>
    <w:rsid w:val="00337B26"/>
    <w:rsid w:val="00340DA4"/>
    <w:rsid w:val="003423E6"/>
    <w:rsid w:val="003500C3"/>
    <w:rsid w:val="00354BE1"/>
    <w:rsid w:val="003560E0"/>
    <w:rsid w:val="003744FB"/>
    <w:rsid w:val="00375A55"/>
    <w:rsid w:val="00376E70"/>
    <w:rsid w:val="00381D7D"/>
    <w:rsid w:val="003852EC"/>
    <w:rsid w:val="003A45B3"/>
    <w:rsid w:val="003C1967"/>
    <w:rsid w:val="003D5BF7"/>
    <w:rsid w:val="003E1FFD"/>
    <w:rsid w:val="003E5ADC"/>
    <w:rsid w:val="003E7C9C"/>
    <w:rsid w:val="00415B07"/>
    <w:rsid w:val="0042060C"/>
    <w:rsid w:val="004231FD"/>
    <w:rsid w:val="0045149A"/>
    <w:rsid w:val="00454725"/>
    <w:rsid w:val="00456133"/>
    <w:rsid w:val="004567D1"/>
    <w:rsid w:val="00456F00"/>
    <w:rsid w:val="00464497"/>
    <w:rsid w:val="0047297A"/>
    <w:rsid w:val="004755FA"/>
    <w:rsid w:val="004975D6"/>
    <w:rsid w:val="004A24F8"/>
    <w:rsid w:val="004A25B0"/>
    <w:rsid w:val="004A3F28"/>
    <w:rsid w:val="004C4276"/>
    <w:rsid w:val="004F5CE2"/>
    <w:rsid w:val="00500526"/>
    <w:rsid w:val="00504976"/>
    <w:rsid w:val="00533B81"/>
    <w:rsid w:val="0055386F"/>
    <w:rsid w:val="00563E80"/>
    <w:rsid w:val="00564BFA"/>
    <w:rsid w:val="00575DE5"/>
    <w:rsid w:val="00584F8B"/>
    <w:rsid w:val="005865A0"/>
    <w:rsid w:val="005900F9"/>
    <w:rsid w:val="005A4793"/>
    <w:rsid w:val="005D1107"/>
    <w:rsid w:val="005D2F80"/>
    <w:rsid w:val="005D3A84"/>
    <w:rsid w:val="005D6C44"/>
    <w:rsid w:val="005F1BA3"/>
    <w:rsid w:val="005F53AB"/>
    <w:rsid w:val="00604A9B"/>
    <w:rsid w:val="00613704"/>
    <w:rsid w:val="00636683"/>
    <w:rsid w:val="00646121"/>
    <w:rsid w:val="00647E56"/>
    <w:rsid w:val="00652D50"/>
    <w:rsid w:val="006566B1"/>
    <w:rsid w:val="006714C2"/>
    <w:rsid w:val="00682E35"/>
    <w:rsid w:val="006977CE"/>
    <w:rsid w:val="006A498B"/>
    <w:rsid w:val="006C4E33"/>
    <w:rsid w:val="006D6000"/>
    <w:rsid w:val="006D686D"/>
    <w:rsid w:val="006E3219"/>
    <w:rsid w:val="00700B4A"/>
    <w:rsid w:val="007071C1"/>
    <w:rsid w:val="00707B8C"/>
    <w:rsid w:val="007174B1"/>
    <w:rsid w:val="00717B26"/>
    <w:rsid w:val="00724DF6"/>
    <w:rsid w:val="00736AA3"/>
    <w:rsid w:val="007512C5"/>
    <w:rsid w:val="00767FDF"/>
    <w:rsid w:val="0077208D"/>
    <w:rsid w:val="00781192"/>
    <w:rsid w:val="00782451"/>
    <w:rsid w:val="00790330"/>
    <w:rsid w:val="007A6763"/>
    <w:rsid w:val="007B0199"/>
    <w:rsid w:val="007B1AA0"/>
    <w:rsid w:val="007C157C"/>
    <w:rsid w:val="007C2DA5"/>
    <w:rsid w:val="007D2AA6"/>
    <w:rsid w:val="007D532C"/>
    <w:rsid w:val="007D6B88"/>
    <w:rsid w:val="007F3944"/>
    <w:rsid w:val="008030BB"/>
    <w:rsid w:val="008034BC"/>
    <w:rsid w:val="0081278D"/>
    <w:rsid w:val="00850C5D"/>
    <w:rsid w:val="0085483B"/>
    <w:rsid w:val="00872E8F"/>
    <w:rsid w:val="00875FD3"/>
    <w:rsid w:val="00882538"/>
    <w:rsid w:val="00884FE1"/>
    <w:rsid w:val="0089784D"/>
    <w:rsid w:val="008A7B81"/>
    <w:rsid w:val="008D1C74"/>
    <w:rsid w:val="008D383D"/>
    <w:rsid w:val="008D771D"/>
    <w:rsid w:val="008E03E0"/>
    <w:rsid w:val="008E5D9B"/>
    <w:rsid w:val="00911DD7"/>
    <w:rsid w:val="0092315C"/>
    <w:rsid w:val="009309A5"/>
    <w:rsid w:val="0093461E"/>
    <w:rsid w:val="00935EDA"/>
    <w:rsid w:val="00941D0D"/>
    <w:rsid w:val="00952C75"/>
    <w:rsid w:val="00955774"/>
    <w:rsid w:val="009635FE"/>
    <w:rsid w:val="00966318"/>
    <w:rsid w:val="00966631"/>
    <w:rsid w:val="00974AD5"/>
    <w:rsid w:val="00985230"/>
    <w:rsid w:val="0099538D"/>
    <w:rsid w:val="009A566D"/>
    <w:rsid w:val="009C013E"/>
    <w:rsid w:val="009C4A6F"/>
    <w:rsid w:val="009D0B64"/>
    <w:rsid w:val="009D6D08"/>
    <w:rsid w:val="009D6EF3"/>
    <w:rsid w:val="009E2504"/>
    <w:rsid w:val="00A01BDB"/>
    <w:rsid w:val="00A33AF0"/>
    <w:rsid w:val="00A373E4"/>
    <w:rsid w:val="00A55229"/>
    <w:rsid w:val="00A623BE"/>
    <w:rsid w:val="00A62524"/>
    <w:rsid w:val="00A71B37"/>
    <w:rsid w:val="00A81F06"/>
    <w:rsid w:val="00A85847"/>
    <w:rsid w:val="00A8768F"/>
    <w:rsid w:val="00AA3324"/>
    <w:rsid w:val="00AA6E52"/>
    <w:rsid w:val="00AC3FE3"/>
    <w:rsid w:val="00AD17D4"/>
    <w:rsid w:val="00AD4BC5"/>
    <w:rsid w:val="00AE292C"/>
    <w:rsid w:val="00B07721"/>
    <w:rsid w:val="00B1780D"/>
    <w:rsid w:val="00B224CC"/>
    <w:rsid w:val="00B24530"/>
    <w:rsid w:val="00B563CB"/>
    <w:rsid w:val="00B57E9E"/>
    <w:rsid w:val="00B8367D"/>
    <w:rsid w:val="00B97851"/>
    <w:rsid w:val="00BA5E37"/>
    <w:rsid w:val="00BA7777"/>
    <w:rsid w:val="00BD1A0A"/>
    <w:rsid w:val="00BD1AFF"/>
    <w:rsid w:val="00BE5706"/>
    <w:rsid w:val="00BE7531"/>
    <w:rsid w:val="00C32417"/>
    <w:rsid w:val="00C34969"/>
    <w:rsid w:val="00C42427"/>
    <w:rsid w:val="00C4507A"/>
    <w:rsid w:val="00C61174"/>
    <w:rsid w:val="00C660AF"/>
    <w:rsid w:val="00C66FD0"/>
    <w:rsid w:val="00C83323"/>
    <w:rsid w:val="00C96C1E"/>
    <w:rsid w:val="00CA3CE5"/>
    <w:rsid w:val="00CB3352"/>
    <w:rsid w:val="00CC21C0"/>
    <w:rsid w:val="00CC25BA"/>
    <w:rsid w:val="00CC6D4F"/>
    <w:rsid w:val="00CD2E6E"/>
    <w:rsid w:val="00CD7634"/>
    <w:rsid w:val="00CF2E21"/>
    <w:rsid w:val="00CF784B"/>
    <w:rsid w:val="00D02DCE"/>
    <w:rsid w:val="00D0576C"/>
    <w:rsid w:val="00D16A35"/>
    <w:rsid w:val="00D21553"/>
    <w:rsid w:val="00D252F3"/>
    <w:rsid w:val="00D26B48"/>
    <w:rsid w:val="00D276AF"/>
    <w:rsid w:val="00D405A7"/>
    <w:rsid w:val="00D41943"/>
    <w:rsid w:val="00D50AAB"/>
    <w:rsid w:val="00D8431D"/>
    <w:rsid w:val="00DB77C7"/>
    <w:rsid w:val="00DB7C32"/>
    <w:rsid w:val="00DF19C3"/>
    <w:rsid w:val="00E10F03"/>
    <w:rsid w:val="00E20B61"/>
    <w:rsid w:val="00E21A5A"/>
    <w:rsid w:val="00E22AB8"/>
    <w:rsid w:val="00E22FCC"/>
    <w:rsid w:val="00E61B5E"/>
    <w:rsid w:val="00E730E2"/>
    <w:rsid w:val="00E74087"/>
    <w:rsid w:val="00E83637"/>
    <w:rsid w:val="00EA0B34"/>
    <w:rsid w:val="00EB508C"/>
    <w:rsid w:val="00ED5362"/>
    <w:rsid w:val="00EE48C2"/>
    <w:rsid w:val="00EF652E"/>
    <w:rsid w:val="00F337AC"/>
    <w:rsid w:val="00F50E6A"/>
    <w:rsid w:val="00F71BC7"/>
    <w:rsid w:val="00F76A66"/>
    <w:rsid w:val="00F912EC"/>
    <w:rsid w:val="00F91328"/>
    <w:rsid w:val="00F93786"/>
    <w:rsid w:val="00FA400A"/>
    <w:rsid w:val="00FA7568"/>
    <w:rsid w:val="00FB1853"/>
    <w:rsid w:val="00FC17DB"/>
    <w:rsid w:val="00FC1B02"/>
    <w:rsid w:val="00FC451B"/>
    <w:rsid w:val="00FE092D"/>
    <w:rsid w:val="00FF2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0F988"/>
  <w15:chartTrackingRefBased/>
  <w15:docId w15:val="{4A259F3D-15D0-4B5D-B46D-5E5E5E57F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F1BA3"/>
    <w:rPr>
      <w:i/>
      <w:iCs/>
    </w:rPr>
  </w:style>
  <w:style w:type="character" w:styleId="CommentReference">
    <w:name w:val="annotation reference"/>
    <w:basedOn w:val="DefaultParagraphFont"/>
    <w:uiPriority w:val="99"/>
    <w:semiHidden/>
    <w:unhideWhenUsed/>
    <w:rsid w:val="007D532C"/>
    <w:rPr>
      <w:sz w:val="16"/>
      <w:szCs w:val="16"/>
    </w:rPr>
  </w:style>
  <w:style w:type="paragraph" w:styleId="CommentText">
    <w:name w:val="annotation text"/>
    <w:basedOn w:val="Normal"/>
    <w:link w:val="CommentTextChar"/>
    <w:uiPriority w:val="99"/>
    <w:unhideWhenUsed/>
    <w:rsid w:val="007D532C"/>
    <w:pPr>
      <w:spacing w:line="240" w:lineRule="auto"/>
    </w:pPr>
    <w:rPr>
      <w:sz w:val="20"/>
      <w:szCs w:val="20"/>
    </w:rPr>
  </w:style>
  <w:style w:type="character" w:customStyle="1" w:styleId="CommentTextChar">
    <w:name w:val="Comment Text Char"/>
    <w:basedOn w:val="DefaultParagraphFont"/>
    <w:link w:val="CommentText"/>
    <w:uiPriority w:val="99"/>
    <w:rsid w:val="007D532C"/>
    <w:rPr>
      <w:sz w:val="20"/>
      <w:szCs w:val="20"/>
    </w:rPr>
  </w:style>
  <w:style w:type="paragraph" w:styleId="BalloonText">
    <w:name w:val="Balloon Text"/>
    <w:basedOn w:val="Normal"/>
    <w:link w:val="BalloonTextChar"/>
    <w:uiPriority w:val="99"/>
    <w:semiHidden/>
    <w:unhideWhenUsed/>
    <w:rsid w:val="007D53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32C"/>
    <w:rPr>
      <w:rFonts w:ascii="Segoe UI" w:hAnsi="Segoe UI" w:cs="Segoe UI"/>
      <w:sz w:val="18"/>
      <w:szCs w:val="18"/>
    </w:rPr>
  </w:style>
  <w:style w:type="paragraph" w:customStyle="1" w:styleId="Body">
    <w:name w:val="Body"/>
    <w:rsid w:val="007C157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n-GB"/>
    </w:rPr>
  </w:style>
  <w:style w:type="paragraph" w:styleId="CommentSubject">
    <w:name w:val="annotation subject"/>
    <w:basedOn w:val="CommentText"/>
    <w:next w:val="CommentText"/>
    <w:link w:val="CommentSubjectChar"/>
    <w:uiPriority w:val="99"/>
    <w:semiHidden/>
    <w:unhideWhenUsed/>
    <w:rsid w:val="001C1547"/>
    <w:rPr>
      <w:b/>
      <w:bCs/>
    </w:rPr>
  </w:style>
  <w:style w:type="character" w:customStyle="1" w:styleId="CommentSubjectChar">
    <w:name w:val="Comment Subject Char"/>
    <w:basedOn w:val="CommentTextChar"/>
    <w:link w:val="CommentSubject"/>
    <w:uiPriority w:val="99"/>
    <w:semiHidden/>
    <w:rsid w:val="001C1547"/>
    <w:rPr>
      <w:b/>
      <w:bCs/>
      <w:sz w:val="20"/>
      <w:szCs w:val="20"/>
    </w:rPr>
  </w:style>
  <w:style w:type="paragraph" w:styleId="Header">
    <w:name w:val="header"/>
    <w:basedOn w:val="Normal"/>
    <w:link w:val="HeaderChar"/>
    <w:uiPriority w:val="99"/>
    <w:unhideWhenUsed/>
    <w:rsid w:val="00104A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A0D"/>
  </w:style>
  <w:style w:type="paragraph" w:styleId="Footer">
    <w:name w:val="footer"/>
    <w:basedOn w:val="Normal"/>
    <w:link w:val="FooterChar"/>
    <w:uiPriority w:val="99"/>
    <w:unhideWhenUsed/>
    <w:rsid w:val="00104A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A0D"/>
  </w:style>
  <w:style w:type="character" w:styleId="Hyperlink">
    <w:name w:val="Hyperlink"/>
    <w:basedOn w:val="DefaultParagraphFont"/>
    <w:uiPriority w:val="99"/>
    <w:unhideWhenUsed/>
    <w:rsid w:val="002D61D3"/>
    <w:rPr>
      <w:color w:val="0563C1" w:themeColor="hyperlink"/>
      <w:u w:val="single"/>
    </w:rPr>
  </w:style>
  <w:style w:type="paragraph" w:styleId="HTMLPreformatted">
    <w:name w:val="HTML Preformatted"/>
    <w:basedOn w:val="Normal"/>
    <w:link w:val="HTMLPreformattedChar"/>
    <w:uiPriority w:val="99"/>
    <w:semiHidden/>
    <w:unhideWhenUsed/>
    <w:rsid w:val="00D40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D405A7"/>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D405A7"/>
    <w:rPr>
      <w:rFonts w:ascii="Courier New" w:eastAsia="Times New Roman" w:hAnsi="Courier New" w:cs="Courier New"/>
      <w:sz w:val="20"/>
      <w:szCs w:val="20"/>
    </w:rPr>
  </w:style>
  <w:style w:type="character" w:customStyle="1" w:styleId="token">
    <w:name w:val="token"/>
    <w:basedOn w:val="DefaultParagraphFont"/>
    <w:rsid w:val="00D40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4750">
      <w:bodyDiv w:val="1"/>
      <w:marLeft w:val="0"/>
      <w:marRight w:val="0"/>
      <w:marTop w:val="0"/>
      <w:marBottom w:val="0"/>
      <w:divBdr>
        <w:top w:val="none" w:sz="0" w:space="0" w:color="auto"/>
        <w:left w:val="none" w:sz="0" w:space="0" w:color="auto"/>
        <w:bottom w:val="none" w:sz="0" w:space="0" w:color="auto"/>
        <w:right w:val="none" w:sz="0" w:space="0" w:color="auto"/>
      </w:divBdr>
    </w:div>
    <w:div w:id="702167685">
      <w:bodyDiv w:val="1"/>
      <w:marLeft w:val="0"/>
      <w:marRight w:val="0"/>
      <w:marTop w:val="0"/>
      <w:marBottom w:val="0"/>
      <w:divBdr>
        <w:top w:val="none" w:sz="0" w:space="0" w:color="auto"/>
        <w:left w:val="none" w:sz="0" w:space="0" w:color="auto"/>
        <w:bottom w:val="none" w:sz="0" w:space="0" w:color="auto"/>
        <w:right w:val="none" w:sz="0" w:space="0" w:color="auto"/>
      </w:divBdr>
    </w:div>
    <w:div w:id="938948577">
      <w:bodyDiv w:val="1"/>
      <w:marLeft w:val="0"/>
      <w:marRight w:val="0"/>
      <w:marTop w:val="0"/>
      <w:marBottom w:val="0"/>
      <w:divBdr>
        <w:top w:val="none" w:sz="0" w:space="0" w:color="auto"/>
        <w:left w:val="none" w:sz="0" w:space="0" w:color="auto"/>
        <w:bottom w:val="none" w:sz="0" w:space="0" w:color="auto"/>
        <w:right w:val="none" w:sz="0" w:space="0" w:color="auto"/>
      </w:divBdr>
    </w:div>
    <w:div w:id="1111969334">
      <w:bodyDiv w:val="1"/>
      <w:marLeft w:val="0"/>
      <w:marRight w:val="0"/>
      <w:marTop w:val="0"/>
      <w:marBottom w:val="0"/>
      <w:divBdr>
        <w:top w:val="none" w:sz="0" w:space="0" w:color="auto"/>
        <w:left w:val="none" w:sz="0" w:space="0" w:color="auto"/>
        <w:bottom w:val="none" w:sz="0" w:space="0" w:color="auto"/>
        <w:right w:val="none" w:sz="0" w:space="0" w:color="auto"/>
      </w:divBdr>
    </w:div>
    <w:div w:id="132712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an.us.r-project.or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docs.docker.com/install/"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rstudio.org/download/desktop"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E7C74B6-C2A2-4BFA-A7C3-44267C871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23</Pages>
  <Words>2443</Words>
  <Characters>13930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Immunocore</Company>
  <LinksUpToDate>false</LinksUpToDate>
  <CharactersWithSpaces>16341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Mitul Patel</dc:creator>
  <cp:keywords/>
  <dc:description/>
  <cp:lastModifiedBy>Kate Lowe</cp:lastModifiedBy>
  <cp:revision>40</cp:revision>
  <cp:lastPrinted>2018-02-01T11:28:00Z</cp:lastPrinted>
  <dcterms:created xsi:type="dcterms:W3CDTF">2018-03-06T15:48:00Z</dcterms:created>
  <dcterms:modified xsi:type="dcterms:W3CDTF">2018-06-07T15:00:00Z</dcterms:modified>
</cp:coreProperties>
</file>