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Times New Roman"/>
          <w:kern w:val="0"/>
          <w:sz w:val="22"/>
          <w:lang w:val="zh-CN"/>
        </w:rPr>
        <w:id w:val="1958300231"/>
        <w:docPartObj>
          <w:docPartGallery w:val="Table of Contents"/>
          <w:docPartUnique/>
        </w:docPartObj>
      </w:sdtPr>
      <w:sdtEndPr/>
      <w:sdtContent>
        <w:p w:rsidR="007045C3" w:rsidRDefault="007045C3" w:rsidP="007045C3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 w:hint="eastAsia"/>
              <w:b/>
              <w:sz w:val="28"/>
              <w:szCs w:val="28"/>
            </w:rPr>
            <w:t>Supporting Information</w:t>
          </w:r>
        </w:p>
        <w:p w:rsidR="007045C3" w:rsidRDefault="007045C3" w:rsidP="007045C3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 w:hint="eastAsia"/>
              <w:b/>
              <w:sz w:val="28"/>
              <w:szCs w:val="28"/>
            </w:rPr>
            <w:t>A</w:t>
          </w:r>
          <w:r w:rsidRPr="009A1EC4">
            <w:rPr>
              <w:rFonts w:ascii="Times New Roman" w:hAnsi="Times New Roman" w:cs="Times New Roman"/>
              <w:b/>
              <w:sz w:val="28"/>
              <w:szCs w:val="28"/>
            </w:rPr>
            <w:t>rtificial intelligence-based multi-objective optimization protocol for protein structure refinement</w:t>
          </w:r>
        </w:p>
        <w:p w:rsidR="007045C3" w:rsidRDefault="007045C3" w:rsidP="007045C3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 w:hint="eastAsia"/>
              <w:sz w:val="24"/>
              <w:szCs w:val="24"/>
            </w:rPr>
            <w:t xml:space="preserve">Di Wang, </w:t>
          </w:r>
          <w:r w:rsidRPr="00876C35">
            <w:rPr>
              <w:rFonts w:ascii="Times New Roman" w:hAnsi="Times New Roman" w:cs="Times New Roman"/>
              <w:sz w:val="24"/>
              <w:szCs w:val="24"/>
            </w:rPr>
            <w:t xml:space="preserve">Ling </w:t>
          </w:r>
          <w:proofErr w:type="spellStart"/>
          <w:r w:rsidRPr="00876C35">
            <w:rPr>
              <w:rFonts w:ascii="Times New Roman" w:hAnsi="Times New Roman" w:cs="Times New Roman"/>
              <w:sz w:val="24"/>
              <w:szCs w:val="24"/>
            </w:rPr>
            <w:t>Geng</w:t>
          </w:r>
          <w:proofErr w:type="spellEnd"/>
          <w:r w:rsidRPr="00566034"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>
            <w:rPr>
              <w:rFonts w:ascii="Times New Roman" w:hAnsi="Times New Roman" w:cs="Times New Roman" w:hint="eastAsia"/>
              <w:sz w:val="24"/>
              <w:szCs w:val="24"/>
            </w:rPr>
            <w:t>Yu-Jun Zhao</w:t>
          </w:r>
          <w:r w:rsidRPr="002A51B2"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>
            <w:rPr>
              <w:rFonts w:ascii="Times New Roman" w:hAnsi="Times New Roman" w:cs="Times New Roman" w:hint="eastAsia"/>
              <w:sz w:val="24"/>
              <w:szCs w:val="24"/>
            </w:rPr>
            <w:t xml:space="preserve">Yang </w:t>
          </w:r>
          <w:proofErr w:type="spellStart"/>
          <w:r>
            <w:rPr>
              <w:rFonts w:ascii="Times New Roman" w:hAnsi="Times New Roman" w:cs="Times New Roman" w:hint="eastAsia"/>
              <w:sz w:val="24"/>
              <w:szCs w:val="24"/>
            </w:rPr>
            <w:t>Yang</w:t>
          </w:r>
          <w:proofErr w:type="spellEnd"/>
          <w:r>
            <w:rPr>
              <w:rFonts w:ascii="Times New Roman" w:hAnsi="Times New Roman" w:cs="Times New Roman" w:hint="eastAsia"/>
              <w:sz w:val="24"/>
              <w:szCs w:val="24"/>
            </w:rPr>
            <w:t xml:space="preserve">, </w:t>
          </w:r>
          <w:r w:rsidR="001A2EC2">
            <w:rPr>
              <w:rFonts w:ascii="Times New Roman" w:hAnsi="Times New Roman" w:cs="Times New Roman" w:hint="eastAsia"/>
              <w:sz w:val="24"/>
              <w:szCs w:val="24"/>
            </w:rPr>
            <w:t xml:space="preserve">Yan Huang, </w:t>
          </w:r>
          <w:r>
            <w:rPr>
              <w:rFonts w:ascii="Times New Roman" w:hAnsi="Times New Roman" w:cs="Times New Roman" w:hint="eastAsia"/>
              <w:sz w:val="24"/>
              <w:szCs w:val="24"/>
            </w:rPr>
            <w:t xml:space="preserve">Yang Zhang, </w:t>
          </w:r>
          <w:r w:rsidRPr="002A51B2">
            <w:rPr>
              <w:rFonts w:ascii="Times New Roman" w:hAnsi="Times New Roman" w:cs="Times New Roman"/>
              <w:sz w:val="24"/>
              <w:szCs w:val="24"/>
            </w:rPr>
            <w:t>and Hong-Bin Shen</w:t>
          </w:r>
        </w:p>
        <w:p w:rsidR="007045C3" w:rsidRPr="007045C3" w:rsidRDefault="007045C3">
          <w:pPr>
            <w:pStyle w:val="TOCHeading"/>
            <w:rPr>
              <w:rFonts w:asciiTheme="minorHAnsi" w:eastAsiaTheme="minorEastAsia" w:hAnsiTheme="minorHAnsi" w:cs="Times New Roman"/>
              <w:color w:val="auto"/>
              <w:sz w:val="22"/>
              <w:szCs w:val="22"/>
            </w:rPr>
          </w:pPr>
        </w:p>
        <w:p w:rsidR="00085990" w:rsidRPr="00AF22C4" w:rsidRDefault="003C2C82" w:rsidP="00FF27B6">
          <w:pPr>
            <w:pStyle w:val="TOC2"/>
            <w:ind w:left="216"/>
          </w:pPr>
        </w:p>
      </w:sdtContent>
    </w:sdt>
    <w:p w:rsidR="00AF22C4" w:rsidRDefault="00AF22C4" w:rsidP="00406C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71B" w:rsidRPr="009A171B" w:rsidRDefault="009A171B" w:rsidP="000627F3">
      <w:pPr>
        <w:rPr>
          <w:rFonts w:ascii="Times New Roman" w:hAnsi="Times New Roman" w:cs="Times New Roman"/>
          <w:sz w:val="24"/>
          <w:szCs w:val="24"/>
        </w:rPr>
      </w:pPr>
    </w:p>
    <w:p w:rsidR="000627F3" w:rsidRDefault="00C0465B" w:rsidP="00062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Three energy functions are </w:t>
      </w:r>
      <w:r w:rsidR="000627F3">
        <w:rPr>
          <w:rFonts w:ascii="Times New Roman" w:hAnsi="Times New Roman" w:cs="Times New Roman" w:hint="eastAsia"/>
          <w:sz w:val="24"/>
          <w:szCs w:val="24"/>
        </w:rPr>
        <w:t>us</w:t>
      </w:r>
      <w:r>
        <w:rPr>
          <w:rFonts w:ascii="Times New Roman" w:hAnsi="Times New Roman" w:cs="Times New Roman" w:hint="eastAsia"/>
          <w:sz w:val="24"/>
          <w:szCs w:val="24"/>
        </w:rPr>
        <w:t xml:space="preserve">ed as the objectives of the multi-objective PSO optimization algorithm: </w:t>
      </w:r>
    </w:p>
    <w:p w:rsidR="00E11FE5" w:rsidRDefault="00E11FE5" w:rsidP="00E11FE5">
      <w:pPr>
        <w:autoSpaceDE w:val="0"/>
        <w:autoSpaceDN w:val="0"/>
        <w:adjustRightInd w:val="0"/>
        <w:ind w:firstLine="420"/>
        <w:jc w:val="both"/>
        <w:rPr>
          <w:rFonts w:ascii="Times New Roman" w:eastAsia="宋体" w:hAnsi="Times New Roman" w:cs="Times New Roman"/>
          <w:kern w:val="0"/>
          <w:sz w:val="24"/>
          <w:szCs w:val="24"/>
        </w:rPr>
      </w:pPr>
      <w:bookmarkStart w:id="0" w:name="OLE_LINK3"/>
      <w:bookmarkStart w:id="1" w:name="OLE_LINK4"/>
      <w:r w:rsidRPr="00D55A87">
        <w:rPr>
          <w:rFonts w:ascii="Times New Roman" w:eastAsia="宋体" w:hAnsi="Times New Roman" w:cs="Times New Roman"/>
          <w:i/>
          <w:kern w:val="0"/>
          <w:sz w:val="24"/>
          <w:szCs w:val="24"/>
        </w:rPr>
        <w:t>Objective 1</w:t>
      </w:r>
      <w:bookmarkEnd w:id="0"/>
      <w:bookmarkEnd w:id="1"/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: The</w:t>
      </w:r>
      <w:r w:rsidRPr="009A1EC4">
        <w:rPr>
          <w:rFonts w:ascii="Times New Roman" w:eastAsia="宋体" w:hAnsi="Times New Roman" w:cs="Times New Roman"/>
          <w:kern w:val="0"/>
          <w:sz w:val="24"/>
          <w:szCs w:val="24"/>
        </w:rPr>
        <w:t xml:space="preserve"> Rosetta scoring function is based on a Bayesian separation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 which</w:t>
      </w:r>
      <w:r w:rsidRPr="009A1EC4">
        <w:rPr>
          <w:rFonts w:ascii="Times New Roman" w:eastAsia="宋体" w:hAnsi="Times New Roman" w:cs="Times New Roman"/>
          <w:kern w:val="0"/>
          <w:sz w:val="24"/>
          <w:szCs w:val="24"/>
        </w:rPr>
        <w:t xml:space="preserve"> describe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s</w:t>
      </w:r>
      <w:r w:rsidRPr="009A1EC4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likeli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hood of a particular structure </w:t>
      </w:r>
      <w:r w:rsidRPr="009A1EC4">
        <w:rPr>
          <w:rFonts w:ascii="Times New Roman" w:eastAsia="宋体" w:hAnsi="Times New Roman" w:cs="Times New Roman"/>
          <w:kern w:val="0"/>
          <w:sz w:val="24"/>
          <w:szCs w:val="24"/>
        </w:rPr>
        <w:t>for the given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9A1EC4">
        <w:rPr>
          <w:rFonts w:ascii="Times New Roman" w:eastAsia="宋体" w:hAnsi="Times New Roman" w:cs="Times New Roman"/>
          <w:kern w:val="0"/>
          <w:sz w:val="24"/>
          <w:szCs w:val="24"/>
        </w:rPr>
        <w:t xml:space="preserve">sequence.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Since t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here are many different versions of the Rosetta energy functions, </w:t>
      </w:r>
      <w:r w:rsidRPr="009A1EC4">
        <w:rPr>
          <w:rFonts w:ascii="Times New Roman" w:eastAsia="宋体" w:hAnsi="Times New Roman" w:cs="Times New Roman"/>
          <w:kern w:val="0"/>
          <w:sz w:val="24"/>
          <w:szCs w:val="24"/>
        </w:rPr>
        <w:t>we use Rosetta Score12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8617BB">
        <w:rPr>
          <w:rFonts w:ascii="Times New Roman" w:eastAsia="宋体" w:hAnsi="Times New Roman" w:cs="Times New Roman"/>
          <w:kern w:val="0"/>
          <w:sz w:val="24"/>
          <w:szCs w:val="24"/>
        </w:rPr>
        <w:fldChar w:fldCharType="begin"/>
      </w:r>
      <w:r>
        <w:rPr>
          <w:rFonts w:ascii="Times New Roman" w:eastAsia="宋体" w:hAnsi="Times New Roman" w:cs="Times New Roman"/>
          <w:kern w:val="0"/>
          <w:sz w:val="24"/>
          <w:szCs w:val="24"/>
        </w:rPr>
        <w:instrText xml:space="preserve"> ADDIN EN.CITE &lt;EndNote&gt;&lt;Cite&gt;&lt;Author&gt;Rohl&lt;/Author&gt;&lt;Year&gt;2004&lt;/Year&gt;&lt;RecNum&gt;2348&lt;/RecNum&gt;&lt;DisplayText&gt;(13)&lt;/DisplayText&gt;&lt;record&gt;&lt;rec-number&gt;2348&lt;/rec-number&gt;&lt;foreign-keys&gt;&lt;key app="EN" db-id="50wxdpzd9vd5r7e9t5b595djrfpttrxw9avp" timestamp="1490710426"&gt;2348&lt;/key&gt;&lt;/foreign-keys&gt;&lt;ref-type name="Journal Article"&gt;17&lt;/ref-type&gt;&lt;contributors&gt;&lt;authors&gt;&lt;author&gt;Rohl, Carol A&lt;/author&gt;&lt;author&gt;Strauss, Charlie EM&lt;/author&gt;&lt;author&gt;Misura, Kira MS&lt;/author&gt;&lt;author&gt;Baker, David&lt;/author&gt;&lt;/authors&gt;&lt;/contributors&gt;&lt;titles&gt;&lt;title&gt;Protein structure prediction using Rosetta&lt;/title&gt;&lt;secondary-title&gt;Methods in enzymology&lt;/secondary-title&gt;&lt;/titles&gt;&lt;periodical&gt;&lt;full-title&gt;Methods in enzymology&lt;/full-title&gt;&lt;/periodical&gt;&lt;pages&gt;66-93&lt;/pages&gt;&lt;volume&gt;383&lt;/volume&gt;&lt;dates&gt;&lt;year&gt;2004&lt;/year&gt;&lt;/dates&gt;&lt;isbn&gt;0076-6879&lt;/isbn&gt;&lt;urls&gt;&lt;/urls&gt;&lt;/record&gt;&lt;/Cite&gt;&lt;/EndNote&gt;</w:instrText>
      </w:r>
      <w:r w:rsidR="008617BB">
        <w:rPr>
          <w:rFonts w:ascii="Times New Roman" w:eastAsia="宋体" w:hAnsi="Times New Roman" w:cs="Times New Roman"/>
          <w:kern w:val="0"/>
          <w:sz w:val="24"/>
          <w:szCs w:val="24"/>
        </w:rPr>
        <w:fldChar w:fldCharType="separate"/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t>(13)</w:t>
      </w:r>
      <w:r w:rsidR="008617BB">
        <w:rPr>
          <w:rFonts w:ascii="Times New Roman" w:eastAsia="宋体" w:hAnsi="Times New Roman" w:cs="Times New Roman"/>
          <w:kern w:val="0"/>
          <w:sz w:val="24"/>
          <w:szCs w:val="24"/>
        </w:rPr>
        <w:fldChar w:fldCharType="end"/>
      </w:r>
      <w:r w:rsidRPr="009A1EC4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which is </w:t>
      </w:r>
      <w:r w:rsidRPr="009A1EC4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default setting in the Rosetta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software.</w:t>
      </w:r>
    </w:p>
    <w:p w:rsidR="00E11FE5" w:rsidRDefault="00E11FE5" w:rsidP="00A77F03">
      <w:pPr>
        <w:wordWrap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rFonts w:ascii="Times New Roman" w:eastAsia="Liberation Serif" w:hAnsi="Times New Roman" w:cs="Times New Roman" w:hint="eastAsia"/>
          <w:b/>
          <w:kern w:val="0"/>
          <w:sz w:val="24"/>
          <w:szCs w:val="24"/>
        </w:rPr>
        <w:t xml:space="preserve">        </w:t>
      </w:r>
      <w:r w:rsidRPr="0091201F">
        <w:rPr>
          <w:position w:val="-56"/>
        </w:rPr>
        <w:object w:dxaOrig="6340" w:dyaOrig="1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63.75pt" o:ole="">
            <v:imagedata r:id="rId8" o:title=""/>
          </v:shape>
          <o:OLEObject Type="Embed" ProgID="Equation.DSMT4" ShapeID="_x0000_i1025" DrawAspect="Content" ObjectID="_1624874573" r:id="rId9"/>
        </w:object>
      </w:r>
      <w:r>
        <w:rPr>
          <w:rFonts w:hint="eastAsia"/>
          <w:position w:val="-14"/>
        </w:rPr>
        <w:t xml:space="preserve">        </w:t>
      </w:r>
      <w:r w:rsidR="00A77F03">
        <w:rPr>
          <w:rFonts w:hint="eastAsia"/>
          <w:position w:val="-14"/>
        </w:rPr>
        <w:t xml:space="preserve">   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="0081244C">
        <w:rPr>
          <w:rFonts w:ascii="Times New Roman" w:eastAsia="宋体" w:hAnsi="Times New Roman" w:cs="Times New Roman" w:hint="eastAsia"/>
          <w:kern w:val="0"/>
          <w:sz w:val="24"/>
          <w:szCs w:val="24"/>
        </w:rPr>
        <w:t>S1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</w:p>
    <w:p w:rsidR="00E11FE5" w:rsidRDefault="00E11FE5" w:rsidP="00E11FE5">
      <w:pPr>
        <w:autoSpaceDE w:val="0"/>
        <w:autoSpaceDN w:val="0"/>
        <w:adjustRightInd w:val="0"/>
        <w:jc w:val="both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>Here,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each term is a kind of energy,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>
        <w:rPr>
          <w:noProof/>
          <w:position w:val="-6"/>
        </w:rPr>
        <w:drawing>
          <wp:inline distT="0" distB="0" distL="0" distR="0">
            <wp:extent cx="152400" cy="142875"/>
            <wp:effectExtent l="0" t="0" r="0" b="9525"/>
            <wp:docPr id="1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is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corresponding 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weight factors for diff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erent energy terms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:</w:t>
      </w:r>
      <w:r w:rsidRPr="00683B03">
        <w:t xml:space="preserve"> </w:t>
      </w:r>
      <w:r>
        <w:rPr>
          <w:noProof/>
          <w:position w:val="-12"/>
        </w:rPr>
        <w:drawing>
          <wp:inline distT="0" distB="0" distL="0" distR="0">
            <wp:extent cx="314325" cy="238125"/>
            <wp:effectExtent l="0" t="0" r="9525" b="9525"/>
            <wp:docPr id="1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is a backbone energy term for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torsional angels </w:t>
      </w:r>
      <w:r>
        <w:rPr>
          <w:noProof/>
          <w:position w:val="-10"/>
        </w:rPr>
        <w:drawing>
          <wp:inline distT="0" distB="0" distL="0" distR="0">
            <wp:extent cx="142875" cy="200025"/>
            <wp:effectExtent l="0" t="0" r="9525" b="9525"/>
            <wp:docPr id="1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(phi) and </w:t>
      </w:r>
      <w:r>
        <w:rPr>
          <w:noProof/>
          <w:position w:val="-10"/>
        </w:rPr>
        <w:drawing>
          <wp:inline distT="0" distB="0" distL="0" distR="0">
            <wp:extent cx="142875" cy="200025"/>
            <wp:effectExtent l="0" t="0" r="9525" b="9525"/>
            <wp:docPr id="1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Del="00CB46CB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(psi)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381000" cy="238125"/>
            <wp:effectExtent l="0" t="0" r="0" b="9525"/>
            <wp:docPr id="1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is a statistical </w:t>
      </w:r>
      <w:r w:rsidRPr="00C15C68">
        <w:rPr>
          <w:rFonts w:ascii="Times New Roman" w:eastAsia="宋体" w:hAnsi="Times New Roman" w:cs="Times New Roman"/>
          <w:i/>
          <w:kern w:val="0"/>
          <w:sz w:val="24"/>
          <w:szCs w:val="24"/>
        </w:rPr>
        <w:t>ω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-angle potential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447675" cy="238125"/>
            <wp:effectExtent l="0" t="0" r="0" b="9525"/>
            <wp:docPr id="1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is a side chain </w:t>
      </w:r>
      <w:proofErr w:type="spellStart"/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rotamer</w:t>
      </w:r>
      <w:proofErr w:type="spellEnd"/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energy term deriv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ed from known protein structure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4"/>
        </w:rPr>
        <w:drawing>
          <wp:inline distT="0" distB="0" distL="0" distR="0">
            <wp:extent cx="342900" cy="238125"/>
            <wp:effectExtent l="0" t="0" r="0" b="9525"/>
            <wp:docPr id="1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and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276225" cy="238125"/>
            <wp:effectExtent l="0" t="0" r="9525" b="9525"/>
            <wp:docPr id="1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relevant to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</w:t>
      </w:r>
      <w:proofErr w:type="spellStart"/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Lenna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rd</w:t>
      </w:r>
      <w:proofErr w:type="spellEnd"/>
      <w:r>
        <w:rPr>
          <w:rFonts w:ascii="Times New Roman" w:eastAsia="宋体" w:hAnsi="Times New Roman" w:cs="Times New Roman"/>
          <w:kern w:val="0"/>
          <w:sz w:val="24"/>
          <w:szCs w:val="24"/>
        </w:rPr>
        <w:t>-Jones interactions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295275" cy="238125"/>
            <wp:effectExtent l="0" t="0" r="9525" b="9525"/>
            <wp:docPr id="1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represents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solvation energy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and </w:t>
      </w:r>
      <w:r>
        <w:rPr>
          <w:noProof/>
          <w:position w:val="-12"/>
        </w:rPr>
        <w:drawing>
          <wp:inline distT="0" distB="0" distL="0" distR="0">
            <wp:extent cx="295275" cy="238125"/>
            <wp:effectExtent l="0" t="0" r="9525" b="9525"/>
            <wp:docPr id="1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is the representation of the 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electrostatic interaction.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F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our kinds of the</w:t>
      </w:r>
      <w:r w:rsidRPr="0040544E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hydrogen bonding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energies are termed as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381000" cy="238125"/>
            <wp:effectExtent l="0" t="0" r="0" b="9525"/>
            <wp:docPr id="1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(local 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backbone-backbone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),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381000" cy="238125"/>
            <wp:effectExtent l="0" t="0" r="0" b="9525"/>
            <wp:docPr id="9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(non-local backbone),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381000" cy="238125"/>
            <wp:effectExtent l="0" t="0" r="0" b="9525"/>
            <wp:docPr id="9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(s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ide chain–backbone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), and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2"/>
        </w:rPr>
        <w:drawing>
          <wp:inline distT="0" distB="0" distL="0" distR="0">
            <wp:extent cx="381000" cy="238125"/>
            <wp:effectExtent l="0" t="0" r="0" b="9525"/>
            <wp:docPr id="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(side chain–side chain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proofErr w:type="gramStart"/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The </w:t>
      </w:r>
      <w:r>
        <w:rPr>
          <w:noProof/>
          <w:position w:val="-14"/>
        </w:rPr>
        <w:drawing>
          <wp:inline distT="0" distB="0" distL="0" distR="0">
            <wp:extent cx="295275" cy="238125"/>
            <wp:effectExtent l="0" t="0" r="9525" b="9525"/>
            <wp:docPr id="7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is</w:t>
      </w:r>
      <w:proofErr w:type="gramEnd"/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a </w:t>
      </w:r>
      <w:proofErr w:type="spellStart"/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proline</w:t>
      </w:r>
      <w:proofErr w:type="spellEnd"/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ring closure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energy</w:t>
      </w:r>
      <w:r w:rsidRPr="00683B03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:rsidR="00E11FE5" w:rsidRDefault="00E11FE5" w:rsidP="00E11FE5">
      <w:pPr>
        <w:autoSpaceDE w:val="0"/>
        <w:autoSpaceDN w:val="0"/>
        <w:adjustRightInd w:val="0"/>
        <w:ind w:firstLine="420"/>
        <w:jc w:val="both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5A87"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Objective 2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: The </w:t>
      </w:r>
      <w:proofErr w:type="spellStart"/>
      <w:r w:rsidRPr="00F3773D">
        <w:rPr>
          <w:rFonts w:ascii="Times New Roman" w:eastAsia="宋体" w:hAnsi="Times New Roman" w:cs="Times New Roman"/>
          <w:kern w:val="0"/>
          <w:sz w:val="24"/>
          <w:szCs w:val="24"/>
        </w:rPr>
        <w:t>RWplus</w:t>
      </w:r>
      <w:proofErr w:type="spellEnd"/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potential function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is shown in Eq.3,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which uses</w:t>
      </w:r>
      <w:r w:rsidRPr="007D3EDD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 ideal random-walk chain as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the </w:t>
      </w:r>
      <w:r w:rsidRPr="007D3EDD">
        <w:rPr>
          <w:rFonts w:ascii="Times New Roman" w:eastAsia="宋体" w:hAnsi="Times New Roman" w:cs="Times New Roman"/>
          <w:kern w:val="0"/>
          <w:sz w:val="24"/>
          <w:szCs w:val="24"/>
        </w:rPr>
        <w:t>reference state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8617BB">
        <w:rPr>
          <w:rFonts w:ascii="Times New Roman" w:eastAsia="宋体" w:hAnsi="Times New Roman" w:cs="Times New Roman"/>
          <w:kern w:val="0"/>
          <w:sz w:val="24"/>
          <w:szCs w:val="24"/>
        </w:rPr>
        <w:fldChar w:fldCharType="begin"/>
      </w:r>
      <w:r>
        <w:rPr>
          <w:rFonts w:ascii="Times New Roman" w:eastAsia="宋体" w:hAnsi="Times New Roman" w:cs="Times New Roman"/>
          <w:kern w:val="0"/>
          <w:sz w:val="24"/>
          <w:szCs w:val="24"/>
        </w:rPr>
        <w:instrText xml:space="preserve"> ADDIN EN.CITE &lt;EndNote&gt;&lt;Cite&gt;&lt;Author&gt;Zhang&lt;/Author&gt;&lt;Year&gt;2010&lt;/Year&gt;&lt;RecNum&gt;2356&lt;/RecNum&gt;&lt;DisplayText&gt;(20)&lt;/DisplayText&gt;&lt;record&gt;&lt;rec-number&gt;2356&lt;/rec-number&gt;&lt;foreign-keys&gt;&lt;key app="EN" db-id="50wxdpzd9vd5r7e9t5b595djrfpttrxw9avp" timestamp="1490711121"&gt;2356&lt;/key&gt;&lt;/foreign-keys&gt;&lt;ref-type name="Journal Article"&gt;17&lt;/ref-type&gt;&lt;contributors&gt;&lt;authors&gt;&lt;author&gt;Zhang, Jian&lt;/author&gt;&lt;author&gt;Zhang, Yang&lt;/author&gt;&lt;/authors&gt;&lt;/contributors&gt;&lt;titles&gt;&lt;title&gt;A novel side-chain orientation dependent potential derived from random-walk reference state for protein fold selection and structure prediction&lt;/title&gt;&lt;secondary-title&gt;PloS one&lt;/secondary-title&gt;&lt;/titles&gt;&lt;periodical&gt;&lt;full-title&gt;PLoS ONE&lt;/full-title&gt;&lt;abbr-1&gt;PLoS One&lt;/abbr-1&gt;&lt;abbr-2&gt;PLoS One&lt;/abbr-2&gt;&lt;/periodical&gt;&lt;pages&gt;e15386&lt;/pages&gt;&lt;volume&gt;5&lt;/volume&gt;&lt;number&gt;10&lt;/number&gt;&lt;dates&gt;&lt;year&gt;2010&lt;/year&gt;&lt;/dates&gt;&lt;isbn&gt;1932-6203&lt;/isbn&gt;&lt;urls&gt;&lt;/urls&gt;&lt;/record&gt;&lt;/Cite&gt;&lt;/EndNote&gt;</w:instrText>
      </w:r>
      <w:r w:rsidR="008617BB">
        <w:rPr>
          <w:rFonts w:ascii="Times New Roman" w:eastAsia="宋体" w:hAnsi="Times New Roman" w:cs="Times New Roman"/>
          <w:kern w:val="0"/>
          <w:sz w:val="24"/>
          <w:szCs w:val="24"/>
        </w:rPr>
        <w:fldChar w:fldCharType="separate"/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t>(20)</w:t>
      </w:r>
      <w:r w:rsidR="008617BB">
        <w:rPr>
          <w:rFonts w:ascii="Times New Roman" w:eastAsia="宋体" w:hAnsi="Times New Roman" w:cs="Times New Roman"/>
          <w:kern w:val="0"/>
          <w:sz w:val="24"/>
          <w:szCs w:val="24"/>
        </w:rPr>
        <w:fldChar w:fldCharType="end"/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.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Th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is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function can be divided into two parts: a </w:t>
      </w:r>
      <w:r w:rsidRPr="007D3EDD">
        <w:rPr>
          <w:rFonts w:ascii="Times New Roman" w:eastAsia="宋体" w:hAnsi="Times New Roman" w:cs="Times New Roman"/>
          <w:kern w:val="0"/>
          <w:sz w:val="24"/>
          <w:szCs w:val="24"/>
        </w:rPr>
        <w:t>pair-wise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distance-dependent term and </w:t>
      </w:r>
      <w:r w:rsidRPr="007D3EDD">
        <w:rPr>
          <w:rFonts w:ascii="Times New Roman" w:eastAsia="宋体" w:hAnsi="Times New Roman" w:cs="Times New Roman"/>
          <w:kern w:val="0"/>
          <w:sz w:val="24"/>
          <w:szCs w:val="24"/>
        </w:rPr>
        <w:t>an orientation dependent term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:</w:t>
      </w:r>
    </w:p>
    <w:p w:rsidR="00E11FE5" w:rsidRPr="009A1EC4" w:rsidRDefault="00E11FE5" w:rsidP="00332464">
      <w:pPr>
        <w:wordWrap w:val="0"/>
        <w:autoSpaceDE w:val="0"/>
        <w:autoSpaceDN w:val="0"/>
        <w:adjustRightInd w:val="0"/>
        <w:jc w:val="righ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    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     </w:t>
      </w:r>
      <w:r w:rsidR="00332464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(</w:t>
      </w:r>
      <w:r w:rsidR="0081244C">
        <w:rPr>
          <w:rFonts w:ascii="Times New Roman" w:eastAsia="宋体" w:hAnsi="Times New Roman" w:cs="Times New Roman" w:hint="eastAsia"/>
          <w:kern w:val="0"/>
          <w:sz w:val="24"/>
          <w:szCs w:val="24"/>
        </w:rPr>
        <w:t>S2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)</w:t>
      </w:r>
    </w:p>
    <w:p w:rsidR="00E11FE5" w:rsidRDefault="00E11FE5" w:rsidP="007E51C4">
      <w:pPr>
        <w:autoSpaceDE w:val="0"/>
        <w:autoSpaceDN w:val="0"/>
        <w:spacing w:before="240"/>
        <w:jc w:val="both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>Here,</w:t>
      </w:r>
      <w:r w:rsidRPr="00404726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F074AD">
        <w:rPr>
          <w:rFonts w:ascii="Times New Roman" w:eastAsia="宋体" w:hAnsi="Times New Roman" w:cs="Times New Roman"/>
          <w:i/>
          <w:kern w:val="0"/>
          <w:sz w:val="24"/>
          <w:szCs w:val="24"/>
        </w:rPr>
        <w:t>r</w:t>
      </w:r>
      <w:r w:rsidRPr="00404726">
        <w:rPr>
          <w:rFonts w:ascii="Times New Roman" w:eastAsia="宋体" w:hAnsi="Times New Roman" w:cs="Times New Roman"/>
          <w:kern w:val="0"/>
          <w:sz w:val="24"/>
          <w:szCs w:val="24"/>
        </w:rPr>
        <w:t xml:space="preserve"> is the distance between atoms of </w:t>
      </w:r>
      <w:r>
        <w:rPr>
          <w:noProof/>
          <w:position w:val="-6"/>
        </w:rPr>
        <w:drawing>
          <wp:inline distT="0" distB="0" distL="0" distR="0">
            <wp:extent cx="142875" cy="142875"/>
            <wp:effectExtent l="0" t="0" r="9525" b="9525"/>
            <wp:docPr id="6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726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noProof/>
          <w:position w:val="-10"/>
        </w:rPr>
        <w:drawing>
          <wp:inline distT="0" distB="0" distL="0" distR="0">
            <wp:extent cx="142875" cy="200025"/>
            <wp:effectExtent l="0" t="0" r="9525" b="9525"/>
            <wp:docPr id="6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726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A and B are two vector pairs, </w:t>
      </w:r>
      <w:r w:rsidRPr="0089381B">
        <w:rPr>
          <w:rFonts w:ascii="Times New Roman" w:eastAsia="宋体" w:hAnsi="Times New Roman" w:cs="Times New Roman"/>
          <w:kern w:val="0"/>
          <w:sz w:val="24"/>
          <w:szCs w:val="24"/>
        </w:rPr>
        <w:t>which are defined for each residue based on three most representative side-chain atoms and are used to represent the orientation of the side-chain atoms.</w:t>
      </w:r>
      <w:r w:rsidR="00F9328B" w:rsidRPr="00F9328B">
        <w:rPr>
          <w:rFonts w:ascii="Times New Roman" w:eastAsia="宋体" w:hAnsi="Times New Roman" w:cs="Times New Roman"/>
          <w:kern w:val="0"/>
          <w:position w:val="-12"/>
          <w:sz w:val="24"/>
          <w:szCs w:val="24"/>
        </w:rPr>
        <w:object w:dxaOrig="420" w:dyaOrig="360">
          <v:shape id="_x0000_i1026" type="#_x0000_t75" style="width:21pt;height:18pt" o:ole="">
            <v:imagedata r:id="rId27" o:title=""/>
          </v:shape>
          <o:OLEObject Type="Embed" ProgID="Equation.DSMT4" ShapeID="_x0000_i1026" DrawAspect="Content" ObjectID="_1624874574" r:id="rId28"/>
        </w:object>
      </w:r>
      <w:r w:rsidR="00F9328B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C15C68">
        <w:rPr>
          <w:rFonts w:ascii="Times New Roman" w:hAnsi="Times New Roman" w:cs="Times New Roman"/>
          <w:sz w:val="24"/>
          <w:szCs w:val="24"/>
        </w:rPr>
        <w:t xml:space="preserve">is </w:t>
      </w:r>
      <w:r w:rsidRPr="001F640E">
        <w:rPr>
          <w:rFonts w:ascii="Times New Roman" w:hAnsi="Times New Roman" w:cs="Times New Roman"/>
          <w:sz w:val="24"/>
          <w:szCs w:val="24"/>
        </w:rPr>
        <w:t>the relative orientation between vector types A and B</w:t>
      </w:r>
      <w:r w:rsidRPr="001F640E">
        <w:rPr>
          <w:rFonts w:ascii="Times New Roman" w:hAnsi="Times New Roman" w:cs="Times New Roman"/>
        </w:rPr>
        <w:t xml:space="preserve">, </w:t>
      </w:r>
      <w:r w:rsidR="00F9328B" w:rsidRPr="00F9328B">
        <w:rPr>
          <w:rFonts w:ascii="Times New Roman" w:hAnsi="Times New Roman" w:cs="Times New Roman"/>
          <w:position w:val="-14"/>
        </w:rPr>
        <w:object w:dxaOrig="1040" w:dyaOrig="420">
          <v:shape id="_x0000_i1027" type="#_x0000_t75" style="width:51.75pt;height:21pt" o:ole="">
            <v:imagedata r:id="rId29" o:title=""/>
          </v:shape>
          <o:OLEObject Type="Embed" ProgID="Equation.DSMT4" ShapeID="_x0000_i1027" DrawAspect="Content" ObjectID="_1624874575" r:id="rId30"/>
        </w:object>
      </w:r>
      <w:r w:rsidR="00F9328B"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is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potential for the atom pair </w:t>
      </w:r>
      <w:r w:rsidRPr="00EF47AC">
        <w:rPr>
          <w:rFonts w:ascii="Times New Roman" w:eastAsia="宋体" w:hAnsi="Times New Roman" w:cs="Times New Roman"/>
          <w:kern w:val="0"/>
          <w:sz w:val="24"/>
          <w:szCs w:val="24"/>
        </w:rPr>
        <w:t>derived from the inverse of Boltzmann’s law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404726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F9328B" w:rsidRPr="00F9328B">
        <w:rPr>
          <w:rFonts w:ascii="Times New Roman" w:eastAsia="宋体" w:hAnsi="Times New Roman" w:cs="Times New Roman"/>
          <w:kern w:val="0"/>
          <w:position w:val="-12"/>
          <w:sz w:val="24"/>
          <w:szCs w:val="24"/>
        </w:rPr>
        <w:object w:dxaOrig="580" w:dyaOrig="360">
          <v:shape id="_x0000_i1028" type="#_x0000_t75" style="width:29.25pt;height:18pt" o:ole="">
            <v:imagedata r:id="rId31" o:title=""/>
          </v:shape>
          <o:OLEObject Type="Embed" ProgID="Equation.DSMT4" ShapeID="_x0000_i1028" DrawAspect="Content" ObjectID="_1624874576" r:id="rId32"/>
        </w:objec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is the weighting factor to balance the energy terms,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F9328B" w:rsidRPr="00F9328B">
        <w:rPr>
          <w:rFonts w:ascii="Times New Roman" w:eastAsia="宋体" w:hAnsi="Times New Roman" w:cs="Times New Roman"/>
          <w:kern w:val="0"/>
          <w:position w:val="-14"/>
          <w:sz w:val="24"/>
          <w:szCs w:val="24"/>
        </w:rPr>
        <w:object w:dxaOrig="840" w:dyaOrig="400">
          <v:shape id="_x0000_i1029" type="#_x0000_t75" style="width:42pt;height:20.25pt" o:ole="">
            <v:imagedata r:id="rId33" o:title=""/>
          </v:shape>
          <o:OLEObject Type="Embed" ProgID="Equation.DSMT4" ShapeID="_x0000_i1029" DrawAspect="Content" ObjectID="_1624874577" r:id="rId34"/>
        </w:object>
      </w:r>
      <w:r w:rsidRPr="00404726">
        <w:rPr>
          <w:rFonts w:ascii="Times New Roman" w:eastAsia="宋体" w:hAnsi="Times New Roman" w:cs="Times New Roman"/>
          <w:kern w:val="0"/>
          <w:sz w:val="24"/>
          <w:szCs w:val="24"/>
        </w:rPr>
        <w:t xml:space="preserve">is 1 when vector pairs </w:t>
      </w:r>
      <w:r w:rsidRPr="00F10EF5">
        <w:rPr>
          <w:rFonts w:ascii="Times New Roman" w:eastAsia="宋体" w:hAnsi="Times New Roman" w:cs="Times New Roman"/>
          <w:kern w:val="0"/>
          <w:sz w:val="24"/>
          <w:szCs w:val="24"/>
        </w:rPr>
        <w:t>A</w:t>
      </w:r>
      <w:r w:rsidRPr="006A04E3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 w:rsidRPr="00F10EF5">
        <w:rPr>
          <w:rFonts w:ascii="Times New Roman" w:eastAsia="宋体" w:hAnsi="Times New Roman" w:cs="Times New Roman"/>
          <w:kern w:val="0"/>
          <w:sz w:val="24"/>
          <w:szCs w:val="24"/>
        </w:rPr>
        <w:t>B</w:t>
      </w:r>
      <w:r w:rsidRPr="00404726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 in contact and 0 otherwise, </w:t>
      </w:r>
      <w:r w:rsidR="005F36D2" w:rsidRPr="00F9328B">
        <w:rPr>
          <w:rFonts w:ascii="Times New Roman" w:eastAsia="宋体" w:hAnsi="Times New Roman" w:cs="Times New Roman"/>
          <w:kern w:val="0"/>
          <w:position w:val="-14"/>
          <w:sz w:val="24"/>
          <w:szCs w:val="24"/>
        </w:rPr>
        <w:object w:dxaOrig="1280" w:dyaOrig="420">
          <v:shape id="_x0000_i1030" type="#_x0000_t75" style="width:64.9pt;height:21pt" o:ole="">
            <v:imagedata r:id="rId35" o:title=""/>
          </v:shape>
          <o:OLEObject Type="Embed" ProgID="Equation.DSMT4" ShapeID="_x0000_i1030" DrawAspect="Content" ObjectID="_1624874578" r:id="rId36"/>
        </w:object>
      </w:r>
      <w:r w:rsidR="00F9328B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and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is the </w:t>
      </w:r>
      <w:r w:rsidRPr="00404726">
        <w:rPr>
          <w:rFonts w:ascii="Times New Roman" w:eastAsia="宋体" w:hAnsi="Times New Roman" w:cs="Times New Roman"/>
          <w:kern w:val="0"/>
          <w:sz w:val="24"/>
          <w:szCs w:val="24"/>
        </w:rPr>
        <w:t>pack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ing energy for two vector pairs</w:t>
      </w:r>
      <w:r w:rsidRPr="00F10EF5">
        <w:rPr>
          <w:rFonts w:ascii="Times New Roman" w:eastAsia="宋体" w:hAnsi="Times New Roman" w:cs="Times New Roman"/>
          <w:kern w:val="0"/>
          <w:sz w:val="24"/>
          <w:szCs w:val="24"/>
        </w:rPr>
        <w:t xml:space="preserve"> A</w:t>
      </w:r>
      <w:r w:rsidRPr="006A04E3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 w:rsidRPr="00F10EF5">
        <w:rPr>
          <w:rFonts w:ascii="Times New Roman" w:eastAsia="宋体" w:hAnsi="Times New Roman" w:cs="Times New Roman"/>
          <w:kern w:val="0"/>
          <w:sz w:val="24"/>
          <w:szCs w:val="24"/>
        </w:rPr>
        <w:t>B</w:t>
      </w:r>
      <w:r w:rsidRPr="006A04E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404726">
        <w:rPr>
          <w:rFonts w:ascii="Times New Roman" w:eastAsia="宋体" w:hAnsi="Times New Roman" w:cs="Times New Roman"/>
          <w:kern w:val="0"/>
          <w:sz w:val="24"/>
          <w:szCs w:val="24"/>
        </w:rPr>
        <w:t>in relative orientation space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:rsidR="00E11FE5" w:rsidRDefault="00E11FE5" w:rsidP="00E11FE5">
      <w:pPr>
        <w:autoSpaceDE w:val="0"/>
        <w:autoSpaceDN w:val="0"/>
        <w:adjustRightInd w:val="0"/>
        <w:spacing w:before="240"/>
        <w:ind w:firstLine="420"/>
        <w:jc w:val="both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5A87">
        <w:rPr>
          <w:rFonts w:ascii="Times New Roman" w:eastAsia="宋体" w:hAnsi="Times New Roman" w:cs="Times New Roman"/>
          <w:i/>
          <w:kern w:val="0"/>
          <w:sz w:val="24"/>
          <w:szCs w:val="24"/>
        </w:rPr>
        <w:t>Objective 3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: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T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h</w:t>
      </w:r>
      <w:r w:rsidRPr="00F124A4">
        <w:rPr>
          <w:rFonts w:ascii="Times New Roman" w:eastAsia="宋体" w:hAnsi="Times New Roman" w:cs="Times New Roman"/>
          <w:kern w:val="0"/>
          <w:sz w:val="24"/>
          <w:szCs w:val="24"/>
        </w:rPr>
        <w:t xml:space="preserve">e </w:t>
      </w:r>
      <w:r w:rsidRPr="00F124A4">
        <w:rPr>
          <w:rFonts w:ascii="Times New Roman" w:eastAsia="宋体" w:hAnsi="Times New Roman" w:cs="Times New Roman"/>
          <w:bCs/>
          <w:kern w:val="0"/>
          <w:sz w:val="24"/>
          <w:szCs w:val="24"/>
        </w:rPr>
        <w:t>Chemistry at Harvard Macromolecular Mechanics</w:t>
      </w:r>
      <w:r>
        <w:rPr>
          <w:rFonts w:ascii="Times New Roman" w:eastAsia="宋体" w:hAnsi="Times New Roman" w:cs="Times New Roman" w:hint="eastAsia"/>
          <w:b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(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CHARMM) force field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is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shown in Eq.4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. In this study, w</w:t>
      </w:r>
      <w:r w:rsidRPr="00FF2973">
        <w:rPr>
          <w:rFonts w:ascii="Times New Roman" w:eastAsia="宋体" w:hAnsi="Times New Roman" w:cs="Times New Roman"/>
          <w:kern w:val="0"/>
          <w:sz w:val="24"/>
          <w:szCs w:val="24"/>
        </w:rPr>
        <w:t>e use CHARMM22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8617BB">
        <w:rPr>
          <w:rFonts w:ascii="Times New Roman" w:eastAsia="宋体" w:hAnsi="Times New Roman" w:cs="Times New Roman"/>
          <w:kern w:val="0"/>
          <w:sz w:val="24"/>
          <w:szCs w:val="24"/>
        </w:rPr>
        <w:fldChar w:fldCharType="begin"/>
      </w:r>
      <w:r>
        <w:rPr>
          <w:rFonts w:ascii="Times New Roman" w:eastAsia="宋体" w:hAnsi="Times New Roman" w:cs="Times New Roman"/>
          <w:kern w:val="0"/>
          <w:sz w:val="24"/>
          <w:szCs w:val="24"/>
        </w:rPr>
        <w:instrText xml:space="preserve"> ADDIN EN.CITE &lt;EndNote&gt;&lt;Cite&gt;&lt;Author&gt;Zhang&lt;/Author&gt;&lt;Year&gt;2010&lt;/Year&gt;&lt;RecNum&gt;2362&lt;/RecNum&gt;&lt;DisplayText&gt;(20)&lt;/DisplayText&gt;&lt;record&gt;&lt;rec-number&gt;2362&lt;/rec-number&gt;&lt;foreign-keys&gt;&lt;key app="EN" db-id="50wxdpzd9vd5r7e9t5b595djrfpttrxw9avp" timestamp="1490711432"&gt;2362&lt;/key&gt;&lt;/foreign-keys&gt;&lt;ref-type name="Journal Article"&gt;17&lt;/ref-type&gt;&lt;contributors&gt;&lt;authors&gt;&lt;author&gt;Zhang, Jian&lt;/author&gt;&lt;author&gt;Zhang, Yang&lt;/author&gt;&lt;/authors&gt;&lt;/contributors&gt;&lt;titles&gt;&lt;title&gt;A novel side-chain orientation dependent potential derived from random-walk reference state for protein fold selection and structure prediction&lt;/title&gt;&lt;secondary-title&gt;PloS one&lt;/secondary-title&gt;&lt;/titles&gt;&lt;periodical&gt;&lt;full-title&gt;PLoS ONE&lt;/full-title&gt;&lt;abbr-1&gt;PLoS One&lt;/abbr-1&gt;&lt;abbr-2&gt;PLoS One&lt;/abbr-2&gt;&lt;/periodical&gt;&lt;pages&gt;e15386&lt;/pages&gt;&lt;volume&gt;5&lt;/volume&gt;&lt;number&gt;10&lt;/number&gt;&lt;dates&gt;&lt;year&gt;2010&lt;/year&gt;&lt;/dates&gt;&lt;isbn&gt;1932-6203&lt;/isbn&gt;&lt;urls&gt;&lt;/urls&gt;&lt;/record&gt;&lt;/Cite&gt;&lt;/EndNote&gt;</w:instrText>
      </w:r>
      <w:r w:rsidR="008617BB">
        <w:rPr>
          <w:rFonts w:ascii="Times New Roman" w:eastAsia="宋体" w:hAnsi="Times New Roman" w:cs="Times New Roman"/>
          <w:kern w:val="0"/>
          <w:sz w:val="24"/>
          <w:szCs w:val="24"/>
        </w:rPr>
        <w:fldChar w:fldCharType="separate"/>
      </w: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t>(20)</w:t>
      </w:r>
      <w:r w:rsidR="008617BB">
        <w:rPr>
          <w:rFonts w:ascii="Times New Roman" w:eastAsia="宋体" w:hAnsi="Times New Roman" w:cs="Times New Roman"/>
          <w:kern w:val="0"/>
          <w:sz w:val="24"/>
          <w:szCs w:val="24"/>
        </w:rPr>
        <w:fldChar w:fldCharType="end"/>
      </w:r>
      <w:r w:rsidRPr="00FF2973"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Pr="00FF297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FF2973">
        <w:rPr>
          <w:rFonts w:ascii="Times New Roman" w:eastAsia="宋体" w:hAnsi="Times New Roman" w:cs="Times New Roman" w:hint="eastAsia"/>
          <w:kern w:val="0"/>
          <w:sz w:val="24"/>
          <w:szCs w:val="24"/>
        </w:rPr>
        <w:t>which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is an all-atom empirical force field. It contains several terms that can be grouped into internal and external interactions. These interactions</w:t>
      </w:r>
      <w:r w:rsidRPr="00B56B1E">
        <w:rPr>
          <w:rFonts w:ascii="Times New Roman" w:eastAsia="宋体" w:hAnsi="Times New Roman" w:cs="Times New Roman"/>
          <w:kern w:val="0"/>
          <w:sz w:val="24"/>
          <w:szCs w:val="24"/>
        </w:rPr>
        <w:t xml:space="preserve"> were derived from quantum chemical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B56B1E">
        <w:rPr>
          <w:rFonts w:ascii="Times New Roman" w:eastAsia="宋体" w:hAnsi="Times New Roman" w:cs="Times New Roman"/>
          <w:kern w:val="0"/>
          <w:sz w:val="24"/>
          <w:szCs w:val="24"/>
        </w:rPr>
        <w:t>calculations.</w:t>
      </w:r>
    </w:p>
    <w:p w:rsidR="00E11FE5" w:rsidRDefault="00E11FE5" w:rsidP="00E11FE5">
      <w:pPr>
        <w:wordWrap w:val="0"/>
        <w:autoSpaceDE w:val="0"/>
        <w:autoSpaceDN w:val="0"/>
        <w:adjustRightInd w:val="0"/>
        <w:spacing w:before="240"/>
        <w:jc w:val="righ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  <w:position w:val="-114"/>
        </w:rPr>
        <w:drawing>
          <wp:inline distT="0" distB="0" distL="0" distR="0">
            <wp:extent cx="3876675" cy="1152525"/>
            <wp:effectExtent l="0" t="0" r="9525" b="9525"/>
            <wp:docPr id="3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  </w:t>
      </w:r>
      <w:r w:rsidR="00276B28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  (</w:t>
      </w:r>
      <w:r w:rsidR="00276B28">
        <w:rPr>
          <w:rFonts w:ascii="Times New Roman" w:eastAsia="宋体" w:hAnsi="Times New Roman" w:cs="Times New Roman" w:hint="eastAsia"/>
          <w:kern w:val="0"/>
          <w:sz w:val="24"/>
          <w:szCs w:val="24"/>
        </w:rPr>
        <w:t>S3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</w:p>
    <w:p w:rsidR="00E11FE5" w:rsidRDefault="00E11FE5" w:rsidP="00E11FE5">
      <w:pPr>
        <w:autoSpaceDE w:val="0"/>
        <w:autoSpaceDN w:val="0"/>
        <w:adjustRightInd w:val="0"/>
        <w:spacing w:before="240"/>
        <w:jc w:val="both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Here, all </w:t>
      </w:r>
      <w:r w:rsidRPr="00CF4B12">
        <w:rPr>
          <w:rFonts w:ascii="Times New Roman" w:eastAsia="宋体" w:hAnsi="Times New Roman" w:cs="Times New Roman"/>
          <w:i/>
          <w:kern w:val="0"/>
          <w:sz w:val="24"/>
          <w:szCs w:val="24"/>
        </w:rPr>
        <w:t>K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force constants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Pr="001C30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52400" cy="2381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0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80975" cy="2381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0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61925" cy="2381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0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180975" cy="2381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0B0">
        <w:rPr>
          <w:rFonts w:ascii="Times New Roman" w:hAnsi="Times New Roman" w:cs="Times New Roman"/>
          <w:sz w:val="24"/>
          <w:szCs w:val="24"/>
        </w:rPr>
        <w:t xml:space="preserve"> are equilibrium constants,</w:t>
      </w:r>
      <w:r w:rsidRPr="00B7601A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 b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 </w:t>
      </w:r>
      <w:r w:rsidRPr="00CF4B12">
        <w:rPr>
          <w:rFonts w:ascii="Times New Roman" w:eastAsia="宋体" w:hAnsi="Times New Roman" w:cs="Times New Roman"/>
          <w:iCs/>
          <w:kern w:val="0"/>
          <w:sz w:val="24"/>
          <w:szCs w:val="24"/>
        </w:rPr>
        <w:t xml:space="preserve">is </w:t>
      </w:r>
      <w:r>
        <w:rPr>
          <w:rFonts w:ascii="Times New Roman" w:eastAsia="宋体" w:hAnsi="Times New Roman" w:cs="Times New Roman" w:hint="eastAsia"/>
          <w:iCs/>
          <w:kern w:val="0"/>
          <w:sz w:val="24"/>
          <w:szCs w:val="24"/>
        </w:rPr>
        <w:t xml:space="preserve">the </w:t>
      </w:r>
      <w:r w:rsidRPr="00CF4B12">
        <w:rPr>
          <w:rFonts w:ascii="Times New Roman" w:eastAsia="宋体" w:hAnsi="Times New Roman" w:cs="Times New Roman"/>
          <w:iCs/>
          <w:kern w:val="0"/>
          <w:sz w:val="24"/>
          <w:szCs w:val="24"/>
        </w:rPr>
        <w:t>bond length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>, </w:t>
      </w:r>
      <w:r w:rsidRPr="00B7601A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 </w:t>
      </w:r>
      <w:r w:rsidRPr="00CF4B12">
        <w:rPr>
          <w:rFonts w:ascii="Times New Roman" w:eastAsia="宋体" w:hAnsi="Times New Roman" w:cs="Times New Roman"/>
          <w:iCs/>
          <w:kern w:val="0"/>
          <w:sz w:val="24"/>
          <w:szCs w:val="24"/>
        </w:rPr>
        <w:t>is</w:t>
      </w:r>
      <w:r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Urey−Bradley 1,3-distance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CF4B12">
        <w:rPr>
          <w:rFonts w:ascii="Times New Roman" w:eastAsia="宋体" w:hAnsi="Times New Roman" w:cs="Times New Roman"/>
          <w:i/>
          <w:kern w:val="0"/>
          <w:sz w:val="24"/>
          <w:szCs w:val="24"/>
        </w:rPr>
        <w:t>θ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is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the 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bond angle, </w:t>
      </w:r>
      <w:r w:rsidRPr="00CF4B12">
        <w:rPr>
          <w:rFonts w:ascii="Times New Roman" w:eastAsia="宋体" w:hAnsi="Times New Roman" w:cs="Times New Roman"/>
          <w:i/>
          <w:kern w:val="0"/>
          <w:sz w:val="24"/>
          <w:szCs w:val="24"/>
        </w:rPr>
        <w:t>χ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is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the 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dihedral angle, </w:t>
      </w:r>
      <w:r>
        <w:rPr>
          <w:noProof/>
          <w:position w:val="-6"/>
        </w:rPr>
        <w:drawing>
          <wp:inline distT="0" distB="0" distL="0" distR="0">
            <wp:extent cx="123825" cy="142875"/>
            <wp:effectExtent l="0" t="0" r="9525" b="9525"/>
            <wp:docPr id="1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is the multiplicity of the function, </w:t>
      </w:r>
      <w:r>
        <w:rPr>
          <w:noProof/>
          <w:position w:val="-6"/>
        </w:rPr>
        <w:drawing>
          <wp:inline distT="0" distB="0" distL="0" distR="0">
            <wp:extent cx="142875" cy="1809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is the phase shift, 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and </w:t>
      </w:r>
      <w:r w:rsidRPr="00CF4B12">
        <w:rPr>
          <w:rFonts w:ascii="Times New Roman" w:eastAsia="宋体" w:hAnsi="Times New Roman" w:cs="Times New Roman"/>
          <w:i/>
          <w:kern w:val="0"/>
          <w:sz w:val="24"/>
          <w:szCs w:val="24"/>
        </w:rPr>
        <w:t>φ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is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the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improper torsion angle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In the non-bonded terms, </w:t>
      </w:r>
      <w:r>
        <w:rPr>
          <w:noProof/>
          <w:position w:val="-14"/>
        </w:rPr>
        <w:drawing>
          <wp:inline distT="0" distB="0" distL="0" distR="0">
            <wp:extent cx="200025" cy="2571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is the </w:t>
      </w:r>
      <w:proofErr w:type="spellStart"/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>Lennard</w:t>
      </w:r>
      <w:proofErr w:type="spellEnd"/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>-Jones well depth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>
        <w:rPr>
          <w:noProof/>
          <w:position w:val="-16"/>
        </w:rPr>
        <w:drawing>
          <wp:inline distT="0" distB="0" distL="0" distR="0">
            <wp:extent cx="314325" cy="2571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> 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is the 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>minimum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interaction radius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>, </w:t>
      </w:r>
      <w:r>
        <w:rPr>
          <w:noProof/>
          <w:position w:val="-14"/>
        </w:rPr>
        <w:drawing>
          <wp:inline distT="0" distB="0" distL="0" distR="0">
            <wp:extent cx="142875" cy="2571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B1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>is the distance between atoms </w:t>
      </w:r>
      <w:r w:rsidRPr="00B7601A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i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> and </w:t>
      </w:r>
      <w:r w:rsidRPr="00B7601A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j</w:t>
      </w:r>
      <w:r w:rsidRPr="00FF72B6">
        <w:rPr>
          <w:rFonts w:ascii="Times New Roman" w:hAnsi="Times New Roman" w:cs="Times New Roman"/>
          <w:sz w:val="24"/>
          <w:szCs w:val="24"/>
        </w:rPr>
        <w:t>,</w:t>
      </w:r>
      <w:r>
        <w:t xml:space="preserve"> </w:t>
      </w:r>
      <w:r>
        <w:rPr>
          <w:noProof/>
          <w:position w:val="-12"/>
        </w:rPr>
        <w:drawing>
          <wp:inline distT="0" distB="0" distL="0" distR="0">
            <wp:extent cx="142875" cy="2571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01A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 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is the partial atomic charge, </w:t>
      </w:r>
      <w:r w:rsidRPr="00A13A5E">
        <w:rPr>
          <w:rFonts w:ascii="Times New Roman" w:eastAsia="宋体" w:hAnsi="Times New Roman" w:cs="Times New Roman"/>
          <w:kern w:val="0"/>
          <w:sz w:val="24"/>
          <w:szCs w:val="24"/>
        </w:rPr>
        <w:t xml:space="preserve">and </w:t>
      </w:r>
      <w:r w:rsidRPr="00A13A5E">
        <w:rPr>
          <w:rFonts w:ascii="Times New Roman" w:eastAsia="宋体" w:hAnsi="Times New Roman" w:cs="Times New Roman"/>
          <w:i/>
          <w:kern w:val="0"/>
          <w:sz w:val="24"/>
          <w:szCs w:val="24"/>
        </w:rPr>
        <w:t>e </w:t>
      </w:r>
      <w:r w:rsidRPr="00A13A5E">
        <w:rPr>
          <w:rFonts w:ascii="Times New Roman" w:eastAsia="宋体" w:hAnsi="Times New Roman" w:cs="Times New Roman"/>
          <w:kern w:val="0"/>
          <w:sz w:val="24"/>
          <w:szCs w:val="24"/>
        </w:rPr>
        <w:t>is</w:t>
      </w:r>
      <w:r w:rsidRPr="00B7601A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effective dielectric constant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:rsidR="00406CFB" w:rsidRDefault="00406CFB" w:rsidP="00406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171B" w:rsidRDefault="009A171B" w:rsidP="00406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171B" w:rsidRDefault="009A171B" w:rsidP="00406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171B" w:rsidRDefault="009A171B" w:rsidP="00406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171B" w:rsidRDefault="009A171B" w:rsidP="00406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171B" w:rsidRDefault="009A171B" w:rsidP="00406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7106" w:rsidRDefault="005D0062" w:rsidP="001E646F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2751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9A5E58">
        <w:rPr>
          <w:rFonts w:ascii="Times New Roman" w:hAnsi="Times New Roman" w:cs="Times New Roman" w:hint="eastAsia"/>
          <w:b/>
          <w:sz w:val="24"/>
          <w:szCs w:val="24"/>
        </w:rPr>
        <w:t>S1</w:t>
      </w:r>
      <w:r w:rsidRPr="00CE4E3B">
        <w:rPr>
          <w:rFonts w:ascii="Times New Roman" w:hAnsi="Times New Roman" w:cs="Times New Roman"/>
          <w:sz w:val="24"/>
          <w:szCs w:val="24"/>
        </w:rPr>
        <w:t>.</w:t>
      </w:r>
      <w:r w:rsidRPr="00CE4E3B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Overview of the refinement results for each target</w:t>
      </w:r>
      <w:r w:rsidR="00C02AAF">
        <w:rPr>
          <w:rFonts w:ascii="Times New Roman" w:hAnsi="Times New Roman" w:cs="Times New Roman"/>
          <w:sz w:val="24"/>
          <w:szCs w:val="24"/>
        </w:rPr>
        <w:t xml:space="preserve"> </w:t>
      </w:r>
      <w:r w:rsidR="00C02AAF" w:rsidRPr="00C02AAF">
        <w:rPr>
          <w:rFonts w:ascii="Times New Roman" w:hAnsi="Times New Roman" w:cs="Times New Roman"/>
          <w:sz w:val="24"/>
          <w:szCs w:val="24"/>
        </w:rPr>
        <w:t>(</w:t>
      </w:r>
      <w:r w:rsidR="00C02AAF" w:rsidRPr="00C02AAF">
        <w:rPr>
          <w:rFonts w:ascii="Times New Roman" w:hAnsi="Times New Roman" w:cs="Times New Roman"/>
          <w:i/>
          <w:sz w:val="24"/>
          <w:szCs w:val="24"/>
        </w:rPr>
        <w:t>N</w:t>
      </w:r>
      <w:r w:rsidR="004977C2">
        <w:rPr>
          <w:rFonts w:ascii="Times New Roman" w:hAnsi="Times New Roman" w:cs="Times New Roman"/>
          <w:sz w:val="24"/>
          <w:szCs w:val="24"/>
        </w:rPr>
        <w:t>=50</w:t>
      </w:r>
      <w:r w:rsidR="00C02AAF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10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"/>
        <w:gridCol w:w="896"/>
        <w:gridCol w:w="2693"/>
        <w:gridCol w:w="2693"/>
        <w:gridCol w:w="3485"/>
      </w:tblGrid>
      <w:tr w:rsidR="00847129" w:rsidRPr="00927102" w:rsidTr="004E01A5">
        <w:trPr>
          <w:trHeight w:val="744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2" w:name="RANGE!A1:E58"/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Test targets</w:t>
            </w:r>
            <w:bookmarkEnd w:id="2"/>
          </w:p>
        </w:tc>
        <w:tc>
          <w:tcPr>
            <w:tcW w:w="802" w:type="dxa"/>
            <w:vMerge w:val="restart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Length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Initial </w:t>
            </w:r>
            <w:proofErr w:type="spellStart"/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model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Refined model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(the best model)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Refined model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( model 1)</w:t>
            </w:r>
          </w:p>
        </w:tc>
      </w:tr>
      <w:tr w:rsidR="00847129" w:rsidRPr="00927102" w:rsidTr="004E01A5">
        <w:trPr>
          <w:trHeight w:val="864"/>
          <w:jc w:val="center"/>
        </w:trPr>
        <w:tc>
          <w:tcPr>
            <w:tcW w:w="917" w:type="dxa"/>
            <w:vMerge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02" w:type="dxa"/>
            <w:vMerge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TM-score / 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 / RSMD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TM-score / 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 / RSMD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TM-score / 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 / RSMD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3" w:name="RANGE!A3:D53"/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TR217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  <w:bookmarkEnd w:id="3"/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0.911/80.61/1.967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0.918/81.89/1.802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0.917/81.89/1.814</w:t>
            </w:r>
          </w:p>
        </w:tc>
      </w:tr>
      <w:tr w:rsidR="00847129" w:rsidRPr="00927102" w:rsidTr="004E01A5">
        <w:trPr>
          <w:trHeight w:val="312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TR228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0.692/71.73/3.918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0.700/73.81/3.083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0.700/73.81/3.083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TR274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0.584/45.44/6.833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0.599/46.82/6.771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0.599/46.82/6.771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TR280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0.780/78.19/4.065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0.789/78.46/3.888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0.789/78.46/3.895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TR283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0.704/62.82/3.927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0.731/64.74/3.586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0.728/64.58/3.621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TR520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321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0.930/79.13/1.974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0.941/79.70/1.834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0.941/79.70/1.834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TR594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0.566/55.34/4.361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0.611/59.55/3.721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0.605/59.55/3.721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TR759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0.565/62.70/4.239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0.596/66.80/3.732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0.593/66.39/3.732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TR762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257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0.910/85.69/3.073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0.920/85.98/2.06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0.920/85.98/2.06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TR765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0.757/77.67/2.512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0.816/82.67/2.416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0.816/82.67/2.42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TR768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0.870/81.96/2.355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0.898/87.86/2.293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0.898/87.86/2.293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TR769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0.814/77.32/1.879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0.803/76.21/2.078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0.803/75.98/2.078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TR772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0.787/70.83/4.893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0.792/71.37/4.716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0.792/71.37/4.716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TR774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0.671/58.11/4.998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0.675/58.45/4.768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0.672/58.45/4.782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TR776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0.901/82.04/2.836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0.922/82.75/2.78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0.922/82.75/2.78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TR780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0.780/75.00/2.62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0.788/76.86/2.299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0.783/76.33/2.348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TR782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0.860/83.18/1.934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0.861/83.41/1.915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0.861/83.41/1.915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TR783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0.890/79.15/3.073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0.897/80.53/2.89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0.897/80.21/2.912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TR786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217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0.827/68.93/3.63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0.829/70.56/3.413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0.828/70.33/3.413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TR792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0.730/74.33/2.329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0.769/78.67/2.15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0.766/78.67/2.202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TR795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0.831/77.39/2.384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0.838/77.94/2.312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0.835/77.94/2.341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TR803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0.602/51.87/5.988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0.607/53.73/5.872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0.607/53.73/5.872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TR810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0.790/71.54/12.474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0.792/71.76/11.244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0.792/71.76/11.244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TR816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0.661/70.53/2.57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0.678/71.92/2.256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0.673/71.15/2.278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TR817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0.934/84.87/1.811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0.933/84.39/1.799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0.933/84.39/1.801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TR821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0.861/70.34/2.456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0.891/74.29/2.231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0.891/74.29/2.231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TR822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117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0.596/52.78/4.257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0.601/53.07/4.675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0.601/52.78/4.675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TR829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0.600/66.54/6.216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0.750/79.23/2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0.750/79.23/2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TR833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0.780/75.71/4.756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0.800/77.83/2.95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0.791/77.12/2.95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TR848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0.798/75.18/3.785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0.801/76.29/3.764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0.801/75.92/3.764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TR854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0.727/77.69/2.315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0.738/79.23/2.165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0.738/78.84/2.216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TR856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0.869/79.87/2.681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0.871/79.87/2.251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0.871/79.42/2.251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TR857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0.599/55.47/4.061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0.611/55.99/3.837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0.605/55.73/3.904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TR862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0.520/54.84/5.964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0.537/56.18/5.484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0.537/55.91/5.484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TR866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0.761/74.55/4.708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0.761/74.55/4.536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0.761/74.55/4.584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TR868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0.803/76.72/3.01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0.815/79.09/2.796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0.815/78.66/2.81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TR869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0.359/38.94/12.061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0.365/39.42/11.65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0.3650/39.18/11.724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TR870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0.434/37.60/9.476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0.444/39.05/9.21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0.443/38.43/9.21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TR872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0.737/73.84/5.853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0.761/75.00/4.192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0.761/75.00/4.21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TR877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142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0.784/70.07/3.008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0.785/70.07/2.981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0.784/70.07/2.981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TR879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220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0.847/79.20/5.502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0.855/79.77/5.375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0.855/79.77/5.375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TR882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0.835/86.39/2.078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0.837/87.12/2.15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0.837/86.39/2.15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TR884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0.593/64.29/3.773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0.608/65.00/3.481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0.608/65.00/3.561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TR885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0.899/88.29/2.148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0.890/87.79/2.517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0.889/87.79/2.517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TR891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0.920/91.20/1.599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0.922/91.52/1.472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0.922/91.52/1.472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TR893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0.911/87.28/2.274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0.918/87.57/2.015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0.916/87.47/2.015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TR894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0.640/74.54/2.324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0.671/78.30/1.726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0.664/78.30/1.726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TR895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0.732/70.21/4.328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0.750/73.93/4.089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0.750/73.93/4.115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TR909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340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0.773/60.21/6.473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0.775/61.25/6.431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0.773/60.06/6.445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TR920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219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0.892/79.68/2.711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0.900/80.70/2.684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0.892/79.91/2.695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TR921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0.759/69.02/3.508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0.771/70.83/3.412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0.762/70.04/3.412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TR922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0.766/79.73/3.145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0.794/79.73/2.769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0.794/79.73/2.769</w:t>
            </w:r>
          </w:p>
        </w:tc>
      </w:tr>
      <w:tr w:rsidR="00847129" w:rsidRPr="00927102" w:rsidTr="004E01A5">
        <w:trPr>
          <w:trHeight w:val="32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TR928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0.788/63.27/5.965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0.785/62.43/6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0.785/62.43/6.014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TR944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0.841/74.11/3.896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0.845/74.6/3.854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0.843/74.21/3.854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TR945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396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0.764/58.67/8.408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0.766/59.87/8.284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0.765/59.47/8.374</w:t>
            </w:r>
          </w:p>
        </w:tc>
      </w:tr>
      <w:tr w:rsidR="00847129" w:rsidRPr="00927102" w:rsidTr="004E01A5">
        <w:trPr>
          <w:trHeight w:val="38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TR948</w:t>
            </w: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161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0.756/69.88/6.74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0.767/70.50/5.495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0.766/70.50/5.495</w:t>
            </w:r>
          </w:p>
        </w:tc>
      </w:tr>
      <w:tr w:rsidR="00847129" w:rsidRPr="00927102" w:rsidTr="004E01A5">
        <w:trPr>
          <w:trHeight w:val="324"/>
          <w:jc w:val="center"/>
        </w:trPr>
        <w:tc>
          <w:tcPr>
            <w:tcW w:w="917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Average</w:t>
            </w:r>
          </w:p>
        </w:tc>
        <w:tc>
          <w:tcPr>
            <w:tcW w:w="802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152.93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0.755/71.12/4.145</w:t>
            </w:r>
          </w:p>
        </w:tc>
        <w:tc>
          <w:tcPr>
            <w:tcW w:w="2743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0.769/72.62/3.788</w:t>
            </w:r>
          </w:p>
        </w:tc>
        <w:tc>
          <w:tcPr>
            <w:tcW w:w="3591" w:type="dxa"/>
            <w:shd w:val="clear" w:color="auto" w:fill="auto"/>
            <w:vAlign w:val="center"/>
            <w:hideMark/>
          </w:tcPr>
          <w:p w:rsidR="00847129" w:rsidRPr="00927102" w:rsidRDefault="00847129" w:rsidP="004E01A5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927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0.768/72.43/3.802</w:t>
            </w:r>
          </w:p>
        </w:tc>
      </w:tr>
    </w:tbl>
    <w:p w:rsidR="00C02AAF" w:rsidRPr="00527512" w:rsidRDefault="00C02AAF" w:rsidP="00C02AA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2751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Pr="00527512">
        <w:rPr>
          <w:rFonts w:ascii="Times New Roman" w:hAnsi="Times New Roman" w:cs="Times New Roman"/>
          <w:sz w:val="24"/>
          <w:szCs w:val="24"/>
        </w:rPr>
        <w:t xml:space="preserve"> </w:t>
      </w:r>
      <w:r w:rsidRPr="00527512">
        <w:rPr>
          <w:rFonts w:ascii="Times New Roman" w:hAnsi="Times New Roman" w:cs="Times New Roman" w:hint="eastAsia"/>
          <w:sz w:val="24"/>
          <w:szCs w:val="24"/>
        </w:rPr>
        <w:t xml:space="preserve">Targets from </w:t>
      </w:r>
      <w:r w:rsidRPr="00527512">
        <w:rPr>
          <w:rFonts w:ascii="Times New Roman" w:hAnsi="Times New Roman" w:cs="Times New Roman"/>
          <w:sz w:val="24"/>
          <w:szCs w:val="24"/>
        </w:rPr>
        <w:t>CASP1</w:t>
      </w:r>
      <w:r w:rsidRPr="00527512">
        <w:rPr>
          <w:rFonts w:ascii="Times New Roman" w:hAnsi="Times New Roman" w:cs="Times New Roman" w:hint="eastAsia"/>
          <w:sz w:val="24"/>
          <w:szCs w:val="24"/>
        </w:rPr>
        <w:t>1;</w:t>
      </w:r>
    </w:p>
    <w:p w:rsidR="00C02AAF" w:rsidRPr="00527512" w:rsidRDefault="00C02AAF" w:rsidP="00C02AA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2751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gramEnd"/>
      <w:r w:rsidRPr="00527512">
        <w:rPr>
          <w:rFonts w:ascii="Times New Roman" w:hAnsi="Times New Roman" w:cs="Times New Roman" w:hint="eastAsia"/>
          <w:sz w:val="24"/>
          <w:szCs w:val="24"/>
        </w:rPr>
        <w:t xml:space="preserve"> Targets from </w:t>
      </w:r>
      <w:r w:rsidRPr="00527512">
        <w:rPr>
          <w:rFonts w:ascii="Times New Roman" w:hAnsi="Times New Roman" w:cs="Times New Roman"/>
          <w:sz w:val="24"/>
          <w:szCs w:val="24"/>
        </w:rPr>
        <w:t>CASP12</w:t>
      </w:r>
      <w:r w:rsidRPr="00527512">
        <w:rPr>
          <w:rFonts w:ascii="Times New Roman" w:hAnsi="Times New Roman" w:cs="Times New Roman" w:hint="eastAsia"/>
          <w:sz w:val="24"/>
          <w:szCs w:val="24"/>
        </w:rPr>
        <w:t>;</w:t>
      </w:r>
    </w:p>
    <w:p w:rsidR="00C02AAF" w:rsidRPr="00527512" w:rsidRDefault="00C02AAF" w:rsidP="00C02AA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27512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gramEnd"/>
      <w:r w:rsidRPr="00527512">
        <w:rPr>
          <w:rFonts w:ascii="Times New Roman" w:hAnsi="Times New Roman" w:cs="Times New Roman"/>
          <w:sz w:val="24"/>
          <w:szCs w:val="24"/>
        </w:rPr>
        <w:t xml:space="preserve"> </w:t>
      </w:r>
      <w:r w:rsidRPr="00527512">
        <w:rPr>
          <w:rFonts w:ascii="Times New Roman" w:hAnsi="Times New Roman" w:cs="Times New Roman" w:hint="eastAsia"/>
          <w:sz w:val="24"/>
          <w:szCs w:val="24"/>
        </w:rPr>
        <w:t>The initial structure</w:t>
      </w:r>
      <w:r w:rsidRPr="00527512">
        <w:rPr>
          <w:rFonts w:ascii="Times New Roman" w:hAnsi="Times New Roman" w:cs="Times New Roman"/>
          <w:sz w:val="24"/>
          <w:szCs w:val="24"/>
        </w:rPr>
        <w:t>s</w:t>
      </w:r>
      <w:r w:rsidRPr="00527512">
        <w:rPr>
          <w:rFonts w:ascii="Times New Roman" w:hAnsi="Times New Roman" w:cs="Times New Roman" w:hint="eastAsia"/>
          <w:sz w:val="24"/>
          <w:szCs w:val="24"/>
        </w:rPr>
        <w:t xml:space="preserve"> released for each target in CASP</w:t>
      </w:r>
      <w:r w:rsidRPr="00527512">
        <w:rPr>
          <w:rFonts w:ascii="Times New Roman" w:eastAsia="Liberation Serif" w:hAnsi="Times New Roman" w:cs="Times New Roman" w:hint="eastAsia"/>
          <w:kern w:val="0"/>
          <w:sz w:val="24"/>
          <w:szCs w:val="24"/>
        </w:rPr>
        <w:t xml:space="preserve"> </w:t>
      </w:r>
      <w:r w:rsidRPr="00527512">
        <w:rPr>
          <w:rFonts w:ascii="Times New Roman" w:eastAsia="Liberation Serif" w:hAnsi="Times New Roman" w:cs="Times New Roman"/>
          <w:kern w:val="0"/>
          <w:sz w:val="24"/>
          <w:szCs w:val="24"/>
        </w:rPr>
        <w:t>refinement</w:t>
      </w:r>
      <w:r w:rsidRPr="00527512">
        <w:rPr>
          <w:rFonts w:ascii="Times New Roman" w:eastAsia="Liberation Serif" w:hAnsi="Times New Roman" w:cs="Times New Roman" w:hint="eastAsia"/>
          <w:kern w:val="0"/>
          <w:sz w:val="24"/>
          <w:szCs w:val="24"/>
        </w:rPr>
        <w:t xml:space="preserve"> </w:t>
      </w:r>
      <w:r w:rsidRPr="00527512">
        <w:rPr>
          <w:rFonts w:ascii="Times New Roman" w:eastAsia="Liberation Serif" w:hAnsi="Times New Roman" w:cs="Times New Roman"/>
          <w:kern w:val="0"/>
          <w:sz w:val="24"/>
          <w:szCs w:val="24"/>
        </w:rPr>
        <w:t>category. These are</w:t>
      </w:r>
      <w:r w:rsidRPr="00527512">
        <w:rPr>
          <w:rFonts w:ascii="Times New Roman" w:eastAsia="Liberation Serif" w:hAnsi="Times New Roman" w:cs="Times New Roman" w:hint="eastAsia"/>
          <w:kern w:val="0"/>
          <w:sz w:val="24"/>
          <w:szCs w:val="24"/>
        </w:rPr>
        <w:t xml:space="preserve"> the best model</w:t>
      </w:r>
      <w:r w:rsidRPr="00527512">
        <w:rPr>
          <w:rFonts w:ascii="Times New Roman" w:eastAsia="Liberation Serif" w:hAnsi="Times New Roman" w:cs="Times New Roman"/>
          <w:kern w:val="0"/>
          <w:sz w:val="24"/>
          <w:szCs w:val="24"/>
        </w:rPr>
        <w:t xml:space="preserve">s, </w:t>
      </w:r>
      <w:r w:rsidRPr="00527512">
        <w:rPr>
          <w:rFonts w:ascii="Times New Roman" w:eastAsia="Liberation Serif" w:hAnsi="Times New Roman" w:cs="Times New Roman" w:hint="eastAsia"/>
          <w:kern w:val="0"/>
          <w:sz w:val="24"/>
          <w:szCs w:val="24"/>
        </w:rPr>
        <w:t xml:space="preserve">selected by the organization </w:t>
      </w:r>
      <w:r w:rsidRPr="00527512">
        <w:rPr>
          <w:rFonts w:ascii="Times New Roman" w:eastAsia="Liberation Serif" w:hAnsi="Times New Roman" w:cs="Times New Roman"/>
          <w:kern w:val="0"/>
          <w:sz w:val="24"/>
          <w:szCs w:val="24"/>
        </w:rPr>
        <w:t>committee, from</w:t>
      </w:r>
      <w:r w:rsidRPr="00527512">
        <w:rPr>
          <w:rFonts w:ascii="Times New Roman" w:eastAsia="Liberation Serif" w:hAnsi="Times New Roman" w:cs="Times New Roman" w:hint="eastAsia"/>
          <w:kern w:val="0"/>
          <w:sz w:val="24"/>
          <w:szCs w:val="24"/>
        </w:rPr>
        <w:t xml:space="preserve"> the submitted structures.</w:t>
      </w:r>
    </w:p>
    <w:p w:rsidR="00857D60" w:rsidRPr="00C02AAF" w:rsidRDefault="00857D60" w:rsidP="005D0062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857D60" w:rsidRPr="00ED3F3F" w:rsidRDefault="00857D60" w:rsidP="005D0062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D0062" w:rsidRDefault="005D0062" w:rsidP="00406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9467DD">
      <w:pPr>
        <w:rPr>
          <w:rFonts w:ascii="Times New Roman" w:hAnsi="Times New Roman"/>
          <w:kern w:val="0"/>
          <w:sz w:val="24"/>
          <w:szCs w:val="24"/>
        </w:rPr>
      </w:pPr>
    </w:p>
    <w:p w:rsidR="00406CFB" w:rsidRDefault="00406CFB" w:rsidP="00406CFB">
      <w:pPr>
        <w:jc w:val="center"/>
        <w:rPr>
          <w:rFonts w:ascii="Times New Roman" w:hAnsi="Times New Roman"/>
          <w:kern w:val="0"/>
          <w:sz w:val="24"/>
          <w:szCs w:val="24"/>
        </w:rPr>
      </w:pPr>
      <w:r w:rsidRPr="002C11AF">
        <w:rPr>
          <w:rFonts w:ascii="Times New Roman" w:hAnsi="Times New Roman"/>
          <w:noProof/>
          <w:kern w:val="0"/>
          <w:sz w:val="24"/>
          <w:szCs w:val="24"/>
        </w:rPr>
        <w:drawing>
          <wp:inline distT="0" distB="0" distL="0" distR="0">
            <wp:extent cx="3689350" cy="1595684"/>
            <wp:effectExtent l="0" t="0" r="635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I-PSI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21" cy="160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FB" w:rsidRDefault="00406CFB" w:rsidP="00B8653C">
      <w:pPr>
        <w:jc w:val="center"/>
        <w:outlineLvl w:val="0"/>
      </w:pPr>
      <w:r w:rsidRPr="00FD7C82">
        <w:rPr>
          <w:rFonts w:ascii="Times New Roman" w:hAnsi="Times New Roman"/>
          <w:b/>
          <w:kern w:val="0"/>
          <w:sz w:val="24"/>
          <w:szCs w:val="24"/>
        </w:rPr>
        <w:t xml:space="preserve">Figure </w:t>
      </w:r>
      <w:r w:rsidR="00FE01DC">
        <w:rPr>
          <w:rFonts w:ascii="Times New Roman" w:hAnsi="Times New Roman" w:hint="eastAsia"/>
          <w:b/>
          <w:kern w:val="0"/>
          <w:sz w:val="24"/>
          <w:szCs w:val="24"/>
        </w:rPr>
        <w:t>S1</w:t>
      </w:r>
      <w:r>
        <w:rPr>
          <w:rFonts w:ascii="Times New Roman" w:hAnsi="Times New Roman"/>
          <w:kern w:val="0"/>
          <w:sz w:val="24"/>
          <w:szCs w:val="24"/>
        </w:rPr>
        <w:t xml:space="preserve">. </w:t>
      </w:r>
      <w:r>
        <w:rPr>
          <w:rFonts w:ascii="Times New Roman" w:hAnsi="Times New Roman" w:hint="eastAsia"/>
          <w:kern w:val="0"/>
          <w:sz w:val="24"/>
          <w:szCs w:val="24"/>
        </w:rPr>
        <w:t>An illustration</w:t>
      </w:r>
      <w:r>
        <w:rPr>
          <w:rFonts w:ascii="Times New Roman" w:hAnsi="Times New Roman"/>
          <w:kern w:val="0"/>
          <w:sz w:val="24"/>
          <w:szCs w:val="24"/>
        </w:rPr>
        <w:t xml:space="preserve"> of the torsional angles</w:t>
      </w:r>
      <w:r>
        <w:rPr>
          <w:rFonts w:ascii="Times New Roman" w:hAnsi="Times New Roman" w:hint="eastAsia"/>
          <w:kern w:val="0"/>
          <w:sz w:val="24"/>
          <w:szCs w:val="24"/>
        </w:rPr>
        <w:t>.</w:t>
      </w:r>
    </w:p>
    <w:p w:rsidR="00E31D93" w:rsidRDefault="00704811" w:rsidP="00B8653C">
      <w:pPr>
        <w:widowControl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4811" w:rsidRDefault="00482FAD" w:rsidP="00704811">
      <w:pPr>
        <w:autoSpaceDE w:val="0"/>
        <w:autoSpaceDN w:val="0"/>
        <w:adjustRightInd w:val="0"/>
        <w:jc w:val="center"/>
        <w:rPr>
          <w:b/>
          <w:kern w:val="0"/>
          <w:sz w:val="24"/>
        </w:rPr>
      </w:pPr>
      <w:r>
        <w:rPr>
          <w:rFonts w:hint="eastAsia"/>
          <w:b/>
          <w:noProof/>
          <w:kern w:val="0"/>
          <w:sz w:val="24"/>
        </w:rPr>
        <w:lastRenderedPageBreak/>
        <w:drawing>
          <wp:inline distT="0" distB="0" distL="0" distR="0">
            <wp:extent cx="5653889" cy="4143692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绘图6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976" cy="41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93" w:rsidRPr="003778C5" w:rsidRDefault="00704811" w:rsidP="0002644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04811">
        <w:rPr>
          <w:rFonts w:ascii="Times New Roman" w:hAnsi="Times New Roman" w:cs="Times New Roman"/>
          <w:b/>
          <w:kern w:val="0"/>
          <w:sz w:val="24"/>
        </w:rPr>
        <w:t xml:space="preserve">Figure </w:t>
      </w:r>
      <w:r>
        <w:rPr>
          <w:rFonts w:ascii="Times New Roman" w:hAnsi="Times New Roman" w:cs="Times New Roman"/>
          <w:b/>
          <w:kern w:val="0"/>
          <w:sz w:val="24"/>
        </w:rPr>
        <w:t>S</w:t>
      </w:r>
      <w:r w:rsidRPr="00704811">
        <w:rPr>
          <w:rFonts w:ascii="Times New Roman" w:hAnsi="Times New Roman" w:cs="Times New Roman"/>
          <w:b/>
          <w:kern w:val="0"/>
          <w:sz w:val="24"/>
        </w:rPr>
        <w:t>2</w:t>
      </w:r>
      <w:r w:rsidRPr="00704811">
        <w:rPr>
          <w:rFonts w:ascii="Times New Roman" w:hAnsi="Times New Roman" w:cs="Times New Roman"/>
          <w:kern w:val="0"/>
          <w:sz w:val="24"/>
        </w:rPr>
        <w:t>.</w:t>
      </w:r>
      <w:r>
        <w:rPr>
          <w:rFonts w:ascii="Times New Roman" w:hAnsi="Times New Roman" w:cs="Times New Roman"/>
          <w:kern w:val="0"/>
          <w:sz w:val="24"/>
        </w:rPr>
        <w:t xml:space="preserve"> An </w:t>
      </w:r>
      <w:r>
        <w:rPr>
          <w:rFonts w:ascii="Times New Roman" w:hAnsi="Times New Roman" w:hint="eastAsia"/>
          <w:kern w:val="0"/>
          <w:sz w:val="24"/>
          <w:szCs w:val="24"/>
        </w:rPr>
        <w:t>illustration</w:t>
      </w:r>
      <w:r>
        <w:rPr>
          <w:rFonts w:ascii="Times New Roman" w:hAnsi="Times New Roman"/>
          <w:kern w:val="0"/>
          <w:sz w:val="24"/>
          <w:szCs w:val="24"/>
        </w:rPr>
        <w:t xml:space="preserve"> of the</w:t>
      </w:r>
      <w:r w:rsidRPr="00704811">
        <w:rPr>
          <w:rFonts w:ascii="Times New Roman" w:hAnsi="Times New Roman" w:cs="Times New Roman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d</w:t>
      </w:r>
      <w:r w:rsidRPr="00704811">
        <w:rPr>
          <w:rFonts w:ascii="Times New Roman" w:hAnsi="Times New Roman" w:cs="Times New Roman"/>
          <w:kern w:val="0"/>
          <w:sz w:val="24"/>
        </w:rPr>
        <w:t xml:space="preserve">efinition of standard </w:t>
      </w:r>
      <w:proofErr w:type="spellStart"/>
      <w:r w:rsidRPr="00704811">
        <w:rPr>
          <w:rFonts w:ascii="Times New Roman" w:hAnsi="Times New Roman" w:cs="Times New Roman"/>
          <w:kern w:val="0"/>
          <w:sz w:val="24"/>
        </w:rPr>
        <w:t>Denavit</w:t>
      </w:r>
      <w:proofErr w:type="spellEnd"/>
      <w:r w:rsidRPr="00704811">
        <w:rPr>
          <w:rFonts w:ascii="Times New Roman" w:hAnsi="Times New Roman" w:cs="Times New Roman"/>
          <w:kern w:val="0"/>
          <w:sz w:val="24"/>
        </w:rPr>
        <w:t xml:space="preserve"> and </w:t>
      </w:r>
      <w:proofErr w:type="spellStart"/>
      <w:r w:rsidRPr="00704811">
        <w:rPr>
          <w:rFonts w:ascii="Times New Roman" w:hAnsi="Times New Roman" w:cs="Times New Roman"/>
          <w:kern w:val="0"/>
          <w:sz w:val="24"/>
        </w:rPr>
        <w:t>Hartenberg</w:t>
      </w:r>
      <w:proofErr w:type="spellEnd"/>
      <w:r w:rsidRPr="00704811">
        <w:rPr>
          <w:rFonts w:ascii="Times New Roman" w:hAnsi="Times New Roman" w:cs="Times New Roman"/>
          <w:kern w:val="0"/>
          <w:sz w:val="24"/>
        </w:rPr>
        <w:t xml:space="preserve"> link parameters </w:t>
      </w:r>
      <w:r w:rsidRPr="00704811">
        <w:rPr>
          <w:rFonts w:ascii="Times New Roman" w:hAnsi="Times New Roman" w:cs="Times New Roman"/>
          <w:kern w:val="0"/>
          <w:sz w:val="24"/>
          <w:vertAlign w:val="superscript"/>
        </w:rPr>
        <w:t>38</w:t>
      </w:r>
      <w:r w:rsidR="00085A40">
        <w:rPr>
          <w:rFonts w:ascii="Times New Roman" w:hAnsi="Times New Roman" w:cs="Times New Roman" w:hint="eastAsia"/>
          <w:kern w:val="0"/>
          <w:sz w:val="24"/>
        </w:rPr>
        <w:t xml:space="preserve"> used in our protein refinement project</w:t>
      </w:r>
      <w:r w:rsidRPr="00704811">
        <w:rPr>
          <w:rFonts w:ascii="Times New Roman" w:hAnsi="Times New Roman" w:cs="Times New Roman"/>
          <w:kern w:val="0"/>
          <w:sz w:val="24"/>
        </w:rPr>
        <w:t xml:space="preserve">. A </w:t>
      </w:r>
      <w:r w:rsidR="00085A40">
        <w:rPr>
          <w:rFonts w:ascii="Times New Roman" w:hAnsi="Times New Roman" w:cs="Times New Roman" w:hint="eastAsia"/>
          <w:kern w:val="0"/>
          <w:sz w:val="24"/>
        </w:rPr>
        <w:t xml:space="preserve">covalent bond </w:t>
      </w:r>
      <w:r w:rsidRPr="00704811">
        <w:rPr>
          <w:rFonts w:ascii="Times New Roman" w:hAnsi="Times New Roman" w:cs="Times New Roman"/>
          <w:kern w:val="0"/>
          <w:sz w:val="24"/>
        </w:rPr>
        <w:t>is considered a rigid body that defines the spatial relationsh</w:t>
      </w:r>
      <w:r w:rsidR="00085A40">
        <w:rPr>
          <w:rFonts w:ascii="Times New Roman" w:hAnsi="Times New Roman" w:cs="Times New Roman"/>
          <w:kern w:val="0"/>
          <w:sz w:val="24"/>
        </w:rPr>
        <w:t xml:space="preserve">ip between two neighboring </w:t>
      </w:r>
      <w:r w:rsidR="00085A40">
        <w:rPr>
          <w:rFonts w:ascii="Times New Roman" w:hAnsi="Times New Roman" w:cs="Times New Roman" w:hint="eastAsia"/>
          <w:kern w:val="0"/>
          <w:sz w:val="24"/>
        </w:rPr>
        <w:t>atom</w:t>
      </w:r>
      <w:r w:rsidRPr="00704811">
        <w:rPr>
          <w:rFonts w:ascii="Times New Roman" w:hAnsi="Times New Roman" w:cs="Times New Roman"/>
          <w:kern w:val="0"/>
          <w:sz w:val="24"/>
        </w:rPr>
        <w:t xml:space="preserve"> axes. A </w:t>
      </w:r>
      <w:r w:rsidR="00085A40">
        <w:rPr>
          <w:rFonts w:ascii="Times New Roman" w:hAnsi="Times New Roman" w:cs="Times New Roman" w:hint="eastAsia"/>
          <w:kern w:val="0"/>
          <w:sz w:val="24"/>
        </w:rPr>
        <w:t>covalent bond</w:t>
      </w:r>
      <w:r w:rsidRPr="00704811">
        <w:rPr>
          <w:rFonts w:ascii="Times New Roman" w:hAnsi="Times New Roman" w:cs="Times New Roman"/>
          <w:kern w:val="0"/>
          <w:sz w:val="24"/>
        </w:rPr>
        <w:t xml:space="preserve"> can be specified by two parameters, its length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</w:rPr>
              <m:t>L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</w:rPr>
              <m:t>j</m:t>
            </m:r>
          </m:sub>
        </m:sSub>
      </m:oMath>
      <w:r w:rsidRPr="00704811">
        <w:rPr>
          <w:rFonts w:ascii="Times New Roman" w:hAnsi="Times New Roman" w:cs="Times New Roman"/>
          <w:kern w:val="0"/>
          <w:sz w:val="24"/>
        </w:rPr>
        <w:t xml:space="preserve"> and its </w:t>
      </w:r>
      <w:proofErr w:type="gramStart"/>
      <w:r w:rsidRPr="00704811">
        <w:rPr>
          <w:rFonts w:ascii="Times New Roman" w:hAnsi="Times New Roman" w:cs="Times New Roman"/>
          <w:kern w:val="0"/>
          <w:sz w:val="24"/>
        </w:rPr>
        <w:t xml:space="preserve">twist </w:t>
      </w:r>
      <w:proofErr w:type="gramEnd"/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vertAlign w:val="subscript"/>
              </w:rPr>
              <m:t>α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vertAlign w:val="subscript"/>
              </w:rPr>
              <m:t>j</m:t>
            </m:r>
          </m:sub>
        </m:sSub>
      </m:oMath>
      <w:r w:rsidRPr="00704811">
        <w:rPr>
          <w:rFonts w:ascii="Times New Roman" w:hAnsi="Times New Roman" w:cs="Times New Roman"/>
          <w:kern w:val="0"/>
          <w:sz w:val="24"/>
        </w:rPr>
        <w:t xml:space="preserve">. </w:t>
      </w:r>
      <w:r w:rsidR="00085A40">
        <w:rPr>
          <w:rFonts w:ascii="Times New Roman" w:hAnsi="Times New Roman" w:cs="Times New Roman" w:hint="eastAsia"/>
          <w:kern w:val="0"/>
          <w:sz w:val="24"/>
        </w:rPr>
        <w:t>Atoms</w:t>
      </w:r>
      <w:r w:rsidRPr="00704811">
        <w:rPr>
          <w:rFonts w:ascii="Times New Roman" w:hAnsi="Times New Roman" w:cs="Times New Roman"/>
          <w:kern w:val="0"/>
          <w:sz w:val="24"/>
        </w:rPr>
        <w:t xml:space="preserve"> are also described by two parameters. The </w:t>
      </w:r>
      <w:r w:rsidR="00085A40">
        <w:rPr>
          <w:rFonts w:ascii="Times New Roman" w:hAnsi="Times New Roman" w:cs="Times New Roman" w:hint="eastAsia"/>
          <w:kern w:val="0"/>
          <w:sz w:val="24"/>
        </w:rPr>
        <w:t>atom</w:t>
      </w:r>
      <w:r w:rsidRPr="00704811">
        <w:rPr>
          <w:rFonts w:ascii="Times New Roman" w:hAnsi="Times New Roman" w:cs="Times New Roman"/>
          <w:kern w:val="0"/>
          <w:sz w:val="24"/>
        </w:rPr>
        <w:t xml:space="preserve"> offset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</w:rPr>
              <m:t>d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</w:rPr>
              <m:t>j</m:t>
            </m:r>
          </m:sub>
        </m:sSub>
      </m:oMath>
      <w:r w:rsidRPr="00704811">
        <w:rPr>
          <w:rFonts w:ascii="Times New Roman" w:hAnsi="Times New Roman" w:cs="Times New Roman"/>
          <w:kern w:val="0"/>
          <w:sz w:val="24"/>
          <w:vertAlign w:val="subscript"/>
        </w:rPr>
        <w:t xml:space="preserve"> </w:t>
      </w:r>
      <w:r w:rsidRPr="00704811">
        <w:rPr>
          <w:rFonts w:ascii="Times New Roman" w:hAnsi="Times New Roman" w:cs="Times New Roman"/>
          <w:kern w:val="0"/>
          <w:sz w:val="24"/>
        </w:rPr>
        <w:t xml:space="preserve">is the distance from one </w:t>
      </w:r>
      <w:r w:rsidR="00085A40">
        <w:rPr>
          <w:rFonts w:ascii="Times New Roman" w:hAnsi="Times New Roman" w:cs="Times New Roman" w:hint="eastAsia"/>
          <w:kern w:val="0"/>
          <w:sz w:val="24"/>
        </w:rPr>
        <w:t>atom</w:t>
      </w:r>
      <w:r w:rsidRPr="00704811">
        <w:rPr>
          <w:rFonts w:ascii="Times New Roman" w:hAnsi="Times New Roman" w:cs="Times New Roman"/>
          <w:kern w:val="0"/>
          <w:sz w:val="24"/>
        </w:rPr>
        <w:t xml:space="preserve"> coordinate frame to the next along the axis of the </w:t>
      </w:r>
      <w:r w:rsidR="00085A40">
        <w:rPr>
          <w:rFonts w:ascii="Times New Roman" w:hAnsi="Times New Roman" w:cs="Times New Roman" w:hint="eastAsia"/>
          <w:kern w:val="0"/>
          <w:sz w:val="24"/>
        </w:rPr>
        <w:t>atom</w:t>
      </w:r>
      <w:r w:rsidRPr="00704811">
        <w:rPr>
          <w:rFonts w:ascii="Times New Roman" w:hAnsi="Times New Roman" w:cs="Times New Roman"/>
          <w:kern w:val="0"/>
          <w:sz w:val="24"/>
        </w:rPr>
        <w:t xml:space="preserve">. The </w:t>
      </w:r>
      <w:r w:rsidR="00085A40">
        <w:rPr>
          <w:rFonts w:ascii="Times New Roman" w:hAnsi="Times New Roman" w:cs="Times New Roman" w:hint="eastAsia"/>
          <w:kern w:val="0"/>
          <w:sz w:val="24"/>
        </w:rPr>
        <w:t>atom</w:t>
      </w:r>
      <w:r w:rsidRPr="00704811">
        <w:rPr>
          <w:rFonts w:ascii="Times New Roman" w:hAnsi="Times New Roman" w:cs="Times New Roman"/>
          <w:kern w:val="0"/>
          <w:sz w:val="24"/>
        </w:rPr>
        <w:t xml:space="preserve"> angle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</w:rPr>
              <m:t>θ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</w:rPr>
              <m:t>j</m:t>
            </m:r>
          </m:sub>
        </m:sSub>
      </m:oMath>
      <w:r w:rsidRPr="00704811">
        <w:rPr>
          <w:rFonts w:ascii="Times New Roman" w:hAnsi="Times New Roman" w:cs="Times New Roman"/>
          <w:kern w:val="0"/>
          <w:sz w:val="24"/>
        </w:rPr>
        <w:t xml:space="preserve"> is the rotation of one </w:t>
      </w:r>
      <w:r w:rsidR="00085A40">
        <w:rPr>
          <w:rFonts w:ascii="Times New Roman" w:hAnsi="Times New Roman" w:cs="Times New Roman" w:hint="eastAsia"/>
          <w:kern w:val="0"/>
          <w:sz w:val="24"/>
        </w:rPr>
        <w:t>atom</w:t>
      </w:r>
      <w:r w:rsidRPr="00704811">
        <w:rPr>
          <w:rFonts w:ascii="Times New Roman" w:hAnsi="Times New Roman" w:cs="Times New Roman"/>
          <w:kern w:val="0"/>
          <w:sz w:val="24"/>
        </w:rPr>
        <w:t xml:space="preserve"> with respect to the next about the </w:t>
      </w:r>
      <w:r w:rsidR="00085A40">
        <w:rPr>
          <w:rFonts w:ascii="Times New Roman" w:hAnsi="Times New Roman" w:cs="Times New Roman" w:hint="eastAsia"/>
          <w:kern w:val="0"/>
          <w:sz w:val="24"/>
        </w:rPr>
        <w:t>atom</w:t>
      </w:r>
      <w:r w:rsidRPr="00704811">
        <w:rPr>
          <w:rFonts w:ascii="Times New Roman" w:hAnsi="Times New Roman" w:cs="Times New Roman"/>
          <w:kern w:val="0"/>
          <w:sz w:val="24"/>
        </w:rPr>
        <w:t xml:space="preserve"> axis.</w:t>
      </w:r>
      <w:r w:rsidR="003778C5">
        <w:rPr>
          <w:rFonts w:ascii="Times New Roman" w:hAnsi="Times New Roman" w:cs="Times New Roman" w:hint="eastAsia"/>
          <w:kern w:val="0"/>
          <w:sz w:val="24"/>
        </w:rPr>
        <w:t xml:space="preserve"> In our paper, each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</w:rPr>
              <m:t>θ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</w:rPr>
              <m:t>j</m:t>
            </m:r>
          </m:sub>
        </m:sSub>
      </m:oMath>
      <w:r w:rsidR="003778C5">
        <w:rPr>
          <w:rFonts w:ascii="Times New Roman" w:hAnsi="Times New Roman" w:cs="Times New Roman" w:hint="eastAsia"/>
          <w:kern w:val="0"/>
          <w:sz w:val="24"/>
        </w:rPr>
        <w:t xml:space="preserve"> is a constant, defined in the initial structure of the protein. However, each </w:t>
      </w:r>
      <m:oMath>
        <m:sSub>
          <m:sSubPr>
            <m:ctrlPr>
              <w:rPr>
                <w:rFonts w:ascii="Cambria Math" w:hAnsi="Cambria Math" w:cs="Times New Roman"/>
                <w:kern w:val="0"/>
                <w:sz w:val="24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24"/>
                <w:vertAlign w:val="subscript"/>
              </w:rPr>
              <m:t>α</m:t>
            </m:r>
          </m:e>
          <m:sub>
            <m:r>
              <w:rPr>
                <w:rFonts w:ascii="Cambria Math" w:hAnsi="Cambria Math" w:cs="Times New Roman"/>
                <w:kern w:val="0"/>
                <w:sz w:val="24"/>
                <w:vertAlign w:val="subscript"/>
              </w:rPr>
              <m:t>j</m:t>
            </m:r>
          </m:sub>
        </m:sSub>
      </m:oMath>
      <w:r w:rsidR="003778C5">
        <w:rPr>
          <w:rFonts w:ascii="Times New Roman" w:hAnsi="Times New Roman" w:cs="Times New Roman" w:hint="eastAsia"/>
          <w:kern w:val="0"/>
          <w:sz w:val="24"/>
          <w:vertAlign w:val="subscript"/>
        </w:rPr>
        <w:t xml:space="preserve"> </w:t>
      </w:r>
      <w:r w:rsidR="003778C5">
        <w:rPr>
          <w:rFonts w:ascii="Times New Roman" w:hAnsi="Times New Roman" w:cs="Times New Roman" w:hint="eastAsia"/>
          <w:kern w:val="0"/>
          <w:sz w:val="24"/>
        </w:rPr>
        <w:t xml:space="preserve">is a variable, which </w:t>
      </w:r>
      <w:r w:rsidR="00753E56">
        <w:rPr>
          <w:rFonts w:ascii="Times New Roman" w:hAnsi="Times New Roman" w:cs="Times New Roman" w:hint="eastAsia"/>
          <w:kern w:val="0"/>
          <w:sz w:val="24"/>
        </w:rPr>
        <w:t>will change during the refinement procedure, effecting final refined structure of the protein.</w:t>
      </w: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Pr="00C478EB" w:rsidRDefault="00E31D93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331D2" w:rsidRDefault="003C2C82" w:rsidP="00C331D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" o:spid="_x0000_s1027" type="#_x0000_t32" style="position:absolute;margin-left:2.5pt;margin-top:29.8pt;width:437.5pt;height:2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" strokecolor="black [3213]" strokeweight="2.25pt"/>
        </w:pict>
      </w:r>
      <w:r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</w:rPr>
        <w:pict>
          <v:shape id="AutoShape 94" o:spid="_x0000_s1026" type="#_x0000_t32" style="position:absolute;margin-left:1pt;margin-top:4.3pt;width:437.5pt;height:2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" strokecolor="black [3213]" strokeweight="2.25pt"/>
        </w:pict>
      </w:r>
      <w:r w:rsidR="00C331D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AIR algorithm</w:t>
      </w:r>
      <w:r w:rsidR="00C331D2">
        <w:rPr>
          <w:rFonts w:ascii="Times New Roman" w:hAnsi="Times New Roman" w:cs="Times New Roman" w:hint="eastAsia"/>
          <w:b/>
          <w:bCs/>
          <w:color w:val="000000"/>
          <w:kern w:val="0"/>
          <w:sz w:val="24"/>
          <w:szCs w:val="24"/>
        </w:rPr>
        <w:t xml:space="preserve"> </w:t>
      </w:r>
      <w:r w:rsidR="00C331D2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(</w:t>
      </w:r>
      <w:r w:rsidR="00C331D2">
        <w:rPr>
          <w:noProof/>
          <w:position w:val="-6"/>
        </w:rPr>
        <w:drawing>
          <wp:inline distT="0" distB="0" distL="0" distR="0">
            <wp:extent cx="200025" cy="20002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1D2" w:rsidRPr="008E16AB">
        <w:rPr>
          <w:rFonts w:ascii="Times New Roman" w:hAnsi="Times New Roman" w:cs="Times New Roman"/>
          <w:b/>
          <w:bCs/>
          <w:i/>
          <w:iCs/>
          <w:color w:val="000000"/>
          <w:kern w:val="0"/>
          <w:sz w:val="24"/>
          <w:szCs w:val="24"/>
        </w:rPr>
        <w:t xml:space="preserve">, </w:t>
      </w:r>
      <w:proofErr w:type="spellStart"/>
      <w:r w:rsidR="00C331D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Maxit</w:t>
      </w:r>
      <w:proofErr w:type="spellEnd"/>
      <w:r w:rsidR="00C331D2" w:rsidRPr="008E16AB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, </w:t>
      </w:r>
      <w:r w:rsidR="00C331D2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N</w:t>
      </w:r>
      <w:r w:rsidR="00C331D2" w:rsidRPr="008E16A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)</w:t>
      </w:r>
    </w:p>
    <w:p w:rsidR="00C331D2" w:rsidRDefault="00C331D2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Input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: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noProof/>
          <w:position w:val="-6"/>
        </w:rPr>
        <w:drawing>
          <wp:inline distT="0" distB="0" distL="0" distR="0">
            <wp:extent cx="200025" cy="20002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– 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he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initial models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Maxit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– the max-number of the iteration</w:t>
      </w:r>
      <w:r>
        <w:rPr>
          <w:rFonts w:ascii="Times New Roman" w:hAnsi="Times New Roman" w:cs="Times New Roman" w:hint="eastAsia"/>
          <w:iCs/>
          <w:color w:val="000000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– the number of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initial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particles</w:t>
      </w:r>
    </w:p>
    <w:p w:rsidR="00C331D2" w:rsidRPr="008E16AB" w:rsidRDefault="00C331D2" w:rsidP="00C331D2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Output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: </w:t>
      </w:r>
      <w:proofErr w:type="spellStart"/>
      <w:r w:rsidRPr="008E16AB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Cf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– 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final 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refined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structure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set</w:t>
      </w:r>
    </w:p>
    <w:p w:rsidR="00C331D2" w:rsidRDefault="00C331D2" w:rsidP="00C331D2">
      <w:pPr>
        <w:autoSpaceDE w:val="0"/>
        <w:autoSpaceDN w:val="0"/>
        <w:adjustRightInd w:val="0"/>
        <w:jc w:val="both"/>
      </w:pPr>
      <w:r>
        <w:rPr>
          <w:noProof/>
          <w:position w:val="-10"/>
        </w:rPr>
        <w:drawing>
          <wp:inline distT="0" distB="0" distL="0" distR="0">
            <wp:extent cx="428625" cy="20002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3A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   /* the number of iterations*/</w:t>
      </w:r>
    </w:p>
    <w:p w:rsidR="00C331D2" w:rsidRPr="008E16AB" w:rsidRDefault="00C331D2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noProof/>
          <w:position w:val="-10"/>
        </w:rPr>
        <w:drawing>
          <wp:inline distT="0" distB="0" distL="0" distR="0">
            <wp:extent cx="542925" cy="238125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D2" w:rsidRPr="008E16AB" w:rsidRDefault="00C331D2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Initialization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(</w:t>
      </w:r>
      <w:proofErr w:type="gramEnd"/>
      <w:r>
        <w:rPr>
          <w:noProof/>
          <w:position w:val="-6"/>
        </w:rPr>
        <w:drawing>
          <wp:inline distT="0" distB="0" distL="0" distR="0">
            <wp:extent cx="200025" cy="20002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); /*generate part of initial models, extract the initial coordinates,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set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the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initial velocity and select init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ial non-dominated particles into</w:t>
      </w:r>
      <w:r>
        <w:rPr>
          <w:noProof/>
          <w:position w:val="-4"/>
        </w:rPr>
        <w:drawing>
          <wp:inline distT="0" distB="0" distL="0" distR="0">
            <wp:extent cx="190500" cy="1905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*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/</w:t>
      </w:r>
    </w:p>
    <w:p w:rsidR="00C331D2" w:rsidRPr="008E16AB" w:rsidRDefault="00C331D2" w:rsidP="00C331D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E16A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While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(</w:t>
      </w:r>
      <w:r w:rsidRPr="008E16AB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k &lt;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Maxit</w:t>
      </w:r>
      <w:proofErr w:type="spellEnd"/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)</w:t>
      </w:r>
    </w:p>
    <w:p w:rsidR="00C331D2" w:rsidRPr="008E16AB" w:rsidRDefault="00C331D2" w:rsidP="00C331D2">
      <w:pPr>
        <w:autoSpaceDE w:val="0"/>
        <w:autoSpaceDN w:val="0"/>
        <w:adjustRightInd w:val="0"/>
        <w:ind w:firstLineChars="200" w:firstLine="482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E16A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While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(</w:t>
      </w:r>
      <w:r w:rsidRPr="008E16AB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i &lt; </w:t>
      </w:r>
      <w:r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N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)</w:t>
      </w:r>
    </w:p>
    <w:p w:rsidR="00C331D2" w:rsidRPr="008E16AB" w:rsidRDefault="00C331D2" w:rsidP="00C331D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t xml:space="preserve">       </w:t>
      </w:r>
      <w:r w:rsidRPr="007826AF">
        <w:rPr>
          <w:position w:val="-12"/>
        </w:rPr>
        <w:object w:dxaOrig="1920" w:dyaOrig="380">
          <v:shape id="_x0000_i1031" type="#_x0000_t75" style="width:95.25pt;height:19.9pt" o:ole="">
            <v:imagedata r:id="rId56" o:title=""/>
          </v:shape>
          <o:OLEObject Type="Embed" ProgID="Equation.DSMT4" ShapeID="_x0000_i1031" DrawAspect="Content" ObjectID="_1624874579" r:id="rId57"/>
        </w:objec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;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/*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gramStart"/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Randomly</w:t>
      </w:r>
      <w:proofErr w:type="gramEnd"/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select a conformation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from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areto set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*/</w:t>
      </w:r>
    </w:p>
    <w:p w:rsidR="00C331D2" w:rsidRPr="00C478EB" w:rsidRDefault="00C331D2" w:rsidP="00C331D2">
      <w:pPr>
        <w:autoSpaceDE w:val="0"/>
        <w:autoSpaceDN w:val="0"/>
        <w:adjustRightInd w:val="0"/>
        <w:ind w:firstLineChars="500" w:firstLine="1050"/>
      </w:pPr>
      <w:r w:rsidRPr="007826AF">
        <w:rPr>
          <w:position w:val="-12"/>
        </w:rPr>
        <w:object w:dxaOrig="4500" w:dyaOrig="380">
          <v:shape id="_x0000_i1032" type="#_x0000_t75" style="width:225.75pt;height:19.9pt" o:ole="">
            <v:imagedata r:id="rId58" o:title=""/>
          </v:shape>
          <o:OLEObject Type="Embed" ProgID="Equation.DSMT4" ShapeID="_x0000_i1032" DrawAspect="Content" ObjectID="_1624874580" r:id="rId59"/>
        </w:object>
      </w:r>
      <w:proofErr w:type="gramStart"/>
      <w:r>
        <w:t>;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/</w:t>
      </w:r>
      <w:proofErr w:type="gramEnd"/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*select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the best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conformation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particle </w:t>
      </w:r>
      <w:r w:rsidRPr="002908A0">
        <w:rPr>
          <w:rFonts w:ascii="Times New Roman" w:hAnsi="Times New Roman" w:cs="Times New Roman"/>
          <w:i/>
          <w:color w:val="000000"/>
          <w:kern w:val="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has had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*/</w:t>
      </w:r>
    </w:p>
    <w:p w:rsidR="00C331D2" w:rsidRPr="008E16AB" w:rsidRDefault="00C331D2" w:rsidP="00C331D2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/*update the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conformation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by the following two updating equations*/</w:t>
      </w:r>
    </w:p>
    <w:p w:rsidR="00C331D2" w:rsidRPr="008E16AB" w:rsidRDefault="00C331D2" w:rsidP="00C331D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t xml:space="preserve"> </w:t>
      </w:r>
      <w:r>
        <w:rPr>
          <w:noProof/>
          <w:position w:val="-12"/>
        </w:rPr>
        <w:drawing>
          <wp:inline distT="0" distB="0" distL="0" distR="0">
            <wp:extent cx="4305300" cy="23812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D2" w:rsidRDefault="00C331D2" w:rsidP="00C331D2">
      <w:pPr>
        <w:autoSpaceDE w:val="0"/>
        <w:autoSpaceDN w:val="0"/>
        <w:adjustRightInd w:val="0"/>
        <w:ind w:firstLineChars="500" w:firstLine="105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noProof/>
          <w:position w:val="-12"/>
        </w:rPr>
        <w:drawing>
          <wp:inline distT="0" distB="0" distL="0" distR="0">
            <wp:extent cx="1000125" cy="23812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 /*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the newly updated conformation</w:t>
      </w:r>
      <w:r>
        <w:rPr>
          <w:noProof/>
          <w:position w:val="-12"/>
        </w:rPr>
        <w:drawing>
          <wp:inline distT="0" distB="0" distL="0" distR="0">
            <wp:extent cx="200025" cy="2381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*/</w:t>
      </w:r>
    </w:p>
    <w:p w:rsidR="00C331D2" w:rsidRPr="008E16AB" w:rsidRDefault="00C331D2" w:rsidP="00C331D2">
      <w:pPr>
        <w:autoSpaceDE w:val="0"/>
        <w:autoSpaceDN w:val="0"/>
        <w:adjustRightInd w:val="0"/>
        <w:ind w:firstLineChars="500" w:firstLine="105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noProof/>
          <w:position w:val="-12"/>
        </w:rPr>
        <w:drawing>
          <wp:inline distT="0" distB="0" distL="0" distR="0">
            <wp:extent cx="2047875" cy="23812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/</w:t>
      </w:r>
      <w:proofErr w:type="gramEnd"/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*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conformation 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evaluat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ion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by the three energy functions*/</w:t>
      </w:r>
    </w:p>
    <w:p w:rsidR="00C331D2" w:rsidRPr="008E16AB" w:rsidRDefault="00C331D2" w:rsidP="00C331D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update</w:t>
      </w:r>
      <w:proofErr w:type="gramEnd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(</w:t>
      </w:r>
      <w:r>
        <w:rPr>
          <w:noProof/>
          <w:position w:val="-4"/>
        </w:rPr>
        <w:drawing>
          <wp:inline distT="0" distB="0" distL="0" distR="0">
            <wp:extent cx="190500" cy="1905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); /*if </w:t>
      </w:r>
      <w:r>
        <w:rPr>
          <w:noProof/>
          <w:position w:val="-4"/>
        </w:rPr>
        <w:drawing>
          <wp:inline distT="0" distB="0" distL="0" distR="0">
            <wp:extent cx="190500" cy="1905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is a new non-dominated solution, add it into Pareto set*/</w:t>
      </w:r>
    </w:p>
    <w:p w:rsidR="00C331D2" w:rsidRPr="008E16AB" w:rsidRDefault="00C331D2" w:rsidP="00C331D2">
      <w:pPr>
        <w:autoSpaceDE w:val="0"/>
        <w:autoSpaceDN w:val="0"/>
        <w:adjustRightInd w:val="0"/>
        <w:ind w:firstLineChars="400" w:firstLine="960"/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</w:pPr>
      <w:proofErr w:type="gramStart"/>
      <w:r w:rsidRPr="008E16AB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i</w:t>
      </w:r>
      <w:proofErr w:type="gramEnd"/>
      <w:r w:rsidRPr="008E16AB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 :=i+1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</w:p>
    <w:p w:rsidR="00C331D2" w:rsidRPr="008E16AB" w:rsidRDefault="00C331D2" w:rsidP="00C331D2">
      <w:pPr>
        <w:autoSpaceDE w:val="0"/>
        <w:autoSpaceDN w:val="0"/>
        <w:adjustRightInd w:val="0"/>
        <w:ind w:firstLineChars="300" w:firstLine="723"/>
        <w:outlineLvl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E16A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End while</w:t>
      </w:r>
    </w:p>
    <w:p w:rsidR="00C331D2" w:rsidRPr="008E16AB" w:rsidRDefault="00C331D2" w:rsidP="00C331D2">
      <w:pPr>
        <w:autoSpaceDE w:val="0"/>
        <w:autoSpaceDN w:val="0"/>
        <w:adjustRightInd w:val="0"/>
        <w:ind w:firstLineChars="300" w:firstLine="72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gramStart"/>
      <w:r w:rsidRPr="008E16AB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>k</w:t>
      </w:r>
      <w:proofErr w:type="gramEnd"/>
      <w:r w:rsidRPr="008E16AB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 := k+1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;</w:t>
      </w:r>
    </w:p>
    <w:p w:rsidR="00C331D2" w:rsidRPr="008E16AB" w:rsidRDefault="00C331D2" w:rsidP="00C331D2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8E16A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nd </w:t>
      </w:r>
      <w:r w:rsidRPr="008E16A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>while</w:t>
      </w:r>
    </w:p>
    <w:p w:rsidR="00C331D2" w:rsidRPr="008E16AB" w:rsidRDefault="00C331D2" w:rsidP="00C331D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proofErr w:type="spellStart"/>
      <w:proofErr w:type="gramStart"/>
      <w:r w:rsidRPr="008E16AB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lastRenderedPageBreak/>
        <w:t>Cf</w:t>
      </w:r>
      <w:proofErr w:type="spellEnd"/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:=</w:t>
      </w:r>
      <w:proofErr w:type="gramEnd"/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rank_and_select</w:t>
      </w:r>
      <w:proofErr w:type="spellEnd"/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(</w:t>
      </w:r>
      <w:r>
        <w:rPr>
          <w:noProof/>
          <w:position w:val="-4"/>
        </w:rPr>
        <w:drawing>
          <wp:inline distT="0" distB="0" distL="0" distR="0">
            <wp:extent cx="190500" cy="1905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./*rank the</w:t>
      </w:r>
      <w:r w:rsidRPr="008E16AB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conformation in the Pareto set and select the top 5 as the final structure */</w:t>
      </w:r>
    </w:p>
    <w:p w:rsidR="00C331D2" w:rsidRDefault="003C2C82" w:rsidP="00C331D2">
      <w:pPr>
        <w:autoSpaceDE w:val="0"/>
        <w:autoSpaceDN w:val="0"/>
        <w:adjustRightInd w:val="0"/>
        <w:jc w:val="center"/>
        <w:rPr>
          <w:rFonts w:ascii="Times New Roman" w:eastAsia="Liberation Serif" w:hAnsi="Times New Roman" w:cs="Times New Roman"/>
          <w:kern w:val="0"/>
          <w:sz w:val="24"/>
          <w:szCs w:val="24"/>
        </w:rPr>
      </w:pPr>
      <w:r>
        <w:rPr>
          <w:rFonts w:ascii="Times New Roman" w:eastAsia="Liberation Serif" w:hAnsi="Times New Roman" w:cs="Times New Roman"/>
          <w:noProof/>
          <w:kern w:val="0"/>
          <w:sz w:val="24"/>
          <w:szCs w:val="24"/>
        </w:rPr>
        <w:pict>
          <v:shape id="AutoShape 96" o:spid="_x0000_s1028" type="#_x0000_t32" style="position:absolute;left:0;text-align:left;margin-left:1.5pt;margin-top:3.1pt;width:437.5pt;height:2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" strokecolor="black [3213]" strokeweight="2.25pt"/>
        </w:pict>
      </w:r>
    </w:p>
    <w:p w:rsidR="00C331D2" w:rsidRDefault="00C331D2" w:rsidP="00C331D2">
      <w:pPr>
        <w:autoSpaceDE w:val="0"/>
        <w:autoSpaceDN w:val="0"/>
        <w:adjustRightInd w:val="0"/>
        <w:jc w:val="center"/>
        <w:outlineLvl w:val="0"/>
        <w:rPr>
          <w:rFonts w:ascii="Times New Roman" w:eastAsia="Liberation Serif" w:hAnsi="Times New Roman" w:cs="Times New Roman"/>
          <w:kern w:val="0"/>
          <w:sz w:val="24"/>
          <w:szCs w:val="24"/>
        </w:rPr>
      </w:pPr>
      <w:r w:rsidRPr="002822A1">
        <w:rPr>
          <w:rFonts w:ascii="Times New Roman" w:eastAsia="Liberation Serif" w:hAnsi="Times New Roman" w:cs="Times New Roman"/>
          <w:b/>
          <w:kern w:val="0"/>
          <w:sz w:val="24"/>
          <w:szCs w:val="24"/>
        </w:rPr>
        <w:t>F</w:t>
      </w:r>
      <w:r w:rsidRPr="002822A1">
        <w:rPr>
          <w:rFonts w:ascii="Times New Roman" w:eastAsia="Liberation Serif" w:hAnsi="Times New Roman" w:cs="Times New Roman" w:hint="eastAsia"/>
          <w:b/>
          <w:kern w:val="0"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ure </w:t>
      </w:r>
      <w:r w:rsidR="000918FD">
        <w:rPr>
          <w:rFonts w:ascii="Times New Roman" w:hAnsi="Times New Roman" w:cs="Times New Roman" w:hint="eastAsia"/>
          <w:b/>
          <w:kern w:val="0"/>
          <w:sz w:val="24"/>
          <w:szCs w:val="24"/>
        </w:rPr>
        <w:t>S</w:t>
      </w:r>
      <w:r w:rsidR="00D63CE7">
        <w:rPr>
          <w:rFonts w:ascii="Times New Roman" w:hAnsi="Times New Roman" w:cs="Times New Roman"/>
          <w:b/>
          <w:kern w:val="0"/>
          <w:sz w:val="24"/>
          <w:szCs w:val="24"/>
        </w:rPr>
        <w:t>3</w:t>
      </w:r>
      <w:r>
        <w:rPr>
          <w:rFonts w:ascii="Times New Roman" w:eastAsia="Liberation Serif" w:hAnsi="Times New Roman" w:cs="Times New Roman" w:hint="eastAsia"/>
          <w:kern w:val="0"/>
          <w:sz w:val="24"/>
          <w:szCs w:val="24"/>
        </w:rPr>
        <w:t>. The pseudo code for AIR program.</w:t>
      </w:r>
    </w:p>
    <w:p w:rsidR="00AF3D15" w:rsidRDefault="00AF3D15">
      <w:pPr>
        <w:widowControl/>
        <w:spacing w:line="240" w:lineRule="auto"/>
        <w:rPr>
          <w:rFonts w:ascii="Times New Roman" w:eastAsia="Liberation Serif" w:hAnsi="Times New Roman" w:cs="Times New Roman"/>
          <w:kern w:val="0"/>
          <w:sz w:val="24"/>
          <w:szCs w:val="24"/>
        </w:rPr>
      </w:pPr>
      <w:r>
        <w:rPr>
          <w:rFonts w:ascii="Times New Roman" w:eastAsia="Liberation Serif" w:hAnsi="Times New Roman" w:cs="Times New Roman"/>
          <w:kern w:val="0"/>
          <w:sz w:val="24"/>
          <w:szCs w:val="24"/>
        </w:rPr>
        <w:br w:type="page"/>
      </w:r>
    </w:p>
    <w:p w:rsidR="00AF3D15" w:rsidRDefault="00AF3D15" w:rsidP="00C331D2">
      <w:pPr>
        <w:autoSpaceDE w:val="0"/>
        <w:autoSpaceDN w:val="0"/>
        <w:adjustRightInd w:val="0"/>
        <w:jc w:val="center"/>
        <w:outlineLvl w:val="0"/>
        <w:rPr>
          <w:rFonts w:ascii="Times New Roman" w:eastAsia="Liberation Serif" w:hAnsi="Times New Roman" w:cs="Times New Roman"/>
          <w:kern w:val="0"/>
          <w:sz w:val="24"/>
          <w:szCs w:val="24"/>
        </w:rPr>
      </w:pPr>
    </w:p>
    <w:p w:rsidR="00C331D2" w:rsidRDefault="00C331D2" w:rsidP="00406CFB"/>
    <w:p w:rsidR="00AF3D15" w:rsidRDefault="00AF3D15" w:rsidP="00AF3D15">
      <w:pPr>
        <w:ind w:right="21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601210" cy="2768600"/>
            <wp:effectExtent l="0" t="0" r="889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53" cy="279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D15" w:rsidRPr="0032070F" w:rsidRDefault="00AF3D15" w:rsidP="00AF3D15">
      <w:pPr>
        <w:ind w:right="210"/>
        <w:jc w:val="center"/>
        <w:outlineLvl w:val="0"/>
        <w:rPr>
          <w:rFonts w:ascii="Times New Roman" w:hAnsi="Times New Roman" w:cs="Times New Roman"/>
          <w:sz w:val="24"/>
        </w:rPr>
      </w:pPr>
      <w:r w:rsidRPr="0032070F">
        <w:rPr>
          <w:rFonts w:ascii="Times New Roman" w:hAnsi="Times New Roman" w:cs="Times New Roman"/>
          <w:b/>
          <w:sz w:val="24"/>
        </w:rPr>
        <w:t>Figure S4</w:t>
      </w:r>
      <w:r w:rsidRPr="0032070F">
        <w:rPr>
          <w:rFonts w:ascii="Times New Roman" w:hAnsi="Times New Roman" w:cs="Times New Roman"/>
          <w:sz w:val="24"/>
        </w:rPr>
        <w:t>.</w:t>
      </w:r>
      <w:r w:rsidRPr="0032070F">
        <w:rPr>
          <w:rFonts w:ascii="Times New Roman" w:hAnsi="Times New Roman" w:cs="Times New Roman"/>
        </w:rPr>
        <w:t xml:space="preserve"> </w:t>
      </w:r>
      <w:r w:rsidRPr="0032070F">
        <w:rPr>
          <w:rFonts w:ascii="Times New Roman" w:hAnsi="Times New Roman" w:cs="Times New Roman"/>
          <w:sz w:val="24"/>
        </w:rPr>
        <w:t>A</w:t>
      </w:r>
      <w:r w:rsidR="007C726F" w:rsidRPr="0032070F">
        <w:rPr>
          <w:rFonts w:ascii="Times New Roman" w:hAnsi="Times New Roman" w:cs="Times New Roman"/>
          <w:sz w:val="24"/>
        </w:rPr>
        <w:t>n intuitive figure showing</w:t>
      </w:r>
      <w:r w:rsidRPr="0032070F">
        <w:rPr>
          <w:rFonts w:ascii="Times New Roman" w:hAnsi="Times New Roman" w:cs="Times New Roman"/>
          <w:sz w:val="24"/>
        </w:rPr>
        <w:t xml:space="preserve"> Pareto-optimal fro</w:t>
      </w:r>
      <w:r w:rsidR="002A2998" w:rsidRPr="0032070F">
        <w:rPr>
          <w:rFonts w:ascii="Times New Roman" w:hAnsi="Times New Roman" w:cs="Times New Roman"/>
          <w:sz w:val="24"/>
        </w:rPr>
        <w:t>nt with a knee for target TR869</w:t>
      </w:r>
      <w:r w:rsidR="00A87DA9" w:rsidRPr="0032070F">
        <w:rPr>
          <w:rFonts w:ascii="Times New Roman" w:hAnsi="Times New Roman" w:cs="Times New Roman"/>
          <w:sz w:val="24"/>
        </w:rPr>
        <w:t>.</w:t>
      </w:r>
    </w:p>
    <w:p w:rsidR="00AF3D15" w:rsidRDefault="00AF3D15">
      <w:pPr>
        <w:widowControl/>
        <w:spacing w:line="240" w:lineRule="auto"/>
      </w:pPr>
      <w:r>
        <w:br w:type="page"/>
      </w:r>
    </w:p>
    <w:p w:rsidR="005D0062" w:rsidRPr="00AF3D15" w:rsidRDefault="005D0062" w:rsidP="00406CFB"/>
    <w:p w:rsidR="005D0062" w:rsidRDefault="005D0062" w:rsidP="00406CFB"/>
    <w:p w:rsidR="001B104D" w:rsidRDefault="001B104D" w:rsidP="001B104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7459" cy="1479488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veng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532" cy="14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4D" w:rsidRDefault="001B104D" w:rsidP="001B104D">
      <w:pPr>
        <w:rPr>
          <w:rFonts w:ascii="Times New Roman" w:hAnsi="Times New Roman" w:cs="Times New Roman"/>
          <w:sz w:val="24"/>
          <w:szCs w:val="24"/>
        </w:rPr>
      </w:pPr>
      <w:r w:rsidRPr="00964134">
        <w:rPr>
          <w:rFonts w:ascii="Times New Roman" w:hAnsi="Times New Roman" w:cs="Times New Roman"/>
          <w:b/>
          <w:noProof/>
          <w:sz w:val="24"/>
          <w:szCs w:val="24"/>
        </w:rPr>
        <w:t>Fig</w:t>
      </w:r>
      <w:r w:rsidRPr="00964134"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ure 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S</w:t>
      </w:r>
      <w:r w:rsidR="00E45D62">
        <w:rPr>
          <w:rFonts w:ascii="Times New Roman" w:hAnsi="Times New Roman" w:cs="Times New Roman"/>
          <w:b/>
          <w:noProof/>
          <w:sz w:val="24"/>
          <w:szCs w:val="24"/>
        </w:rPr>
        <w:t>5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. Energy function track with the PSO searching iterations: </w:t>
      </w:r>
      <w:r>
        <w:rPr>
          <w:rFonts w:ascii="Times New Roman" w:hAnsi="Times New Roman" w:cs="Times New Roman"/>
          <w:noProof/>
          <w:sz w:val="24"/>
          <w:szCs w:val="24"/>
        </w:rPr>
        <w:t>the Rosetta enenrgy value, the RWplus energy value and the CHARMM energy value in each iteration are shown in (a),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(b) and (c), respectively</w:t>
      </w:r>
      <w:r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p w:rsidR="005D0062" w:rsidRDefault="005D0062" w:rsidP="00406CFB"/>
    <w:p w:rsidR="00E31D93" w:rsidRDefault="00E31D93" w:rsidP="00406CFB"/>
    <w:p w:rsidR="00E31D93" w:rsidRPr="00D63CE7" w:rsidRDefault="00E31D93" w:rsidP="00406CFB"/>
    <w:p w:rsidR="00E31D93" w:rsidRDefault="00E31D93" w:rsidP="00406CFB"/>
    <w:p w:rsidR="00E31D93" w:rsidRDefault="00E31D93" w:rsidP="00406CFB"/>
    <w:p w:rsidR="00E31D93" w:rsidRDefault="00E31D93" w:rsidP="00406CFB"/>
    <w:p w:rsidR="00E31D93" w:rsidRDefault="00E31D93" w:rsidP="00406CFB"/>
    <w:p w:rsidR="00E31D93" w:rsidRDefault="00E31D93" w:rsidP="00406CFB"/>
    <w:p w:rsidR="00E31D93" w:rsidRDefault="00E31D93" w:rsidP="00406CFB"/>
    <w:p w:rsidR="00E31D93" w:rsidRDefault="00E31D93" w:rsidP="00406CFB"/>
    <w:p w:rsidR="00E31D93" w:rsidRDefault="00E31D93" w:rsidP="00406CFB"/>
    <w:p w:rsidR="00E31D93" w:rsidRDefault="00E31D93" w:rsidP="00406CFB"/>
    <w:p w:rsidR="009467DD" w:rsidRDefault="009467DD" w:rsidP="00406CFB"/>
    <w:p w:rsidR="009467DD" w:rsidRDefault="009467DD" w:rsidP="00406CFB"/>
    <w:p w:rsidR="00E31D93" w:rsidRDefault="005F3B90" w:rsidP="00A714CD">
      <w:pPr>
        <w:jc w:val="center"/>
      </w:pPr>
      <w:r>
        <w:rPr>
          <w:noProof/>
        </w:rPr>
        <w:lastRenderedPageBreak/>
        <w:drawing>
          <wp:inline distT="0" distB="0" distL="0" distR="0">
            <wp:extent cx="5059045" cy="2434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217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BE8" w:rsidRPr="0007520C" w:rsidRDefault="009467DD" w:rsidP="005F3B90">
      <w:pPr>
        <w:jc w:val="center"/>
        <w:rPr>
          <w:sz w:val="24"/>
          <w:szCs w:val="24"/>
        </w:rPr>
      </w:pPr>
      <w:bookmarkStart w:id="4" w:name="OLE_LINK20"/>
      <w:bookmarkStart w:id="5" w:name="OLE_LINK21"/>
      <w:bookmarkStart w:id="6" w:name="OLE_LINK22"/>
      <w:bookmarkStart w:id="7" w:name="OLE_LINK23"/>
      <w:bookmarkStart w:id="8" w:name="OLE_LINK24"/>
      <w:bookmarkStart w:id="9" w:name="OLE_LINK25"/>
      <w:bookmarkStart w:id="10" w:name="OLE_LINK26"/>
      <w:r>
        <w:rPr>
          <w:rFonts w:ascii="Times New Roman" w:hAnsi="Times New Roman" w:cs="Times New Roman"/>
          <w:noProof/>
          <w:sz w:val="24"/>
          <w:szCs w:val="24"/>
        </w:rPr>
        <w:t>The TM</w:t>
      </w:r>
      <w:r w:rsidR="00BC798E">
        <w:rPr>
          <w:rFonts w:ascii="Times New Roman" w:hAnsi="Times New Roman" w:cs="Times New Roman"/>
          <w:noProof/>
          <w:sz w:val="24"/>
          <w:szCs w:val="24"/>
        </w:rPr>
        <w:t>-</w:t>
      </w:r>
      <w:r>
        <w:rPr>
          <w:rFonts w:ascii="Times New Roman" w:hAnsi="Times New Roman" w:cs="Times New Roman"/>
          <w:noProof/>
          <w:sz w:val="24"/>
          <w:szCs w:val="24"/>
        </w:rPr>
        <w:t>score space of TR</w:t>
      </w:r>
      <w:r w:rsidR="00053BE8" w:rsidRPr="0007520C">
        <w:rPr>
          <w:rFonts w:hint="eastAsia"/>
          <w:sz w:val="24"/>
          <w:szCs w:val="24"/>
        </w:rPr>
        <w:t>2</w:t>
      </w:r>
      <w:r w:rsidR="00053BE8" w:rsidRPr="0007520C">
        <w:rPr>
          <w:sz w:val="24"/>
          <w:szCs w:val="24"/>
        </w:rPr>
        <w:t>17</w:t>
      </w:r>
    </w:p>
    <w:bookmarkEnd w:id="4"/>
    <w:bookmarkEnd w:id="5"/>
    <w:bookmarkEnd w:id="6"/>
    <w:bookmarkEnd w:id="7"/>
    <w:bookmarkEnd w:id="8"/>
    <w:bookmarkEnd w:id="9"/>
    <w:bookmarkEnd w:id="10"/>
    <w:p w:rsidR="00A15EE6" w:rsidRDefault="00A15EE6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8" cy="2433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228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 w:rsidRPr="0007520C"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28</w:t>
      </w:r>
    </w:p>
    <w:p w:rsidR="00BC798E" w:rsidRPr="0007520C" w:rsidRDefault="00A15EE6" w:rsidP="00BC798E">
      <w:pPr>
        <w:jc w:val="center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056458" cy="2433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27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A7E">
        <w:br w:type="textWrapping" w:clear="all"/>
      </w:r>
      <w:r w:rsidR="00BC798E"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 w:rsidR="00BC798E" w:rsidRPr="0007520C">
        <w:rPr>
          <w:rFonts w:hint="eastAsia"/>
          <w:sz w:val="24"/>
          <w:szCs w:val="24"/>
        </w:rPr>
        <w:t>2</w:t>
      </w:r>
      <w:r w:rsidR="00BC798E">
        <w:rPr>
          <w:sz w:val="24"/>
          <w:szCs w:val="24"/>
        </w:rPr>
        <w:t>74</w:t>
      </w:r>
    </w:p>
    <w:p w:rsidR="00F104E0" w:rsidRDefault="00F104E0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280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 w:rsidRPr="0007520C"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80</w:t>
      </w:r>
    </w:p>
    <w:p w:rsidR="00F104E0" w:rsidRDefault="00F104E0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283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 w:rsidRPr="0007520C"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83</w:t>
      </w:r>
    </w:p>
    <w:p w:rsidR="00F104E0" w:rsidRDefault="00FA2671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6" cy="2433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759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6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759</w:t>
      </w:r>
    </w:p>
    <w:p w:rsidR="00FA2671" w:rsidRDefault="00053BE8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762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762</w:t>
      </w:r>
    </w:p>
    <w:p w:rsidR="00053BE8" w:rsidRDefault="008E6D58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60" cy="2433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765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6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bookmarkStart w:id="11" w:name="OLE_LINK29"/>
      <w:bookmarkStart w:id="12" w:name="OLE_LINK30"/>
      <w:bookmarkStart w:id="13" w:name="OLE_LINK31"/>
      <w:bookmarkStart w:id="14" w:name="OLE_LINK32"/>
      <w:bookmarkStart w:id="15" w:name="OLE_LINK33"/>
      <w:bookmarkStart w:id="16" w:name="OLE_LINK34"/>
      <w:bookmarkStart w:id="17" w:name="OLE_LINK35"/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765</w:t>
      </w:r>
    </w:p>
    <w:bookmarkEnd w:id="11"/>
    <w:bookmarkEnd w:id="12"/>
    <w:bookmarkEnd w:id="13"/>
    <w:bookmarkEnd w:id="14"/>
    <w:bookmarkEnd w:id="15"/>
    <w:bookmarkEnd w:id="16"/>
    <w:bookmarkEnd w:id="17"/>
    <w:p w:rsidR="00406312" w:rsidRDefault="00866EA8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768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768</w:t>
      </w:r>
    </w:p>
    <w:p w:rsidR="00866EA8" w:rsidRDefault="00B50AAE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769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AAE" w:rsidRPr="00BC798E" w:rsidRDefault="00BC798E" w:rsidP="00BC798E">
      <w:pPr>
        <w:jc w:val="center"/>
        <w:rPr>
          <w:sz w:val="24"/>
          <w:szCs w:val="24"/>
        </w:rPr>
      </w:pPr>
      <w:r w:rsidRPr="00BC79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769</w:t>
      </w:r>
    </w:p>
    <w:p w:rsidR="0085054F" w:rsidRDefault="0085054F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772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772</w:t>
      </w:r>
    </w:p>
    <w:p w:rsidR="00BC798E" w:rsidRPr="0007520C" w:rsidRDefault="0085054F" w:rsidP="00BC798E">
      <w:pPr>
        <w:jc w:val="center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056458" cy="2433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774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4CD">
        <w:br w:type="textWrapping" w:clear="all"/>
      </w:r>
      <w:r w:rsidR="00BC798E"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 w:rsidR="00BC798E">
        <w:rPr>
          <w:sz w:val="24"/>
          <w:szCs w:val="24"/>
        </w:rPr>
        <w:t>774</w:t>
      </w:r>
    </w:p>
    <w:p w:rsidR="0085054F" w:rsidRDefault="00C52484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780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776</w:t>
      </w:r>
    </w:p>
    <w:p w:rsidR="00C52484" w:rsidRDefault="00984EDC" w:rsidP="005F3B90">
      <w:pPr>
        <w:jc w:val="center"/>
      </w:pPr>
      <w:r>
        <w:rPr>
          <w:noProof/>
        </w:rPr>
        <w:drawing>
          <wp:inline distT="0" distB="0" distL="0" distR="0">
            <wp:extent cx="5056461" cy="2433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r780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61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780</w:t>
      </w:r>
    </w:p>
    <w:p w:rsidR="00984EDC" w:rsidRDefault="00984EDC" w:rsidP="005F3B90">
      <w:pPr>
        <w:jc w:val="center"/>
      </w:pPr>
      <w:r>
        <w:rPr>
          <w:noProof/>
        </w:rPr>
        <w:drawing>
          <wp:inline distT="0" distB="0" distL="0" distR="0">
            <wp:extent cx="5056459" cy="24336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782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782</w:t>
      </w:r>
    </w:p>
    <w:p w:rsidR="00C52484" w:rsidRDefault="00541EF9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8" cy="2433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7823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783</w:t>
      </w:r>
    </w:p>
    <w:p w:rsidR="00541EF9" w:rsidRDefault="00541EF9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60" cy="2433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r786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6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786</w:t>
      </w:r>
    </w:p>
    <w:p w:rsidR="00541EF9" w:rsidRDefault="00541EF9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8" cy="24336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r792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792</w:t>
      </w:r>
    </w:p>
    <w:p w:rsidR="00C9367D" w:rsidRDefault="00C9367D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r795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795</w:t>
      </w:r>
    </w:p>
    <w:p w:rsidR="000C2A4D" w:rsidRDefault="000C2A4D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r803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803</w:t>
      </w:r>
    </w:p>
    <w:p w:rsidR="008949AE" w:rsidRDefault="008949AE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r810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810</w:t>
      </w:r>
    </w:p>
    <w:p w:rsidR="008949AE" w:rsidRDefault="008949AE" w:rsidP="005F3B90">
      <w:pPr>
        <w:jc w:val="center"/>
      </w:pPr>
      <w:r>
        <w:rPr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816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bookmarkStart w:id="18" w:name="OLE_LINK36"/>
      <w:bookmarkStart w:id="19" w:name="OLE_LINK37"/>
      <w:bookmarkStart w:id="20" w:name="OLE_LINK38"/>
      <w:bookmarkStart w:id="21" w:name="OLE_LINK39"/>
      <w:bookmarkStart w:id="22" w:name="OLE_LINK40"/>
      <w:bookmarkStart w:id="23" w:name="OLE_LINK41"/>
      <w:bookmarkStart w:id="24" w:name="OLE_LINK42"/>
      <w:bookmarkStart w:id="25" w:name="OLE_LINK43"/>
      <w:bookmarkStart w:id="26" w:name="OLE_LINK44"/>
      <w:bookmarkStart w:id="27" w:name="OLE_LINK45"/>
      <w:bookmarkStart w:id="28" w:name="OLE_LINK46"/>
      <w:bookmarkStart w:id="29" w:name="OLE_LINK47"/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816</w:t>
      </w:r>
    </w:p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p w:rsidR="008949AE" w:rsidRDefault="008949AE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817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AE" w:rsidRPr="00BC798E" w:rsidRDefault="00BC798E" w:rsidP="00BC798E">
      <w:pPr>
        <w:jc w:val="center"/>
        <w:rPr>
          <w:sz w:val="24"/>
          <w:szCs w:val="24"/>
        </w:rPr>
      </w:pPr>
      <w:r w:rsidRPr="00BC79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817</w:t>
      </w:r>
    </w:p>
    <w:p w:rsidR="00E43E9C" w:rsidRDefault="00E43E9C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8" cy="24336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r821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821</w:t>
      </w:r>
    </w:p>
    <w:p w:rsidR="00E43E9C" w:rsidRDefault="00B03314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822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822</w:t>
      </w:r>
    </w:p>
    <w:p w:rsidR="00D53A7E" w:rsidRDefault="00D53A7E" w:rsidP="005F3B90">
      <w:pPr>
        <w:jc w:val="center"/>
      </w:pPr>
      <w:r>
        <w:rPr>
          <w:noProof/>
        </w:rPr>
        <w:drawing>
          <wp:inline distT="0" distB="0" distL="0" distR="0">
            <wp:extent cx="5056458" cy="2433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829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829</w:t>
      </w:r>
    </w:p>
    <w:p w:rsidR="00CC31A0" w:rsidRDefault="00E72C71" w:rsidP="005F3B90">
      <w:pPr>
        <w:jc w:val="center"/>
      </w:pPr>
      <w:r>
        <w:rPr>
          <w:noProof/>
        </w:rPr>
        <w:drawing>
          <wp:inline distT="0" distB="0" distL="0" distR="0">
            <wp:extent cx="5056460" cy="2433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r833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6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833</w:t>
      </w:r>
    </w:p>
    <w:p w:rsidR="00E72C71" w:rsidRDefault="00E72C71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r848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848</w:t>
      </w:r>
    </w:p>
    <w:p w:rsidR="00E72C71" w:rsidRDefault="00E72C71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r854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854</w:t>
      </w:r>
    </w:p>
    <w:p w:rsidR="00E72C71" w:rsidRDefault="00E72C71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7" cy="24336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r856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7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856</w:t>
      </w:r>
    </w:p>
    <w:p w:rsidR="000D5EB9" w:rsidRDefault="000D5EB9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60" cy="24336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r857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6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857</w:t>
      </w:r>
    </w:p>
    <w:p w:rsidR="0085054F" w:rsidRDefault="003A2F0B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r862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862</w:t>
      </w:r>
    </w:p>
    <w:p w:rsidR="003A2F0B" w:rsidRDefault="003A2F0B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8" cy="243360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r866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866</w:t>
      </w:r>
    </w:p>
    <w:p w:rsidR="003A2F0B" w:rsidRDefault="003A2F0B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r868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868</w:t>
      </w:r>
    </w:p>
    <w:p w:rsidR="003A2F0B" w:rsidRDefault="003A2F0B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r870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870</w:t>
      </w:r>
    </w:p>
    <w:p w:rsidR="003A2F0B" w:rsidRDefault="009B7315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r872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872</w:t>
      </w:r>
    </w:p>
    <w:p w:rsidR="009B7315" w:rsidRDefault="009B7315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tr877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877</w:t>
      </w:r>
    </w:p>
    <w:p w:rsidR="009B7315" w:rsidRDefault="009B7315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r882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882</w:t>
      </w:r>
    </w:p>
    <w:p w:rsidR="005B4818" w:rsidRDefault="005B4818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60" cy="24336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r884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6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884</w:t>
      </w:r>
    </w:p>
    <w:p w:rsidR="005B4818" w:rsidRDefault="005B4818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tr885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885</w:t>
      </w:r>
    </w:p>
    <w:p w:rsidR="003C595C" w:rsidRDefault="003C595C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r909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bookmarkStart w:id="30" w:name="OLE_LINK48"/>
      <w:bookmarkStart w:id="31" w:name="OLE_LINK49"/>
      <w:bookmarkStart w:id="32" w:name="OLE_LINK50"/>
      <w:bookmarkStart w:id="33" w:name="OLE_LINK51"/>
      <w:bookmarkStart w:id="34" w:name="OLE_LINK52"/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909</w:t>
      </w:r>
    </w:p>
    <w:bookmarkEnd w:id="30"/>
    <w:bookmarkEnd w:id="31"/>
    <w:bookmarkEnd w:id="32"/>
    <w:bookmarkEnd w:id="33"/>
    <w:bookmarkEnd w:id="34"/>
    <w:p w:rsidR="00BF63FC" w:rsidRDefault="00BF63FC" w:rsidP="005F3B90">
      <w:pPr>
        <w:jc w:val="center"/>
      </w:pPr>
      <w:r>
        <w:rPr>
          <w:noProof/>
        </w:rPr>
        <w:drawing>
          <wp:inline distT="0" distB="0" distL="0" distR="0">
            <wp:extent cx="5056458" cy="24336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tr922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922</w:t>
      </w:r>
    </w:p>
    <w:p w:rsidR="00BF63FC" w:rsidRDefault="00BF63FC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7" cy="24336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tr945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7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945</w:t>
      </w:r>
    </w:p>
    <w:p w:rsidR="00BF63FC" w:rsidRDefault="00BF63FC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8" cy="24336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tr948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948</w:t>
      </w:r>
    </w:p>
    <w:p w:rsidR="00776961" w:rsidRDefault="00776961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r520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520</w:t>
      </w:r>
    </w:p>
    <w:p w:rsidR="00776961" w:rsidRDefault="00776961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tr594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594</w:t>
      </w:r>
    </w:p>
    <w:p w:rsidR="00CB31F9" w:rsidRDefault="00CB31F9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tr869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bookmarkStart w:id="35" w:name="OLE_LINK53"/>
      <w:bookmarkStart w:id="36" w:name="OLE_LINK54"/>
      <w:bookmarkStart w:id="37" w:name="OLE_LINK55"/>
      <w:bookmarkStart w:id="38" w:name="OLE_LINK56"/>
      <w:bookmarkStart w:id="39" w:name="OLE_LINK57"/>
      <w:bookmarkStart w:id="40" w:name="OLE_LINK58"/>
      <w:bookmarkStart w:id="41" w:name="OLE_LINK59"/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869</w:t>
      </w:r>
    </w:p>
    <w:bookmarkEnd w:id="35"/>
    <w:bookmarkEnd w:id="36"/>
    <w:bookmarkEnd w:id="37"/>
    <w:bookmarkEnd w:id="38"/>
    <w:bookmarkEnd w:id="39"/>
    <w:bookmarkEnd w:id="40"/>
    <w:bookmarkEnd w:id="41"/>
    <w:p w:rsidR="00E14C0D" w:rsidRDefault="00E14C0D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tr879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8E" w:rsidRPr="0007520C" w:rsidRDefault="00BC798E" w:rsidP="00BC798E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879</w:t>
      </w:r>
    </w:p>
    <w:p w:rsidR="00E14C0D" w:rsidRDefault="00E14C0D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tr891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5B" w:rsidRPr="0007520C" w:rsidRDefault="0031565B" w:rsidP="0031565B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891</w:t>
      </w:r>
    </w:p>
    <w:p w:rsidR="00E37EF4" w:rsidRDefault="00E37EF4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7" cy="2433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tr893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7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5B" w:rsidRPr="0007520C" w:rsidRDefault="0031565B" w:rsidP="0031565B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893</w:t>
      </w:r>
    </w:p>
    <w:p w:rsidR="00E37EF4" w:rsidRDefault="00E37EF4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tr894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5B" w:rsidRPr="0007520C" w:rsidRDefault="0031565B" w:rsidP="0031565B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894</w:t>
      </w:r>
    </w:p>
    <w:p w:rsidR="00D4421B" w:rsidRDefault="000622DC" w:rsidP="005F3B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56458" cy="2433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tr895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8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5B" w:rsidRPr="0007520C" w:rsidRDefault="0031565B" w:rsidP="0031565B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895</w:t>
      </w:r>
    </w:p>
    <w:p w:rsidR="000622DC" w:rsidRDefault="000622DC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61" cy="2433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tr920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61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5B" w:rsidRPr="0007520C" w:rsidRDefault="0031565B" w:rsidP="0031565B">
      <w:pPr>
        <w:jc w:val="center"/>
        <w:rPr>
          <w:sz w:val="24"/>
          <w:szCs w:val="24"/>
        </w:rPr>
      </w:pPr>
      <w:bookmarkStart w:id="42" w:name="OLE_LINK60"/>
      <w:bookmarkStart w:id="43" w:name="OLE_LINK61"/>
      <w:bookmarkStart w:id="44" w:name="OLE_LINK62"/>
      <w:bookmarkStart w:id="45" w:name="OLE_LINK63"/>
      <w:bookmarkStart w:id="46" w:name="OLE_LINK64"/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920</w:t>
      </w:r>
    </w:p>
    <w:bookmarkEnd w:id="42"/>
    <w:bookmarkEnd w:id="43"/>
    <w:bookmarkEnd w:id="44"/>
    <w:bookmarkEnd w:id="45"/>
    <w:bookmarkEnd w:id="46"/>
    <w:p w:rsidR="008140A4" w:rsidRDefault="008140A4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59" cy="2433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tr921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5B" w:rsidRPr="0007520C" w:rsidRDefault="0031565B" w:rsidP="0031565B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921</w:t>
      </w:r>
    </w:p>
    <w:p w:rsidR="00D53A7E" w:rsidRDefault="00D53A7E" w:rsidP="005F3B90">
      <w:pPr>
        <w:jc w:val="center"/>
      </w:pPr>
      <w:r>
        <w:rPr>
          <w:noProof/>
        </w:rPr>
        <w:lastRenderedPageBreak/>
        <w:drawing>
          <wp:inline distT="0" distB="0" distL="0" distR="0">
            <wp:extent cx="5056459" cy="2433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tr928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59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5B" w:rsidRPr="0007520C" w:rsidRDefault="0031565B" w:rsidP="0031565B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928</w:t>
      </w:r>
    </w:p>
    <w:p w:rsidR="00D53A7E" w:rsidRDefault="00D53A7E" w:rsidP="005F3B9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56461" cy="2433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tr944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61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65B" w:rsidRPr="0007520C" w:rsidRDefault="0031565B" w:rsidP="0031565B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 TM-score space of TR</w:t>
      </w:r>
      <w:r>
        <w:rPr>
          <w:sz w:val="24"/>
          <w:szCs w:val="24"/>
        </w:rPr>
        <w:t>944</w:t>
      </w:r>
    </w:p>
    <w:p w:rsidR="008140A4" w:rsidRPr="0031565B" w:rsidRDefault="008140A4" w:rsidP="005F3B90">
      <w:pPr>
        <w:jc w:val="center"/>
      </w:pPr>
    </w:p>
    <w:p w:rsidR="00E37EF4" w:rsidRDefault="00334BB5" w:rsidP="006802D4">
      <w:pPr>
        <w:jc w:val="both"/>
      </w:pPr>
      <w:r w:rsidRPr="00964134">
        <w:rPr>
          <w:rFonts w:ascii="Times New Roman" w:hAnsi="Times New Roman" w:cs="Times New Roman"/>
          <w:b/>
          <w:noProof/>
          <w:sz w:val="24"/>
          <w:szCs w:val="24"/>
        </w:rPr>
        <w:t>Fig</w:t>
      </w:r>
      <w:r w:rsidRPr="00964134"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ure 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S</w:t>
      </w:r>
      <w:r w:rsidR="00E45D62">
        <w:rPr>
          <w:rFonts w:ascii="Times New Roman" w:hAnsi="Times New Roman" w:cs="Times New Roman"/>
          <w:b/>
          <w:noProof/>
          <w:sz w:val="24"/>
          <w:szCs w:val="24"/>
        </w:rPr>
        <w:t>6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. </w:t>
      </w:r>
      <w:r w:rsidR="007B55F0">
        <w:rPr>
          <w:rFonts w:ascii="Times New Roman" w:eastAsia="等线" w:hAnsi="Times New Roman" w:cs="Times New Roman" w:hint="eastAsia"/>
          <w:sz w:val="24"/>
          <w:szCs w:val="24"/>
        </w:rPr>
        <w:t>T</w:t>
      </w:r>
      <w:r w:rsidR="006802D4" w:rsidRPr="006802D4">
        <w:rPr>
          <w:rFonts w:ascii="Times New Roman" w:eastAsia="等线" w:hAnsi="Times New Roman" w:cs="Times New Roman"/>
          <w:sz w:val="24"/>
          <w:szCs w:val="24"/>
        </w:rPr>
        <w:t xml:space="preserve">he </w:t>
      </w:r>
      <w:r w:rsidR="00D65DDF">
        <w:rPr>
          <w:rFonts w:ascii="Times New Roman" w:eastAsia="等线" w:hAnsi="Times New Roman" w:cs="Times New Roman" w:hint="eastAsia"/>
          <w:sz w:val="24"/>
          <w:szCs w:val="24"/>
        </w:rPr>
        <w:t xml:space="preserve">top </w:t>
      </w:r>
      <w:r w:rsidR="006802D4" w:rsidRPr="006802D4">
        <w:rPr>
          <w:rFonts w:ascii="Times New Roman" w:eastAsia="等线" w:hAnsi="Times New Roman" w:cs="Times New Roman"/>
          <w:sz w:val="24"/>
          <w:szCs w:val="24"/>
        </w:rPr>
        <w:t>five final selected models,</w:t>
      </w:r>
      <w:r w:rsidR="001C0CC4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6802D4" w:rsidRPr="006802D4">
        <w:rPr>
          <w:rFonts w:ascii="Times New Roman" w:eastAsia="等线" w:hAnsi="Times New Roman" w:cs="Times New Roman"/>
          <w:sz w:val="24"/>
          <w:szCs w:val="24"/>
        </w:rPr>
        <w:t>the best output models and the candidate models of</w:t>
      </w:r>
      <w:r w:rsidR="006802D4">
        <w:rPr>
          <w:rFonts w:ascii="Times New Roman" w:eastAsia="等线" w:hAnsi="Times New Roman" w:cs="Times New Roman"/>
          <w:sz w:val="24"/>
          <w:szCs w:val="24"/>
        </w:rPr>
        <w:t xml:space="preserve"> each target in the TM-score space.</w:t>
      </w:r>
    </w:p>
    <w:p w:rsidR="005B4818" w:rsidRDefault="005B4818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52FF" w:rsidRDefault="00CB52FF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52FF" w:rsidRDefault="00CB52FF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Pr="00CB52FF" w:rsidRDefault="00D275E6" w:rsidP="00D275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CB52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Pr="00CB52FF"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B52FF">
        <w:rPr>
          <w:rFonts w:ascii="Times New Roman" w:hAnsi="Times New Roman" w:cs="Times New Roman"/>
          <w:sz w:val="24"/>
          <w:szCs w:val="24"/>
        </w:rPr>
        <w:t>.</w:t>
      </w:r>
      <w:r w:rsidRPr="00CB52F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C1034">
        <w:rPr>
          <w:rFonts w:ascii="Times New Roman" w:hAnsi="Times New Roman" w:cs="Times New Roman"/>
          <w:sz w:val="24"/>
          <w:szCs w:val="24"/>
        </w:rPr>
        <w:t xml:space="preserve">Student’s </w:t>
      </w:r>
      <w:r w:rsidR="000C1034" w:rsidRPr="00A466BB">
        <w:rPr>
          <w:rFonts w:ascii="Times New Roman" w:hAnsi="Times New Roman" w:cs="Times New Roman"/>
          <w:i/>
          <w:sz w:val="24"/>
          <w:szCs w:val="24"/>
        </w:rPr>
        <w:t>t</w:t>
      </w:r>
      <w:r w:rsidR="00A466BB">
        <w:rPr>
          <w:rFonts w:ascii="Times New Roman" w:hAnsi="Times New Roman" w:cs="Times New Roman" w:hint="eastAsia"/>
          <w:sz w:val="24"/>
          <w:szCs w:val="24"/>
        </w:rPr>
        <w:t>-</w:t>
      </w:r>
      <w:r w:rsidR="000C1034">
        <w:rPr>
          <w:rFonts w:ascii="Times New Roman" w:hAnsi="Times New Roman" w:cs="Times New Roman"/>
          <w:sz w:val="24"/>
          <w:szCs w:val="24"/>
        </w:rPr>
        <w:t xml:space="preserve">test </w:t>
      </w:r>
      <w:r w:rsidR="005A2452" w:rsidRPr="005A2452">
        <w:rPr>
          <w:rFonts w:ascii="Times New Roman" w:hAnsi="Times New Roman" w:cs="Times New Roman"/>
          <w:sz w:val="24"/>
          <w:szCs w:val="24"/>
        </w:rPr>
        <w:t>the difference in the performance</w:t>
      </w:r>
      <w:r w:rsidR="005A2452">
        <w:rPr>
          <w:rFonts w:ascii="Times New Roman" w:hAnsi="Times New Roman" w:cs="Times New Roman"/>
          <w:sz w:val="24"/>
          <w:szCs w:val="24"/>
        </w:rPr>
        <w:t xml:space="preserve"> of different methods</w:t>
      </w:r>
    </w:p>
    <w:tbl>
      <w:tblPr>
        <w:tblW w:w="10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2930"/>
        <w:gridCol w:w="2697"/>
        <w:gridCol w:w="2473"/>
      </w:tblGrid>
      <w:tr w:rsidR="005D3229" w:rsidRPr="005448F3" w:rsidTr="000C1034">
        <w:trPr>
          <w:trHeight w:val="1075"/>
          <w:jc w:val="center"/>
        </w:trPr>
        <w:tc>
          <w:tcPr>
            <w:tcW w:w="2696" w:type="dxa"/>
            <w:shd w:val="clear" w:color="auto" w:fill="auto"/>
            <w:vAlign w:val="center"/>
            <w:hideMark/>
          </w:tcPr>
          <w:p w:rsidR="005D3229" w:rsidRPr="005448F3" w:rsidRDefault="000C1034" w:rsidP="000C1034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Pair</w:t>
            </w:r>
            <w:r w:rsidR="005D3229" w:rsidRPr="007117BF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of different method</w:t>
            </w:r>
            <w:r w:rsidR="005D322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s  </w:t>
            </w:r>
          </w:p>
        </w:tc>
        <w:tc>
          <w:tcPr>
            <w:tcW w:w="2930" w:type="dxa"/>
            <w:shd w:val="clear" w:color="auto" w:fill="auto"/>
            <w:vAlign w:val="center"/>
            <w:hideMark/>
          </w:tcPr>
          <w:p w:rsidR="005D3229" w:rsidRPr="005448F3" w:rsidRDefault="005A2452" w:rsidP="005D322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AIR &amp; Baker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5D3229" w:rsidRPr="005448F3" w:rsidRDefault="005A2452" w:rsidP="005D322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AIR &amp; </w:t>
            </w:r>
            <w:proofErr w:type="spellStart"/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Seok</w:t>
            </w:r>
            <w:proofErr w:type="spellEnd"/>
          </w:p>
        </w:tc>
        <w:tc>
          <w:tcPr>
            <w:tcW w:w="2473" w:type="dxa"/>
            <w:vAlign w:val="center"/>
          </w:tcPr>
          <w:p w:rsidR="005D3229" w:rsidRPr="005448F3" w:rsidRDefault="005A2452" w:rsidP="005D322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AIR &amp; Zhang</w:t>
            </w:r>
          </w:p>
        </w:tc>
      </w:tr>
      <w:tr w:rsidR="005D3229" w:rsidRPr="005448F3" w:rsidTr="000C1034">
        <w:trPr>
          <w:trHeight w:val="693"/>
          <w:jc w:val="center"/>
        </w:trPr>
        <w:tc>
          <w:tcPr>
            <w:tcW w:w="2696" w:type="dxa"/>
            <w:shd w:val="clear" w:color="auto" w:fill="auto"/>
            <w:vAlign w:val="center"/>
            <w:hideMark/>
          </w:tcPr>
          <w:p w:rsidR="005D3229" w:rsidRPr="000C1034" w:rsidRDefault="00B92FBF" w:rsidP="00D275E6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B92FBF"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 w:val="28"/>
                <w:szCs w:val="28"/>
              </w:rPr>
              <w:t>p</w:t>
            </w:r>
            <w:r w:rsidR="000C1034" w:rsidRPr="000C1034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-value</w:t>
            </w:r>
          </w:p>
        </w:tc>
        <w:tc>
          <w:tcPr>
            <w:tcW w:w="2930" w:type="dxa"/>
            <w:shd w:val="clear" w:color="auto" w:fill="auto"/>
            <w:vAlign w:val="center"/>
            <w:hideMark/>
          </w:tcPr>
          <w:p w:rsidR="005D3229" w:rsidRPr="00A74763" w:rsidRDefault="005D3229" w:rsidP="00D275E6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7476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</w:t>
            </w:r>
            <w:r w:rsidR="00A74763" w:rsidRPr="00A7476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8504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5D3229" w:rsidRPr="00A74763" w:rsidRDefault="005D3229" w:rsidP="00D275E6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7476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</w:t>
            </w:r>
            <w:r w:rsidR="00A74763" w:rsidRPr="00A7476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498</w:t>
            </w:r>
          </w:p>
        </w:tc>
        <w:tc>
          <w:tcPr>
            <w:tcW w:w="2473" w:type="dxa"/>
            <w:vAlign w:val="center"/>
          </w:tcPr>
          <w:p w:rsidR="005D3229" w:rsidRPr="00A74763" w:rsidRDefault="00A74763" w:rsidP="00D275E6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A7476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</w:t>
            </w:r>
            <w:r w:rsidRPr="00A7476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.0139</w:t>
            </w:r>
          </w:p>
        </w:tc>
      </w:tr>
    </w:tbl>
    <w:p w:rsidR="00CB52FF" w:rsidRDefault="00CB52FF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75E6" w:rsidRDefault="00D275E6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1AE" w:rsidRDefault="005D71AE" w:rsidP="00CB52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1AE" w:rsidRDefault="005D71AE" w:rsidP="00CB52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6154" w:rsidRDefault="00596154" w:rsidP="00CB52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A79" w:rsidRDefault="00D36A79" w:rsidP="00CB52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2FF" w:rsidRPr="00CB52FF" w:rsidRDefault="00CB52FF" w:rsidP="00CB5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CB52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Pr="00CB52FF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D275E6">
        <w:rPr>
          <w:rFonts w:ascii="Times New Roman" w:hAnsi="Times New Roman" w:cs="Times New Roman"/>
          <w:b/>
          <w:sz w:val="24"/>
          <w:szCs w:val="24"/>
        </w:rPr>
        <w:t>3</w:t>
      </w:r>
      <w:r w:rsidRPr="00CB52FF">
        <w:rPr>
          <w:rFonts w:ascii="Times New Roman" w:hAnsi="Times New Roman" w:cs="Times New Roman"/>
          <w:sz w:val="24"/>
          <w:szCs w:val="24"/>
        </w:rPr>
        <w:t>.</w:t>
      </w:r>
      <w:r w:rsidRPr="00CB52FF">
        <w:rPr>
          <w:rFonts w:ascii="Times New Roman" w:hAnsi="Times New Roman" w:cs="Times New Roman" w:hint="eastAsia"/>
          <w:sz w:val="24"/>
          <w:szCs w:val="24"/>
        </w:rPr>
        <w:t xml:space="preserve"> Overview of the </w:t>
      </w:r>
      <w:r w:rsidR="006D1C98">
        <w:rPr>
          <w:rFonts w:ascii="Times New Roman" w:hAnsi="Times New Roman" w:cs="Times New Roman"/>
          <w:sz w:val="24"/>
          <w:szCs w:val="24"/>
        </w:rPr>
        <w:t xml:space="preserve">average </w:t>
      </w:r>
      <w:r w:rsidRPr="00CB52FF">
        <w:rPr>
          <w:rFonts w:ascii="Times New Roman" w:hAnsi="Times New Roman" w:cs="Times New Roman" w:hint="eastAsia"/>
          <w:sz w:val="24"/>
          <w:szCs w:val="24"/>
        </w:rPr>
        <w:t xml:space="preserve">refinement results for </w:t>
      </w:r>
      <w:r w:rsidR="00A1343A">
        <w:rPr>
          <w:rFonts w:ascii="Times New Roman" w:hAnsi="Times New Roman" w:cs="Times New Roman" w:hint="eastAsia"/>
          <w:sz w:val="24"/>
          <w:szCs w:val="24"/>
        </w:rPr>
        <w:t>d</w:t>
      </w:r>
      <w:r w:rsidR="007117BF" w:rsidRPr="007117BF">
        <w:rPr>
          <w:rFonts w:ascii="Times New Roman" w:hAnsi="Times New Roman" w:cs="Times New Roman"/>
          <w:sz w:val="24"/>
          <w:szCs w:val="24"/>
        </w:rPr>
        <w:t>ifferent energy function combinations</w:t>
      </w:r>
    </w:p>
    <w:tbl>
      <w:tblPr>
        <w:tblW w:w="9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2"/>
        <w:gridCol w:w="3402"/>
        <w:gridCol w:w="3104"/>
      </w:tblGrid>
      <w:tr w:rsidR="000D772B" w:rsidRPr="005448F3" w:rsidTr="000D772B">
        <w:trPr>
          <w:trHeight w:val="829"/>
          <w:jc w:val="center"/>
        </w:trPr>
        <w:tc>
          <w:tcPr>
            <w:tcW w:w="2812" w:type="dxa"/>
            <w:vMerge w:val="restart"/>
            <w:shd w:val="clear" w:color="auto" w:fill="auto"/>
            <w:vAlign w:val="center"/>
            <w:hideMark/>
          </w:tcPr>
          <w:p w:rsidR="000D772B" w:rsidRDefault="000D772B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7117BF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ombinations</w:t>
            </w:r>
          </w:p>
          <w:p w:rsidR="000D772B" w:rsidRPr="005448F3" w:rsidRDefault="000D772B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of </w:t>
            </w:r>
            <w:r w:rsidR="003E1C04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energy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functions  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0D772B" w:rsidRPr="005448F3" w:rsidRDefault="000D772B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448F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Refined model</w:t>
            </w:r>
            <w:r w:rsidRPr="005448F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(the best model)</w:t>
            </w:r>
          </w:p>
        </w:tc>
        <w:tc>
          <w:tcPr>
            <w:tcW w:w="3104" w:type="dxa"/>
            <w:shd w:val="clear" w:color="auto" w:fill="auto"/>
            <w:vAlign w:val="center"/>
            <w:hideMark/>
          </w:tcPr>
          <w:p w:rsidR="000D772B" w:rsidRPr="005448F3" w:rsidRDefault="000D772B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5448F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Refined model</w:t>
            </w:r>
            <w:r w:rsidRPr="005448F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( model 1)</w:t>
            </w:r>
          </w:p>
        </w:tc>
      </w:tr>
      <w:tr w:rsidR="000D772B" w:rsidRPr="005448F3" w:rsidTr="000D772B">
        <w:trPr>
          <w:trHeight w:val="963"/>
          <w:jc w:val="center"/>
        </w:trPr>
        <w:tc>
          <w:tcPr>
            <w:tcW w:w="2812" w:type="dxa"/>
            <w:vMerge/>
            <w:vAlign w:val="center"/>
            <w:hideMark/>
          </w:tcPr>
          <w:p w:rsidR="000D772B" w:rsidRPr="005448F3" w:rsidRDefault="000D772B" w:rsidP="00CB52FF">
            <w:pPr>
              <w:widowControl/>
              <w:spacing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0D772B" w:rsidRPr="005448F3" w:rsidRDefault="000D772B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Increase of </w:t>
            </w:r>
            <w:r w:rsidRPr="005448F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TM-score/</w:t>
            </w:r>
            <w:r w:rsidRPr="005448F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</w:t>
            </w:r>
          </w:p>
        </w:tc>
        <w:tc>
          <w:tcPr>
            <w:tcW w:w="3104" w:type="dxa"/>
            <w:shd w:val="clear" w:color="auto" w:fill="auto"/>
            <w:vAlign w:val="center"/>
            <w:hideMark/>
          </w:tcPr>
          <w:p w:rsidR="000D772B" w:rsidRPr="005448F3" w:rsidRDefault="000D772B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Increase of </w:t>
            </w:r>
            <w:r w:rsidRPr="005448F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TM-score/</w:t>
            </w:r>
            <w:r w:rsidRPr="005448F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</w:t>
            </w:r>
          </w:p>
        </w:tc>
      </w:tr>
      <w:tr w:rsidR="000D772B" w:rsidRPr="005448F3" w:rsidTr="000D772B">
        <w:trPr>
          <w:trHeight w:val="427"/>
          <w:jc w:val="center"/>
        </w:trPr>
        <w:tc>
          <w:tcPr>
            <w:tcW w:w="2812" w:type="dxa"/>
            <w:shd w:val="clear" w:color="auto" w:fill="auto"/>
            <w:vAlign w:val="center"/>
            <w:hideMark/>
          </w:tcPr>
          <w:p w:rsidR="000D772B" w:rsidRPr="005448F3" w:rsidRDefault="000D772B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Rosetta</w:t>
            </w:r>
            <w:r w:rsidR="004751F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&amp;</w:t>
            </w:r>
            <w:r w:rsidR="004751F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="0050114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RWplus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0D772B" w:rsidRPr="005448F3" w:rsidRDefault="00EE5223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0.012/1.45</w:t>
            </w:r>
          </w:p>
        </w:tc>
        <w:tc>
          <w:tcPr>
            <w:tcW w:w="3104" w:type="dxa"/>
            <w:shd w:val="clear" w:color="auto" w:fill="auto"/>
            <w:vAlign w:val="center"/>
            <w:hideMark/>
          </w:tcPr>
          <w:p w:rsidR="000D772B" w:rsidRPr="005448F3" w:rsidRDefault="00EE5223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0.012/1.24</w:t>
            </w:r>
          </w:p>
        </w:tc>
      </w:tr>
      <w:tr w:rsidR="000D772B" w:rsidRPr="005448F3" w:rsidTr="000D772B">
        <w:trPr>
          <w:trHeight w:val="348"/>
          <w:jc w:val="center"/>
        </w:trPr>
        <w:tc>
          <w:tcPr>
            <w:tcW w:w="2812" w:type="dxa"/>
            <w:shd w:val="clear" w:color="auto" w:fill="auto"/>
            <w:vAlign w:val="center"/>
            <w:hideMark/>
          </w:tcPr>
          <w:p w:rsidR="000D772B" w:rsidRPr="005448F3" w:rsidRDefault="000D772B" w:rsidP="0009044C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CHRAMM</w:t>
            </w:r>
            <w:r w:rsidR="004751F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&amp;</w:t>
            </w:r>
            <w:r w:rsidR="004751F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="000904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RWplus</w:t>
            </w:r>
            <w:bookmarkStart w:id="47" w:name="_GoBack"/>
            <w:bookmarkEnd w:id="47"/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0D772B" w:rsidRPr="005448F3" w:rsidRDefault="00EE5223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0.010/1.32</w:t>
            </w:r>
          </w:p>
        </w:tc>
        <w:tc>
          <w:tcPr>
            <w:tcW w:w="3104" w:type="dxa"/>
            <w:shd w:val="clear" w:color="auto" w:fill="auto"/>
            <w:vAlign w:val="center"/>
            <w:hideMark/>
          </w:tcPr>
          <w:p w:rsidR="000D772B" w:rsidRPr="005448F3" w:rsidRDefault="00EE5223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0.009/1.19</w:t>
            </w:r>
          </w:p>
        </w:tc>
      </w:tr>
      <w:tr w:rsidR="000D772B" w:rsidRPr="005448F3" w:rsidTr="000D772B">
        <w:trPr>
          <w:trHeight w:val="427"/>
          <w:jc w:val="center"/>
        </w:trPr>
        <w:tc>
          <w:tcPr>
            <w:tcW w:w="2812" w:type="dxa"/>
            <w:shd w:val="clear" w:color="auto" w:fill="auto"/>
            <w:vAlign w:val="center"/>
            <w:hideMark/>
          </w:tcPr>
          <w:p w:rsidR="000D772B" w:rsidRPr="005448F3" w:rsidRDefault="00501149" w:rsidP="0009044C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CHARMM</w:t>
            </w:r>
            <w:r w:rsidR="004751F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="000D772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&amp;</w:t>
            </w:r>
            <w:r w:rsidR="004751F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="000904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  <w:r w:rsidR="0009044C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os</w:t>
            </w:r>
            <w:r w:rsidR="000904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etta</w:t>
            </w:r>
            <w:r w:rsidR="000904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0D772B" w:rsidRPr="00FF1F2A" w:rsidRDefault="00EE5223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FF1F2A"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  <w:t>0.013/1.50</w:t>
            </w:r>
          </w:p>
        </w:tc>
        <w:tc>
          <w:tcPr>
            <w:tcW w:w="3104" w:type="dxa"/>
            <w:shd w:val="clear" w:color="auto" w:fill="auto"/>
            <w:vAlign w:val="center"/>
            <w:hideMark/>
          </w:tcPr>
          <w:p w:rsidR="000D772B" w:rsidRPr="00FF1F2A" w:rsidRDefault="00EE5223" w:rsidP="00CB52FF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FF1F2A"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  <w:t>0.012/1.31</w:t>
            </w:r>
          </w:p>
        </w:tc>
      </w:tr>
    </w:tbl>
    <w:p w:rsidR="00E31D93" w:rsidRPr="005448F3" w:rsidRDefault="00E31D93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D93" w:rsidRDefault="00E31D93" w:rsidP="00A9193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6EDD" w:rsidRDefault="00DE6EDD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1C0083" w:rsidRDefault="001C0083" w:rsidP="00406CFB"/>
    <w:p w:rsidR="00276587" w:rsidRDefault="00276587" w:rsidP="001C00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083" w:rsidRDefault="001C0083" w:rsidP="001C0083">
      <w:pPr>
        <w:jc w:val="center"/>
        <w:rPr>
          <w:rFonts w:ascii="Times New Roman" w:hAnsi="Times New Roman" w:cs="Times New Roman"/>
          <w:sz w:val="24"/>
          <w:szCs w:val="24"/>
        </w:rPr>
      </w:pPr>
      <w:r w:rsidRPr="00CB52F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Pr="00CB52FF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D275E6">
        <w:rPr>
          <w:rFonts w:ascii="Times New Roman" w:hAnsi="Times New Roman" w:cs="Times New Roman"/>
          <w:b/>
          <w:sz w:val="24"/>
          <w:szCs w:val="24"/>
        </w:rPr>
        <w:t>4</w:t>
      </w:r>
      <w:r w:rsidRPr="00CB52FF">
        <w:rPr>
          <w:rFonts w:ascii="Times New Roman" w:hAnsi="Times New Roman" w:cs="Times New Roman"/>
          <w:sz w:val="24"/>
          <w:szCs w:val="24"/>
        </w:rPr>
        <w:t>.</w:t>
      </w:r>
      <w:r w:rsidRPr="00CB52F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C2D22" w:rsidRPr="002C2D22">
        <w:rPr>
          <w:rFonts w:ascii="Times New Roman" w:hAnsi="Times New Roman" w:cs="Times New Roman"/>
          <w:sz w:val="24"/>
          <w:szCs w:val="24"/>
        </w:rPr>
        <w:t>Performance comparison</w:t>
      </w:r>
      <w:r w:rsidR="002C2D22" w:rsidRPr="002C2D22">
        <w:t xml:space="preserve"> </w:t>
      </w:r>
      <w:r w:rsidR="002C2D22">
        <w:rPr>
          <w:rFonts w:ascii="Times New Roman" w:hAnsi="Times New Roman" w:cs="Times New Roman"/>
          <w:sz w:val="24"/>
          <w:szCs w:val="24"/>
        </w:rPr>
        <w:t xml:space="preserve">between </w:t>
      </w:r>
      <w:proofErr w:type="gramStart"/>
      <w:r w:rsidR="002C2D22">
        <w:rPr>
          <w:rFonts w:ascii="Times New Roman" w:hAnsi="Times New Roman" w:cs="Times New Roman"/>
          <w:sz w:val="24"/>
          <w:szCs w:val="24"/>
        </w:rPr>
        <w:t>AIR</w:t>
      </w:r>
      <w:proofErr w:type="gramEnd"/>
      <w:r w:rsidR="002C2D22">
        <w:rPr>
          <w:rFonts w:ascii="Times New Roman" w:hAnsi="Times New Roman" w:cs="Times New Roman"/>
          <w:sz w:val="24"/>
          <w:szCs w:val="24"/>
        </w:rPr>
        <w:t xml:space="preserve"> with 3D</w:t>
      </w:r>
      <w:r w:rsidR="002C2D22">
        <w:rPr>
          <w:rFonts w:ascii="Times New Roman" w:hAnsi="Times New Roman" w:cs="Times New Roman" w:hint="eastAsia"/>
          <w:sz w:val="24"/>
          <w:szCs w:val="24"/>
        </w:rPr>
        <w:t>refine</w:t>
      </w:r>
      <w:r w:rsidR="002C2D22" w:rsidRPr="002C2D22">
        <w:rPr>
          <w:rFonts w:ascii="Times New Roman" w:hAnsi="Times New Roman" w:cs="Times New Roman"/>
          <w:sz w:val="24"/>
          <w:szCs w:val="24"/>
        </w:rPr>
        <w:t xml:space="preserve"> on </w:t>
      </w:r>
      <w:r w:rsidR="002C2D22">
        <w:rPr>
          <w:rFonts w:ascii="Times New Roman" w:hAnsi="Times New Roman" w:cs="Times New Roman" w:hint="eastAsia"/>
          <w:sz w:val="24"/>
          <w:szCs w:val="24"/>
        </w:rPr>
        <w:t>tar</w:t>
      </w:r>
      <w:r w:rsidR="002C2D22">
        <w:rPr>
          <w:rFonts w:ascii="Times New Roman" w:hAnsi="Times New Roman" w:cs="Times New Roman"/>
          <w:sz w:val="24"/>
          <w:szCs w:val="24"/>
        </w:rPr>
        <w:t>gets of CASP13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976"/>
        <w:gridCol w:w="1482"/>
        <w:gridCol w:w="1243"/>
        <w:gridCol w:w="1243"/>
        <w:gridCol w:w="1547"/>
        <w:gridCol w:w="1609"/>
        <w:gridCol w:w="1491"/>
      </w:tblGrid>
      <w:tr w:rsidR="007722F2" w:rsidRPr="00134C4C" w:rsidTr="00D52198">
        <w:trPr>
          <w:trHeight w:val="744"/>
          <w:jc w:val="center"/>
        </w:trPr>
        <w:tc>
          <w:tcPr>
            <w:tcW w:w="569" w:type="pct"/>
            <w:vMerge w:val="restar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Test targets</w:t>
            </w:r>
          </w:p>
        </w:tc>
        <w:tc>
          <w:tcPr>
            <w:tcW w:w="463" w:type="pct"/>
            <w:vMerge w:val="restar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Length</w:t>
            </w:r>
          </w:p>
        </w:tc>
        <w:tc>
          <w:tcPr>
            <w:tcW w:w="697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Initial model</w:t>
            </w:r>
          </w:p>
        </w:tc>
        <w:tc>
          <w:tcPr>
            <w:tcW w:w="516" w:type="pct"/>
            <w:vAlign w:val="center"/>
          </w:tcPr>
          <w:p w:rsidR="007722F2" w:rsidRPr="00134C4C" w:rsidRDefault="007722F2" w:rsidP="007722F2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Model2</w:t>
            </w:r>
            <w:r w:rsidR="00426F9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571" w:type="pct"/>
            <w:vAlign w:val="center"/>
          </w:tcPr>
          <w:p w:rsidR="007722F2" w:rsidRPr="00134C4C" w:rsidRDefault="007722F2" w:rsidP="00591078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Model3</w:t>
            </w:r>
            <w:r w:rsidR="00426F9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7722F2" w:rsidRPr="00134C4C" w:rsidRDefault="007722F2" w:rsidP="00591078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AIR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(one template)</w:t>
            </w:r>
            <w:r w:rsidR="00426F9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="00426F93" w:rsidRPr="00426F9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7722F2" w:rsidRPr="00134C4C" w:rsidRDefault="007722F2" w:rsidP="00591078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AIR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(three template</w:t>
            </w:r>
            <w:r w:rsidR="002429B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702" w:type="pct"/>
            <w:vAlign w:val="center"/>
          </w:tcPr>
          <w:p w:rsidR="007722F2" w:rsidRPr="00134C4C" w:rsidRDefault="007722F2" w:rsidP="00591078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3Drefine</w:t>
            </w:r>
            <w:r w:rsidR="00426F9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="00426F93" w:rsidRPr="00426F93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vertAlign w:val="superscript"/>
              </w:rPr>
              <w:t>b</w:t>
            </w:r>
          </w:p>
        </w:tc>
      </w:tr>
      <w:tr w:rsidR="007722F2" w:rsidRPr="00134C4C" w:rsidTr="00D52198">
        <w:trPr>
          <w:trHeight w:val="864"/>
          <w:jc w:val="center"/>
        </w:trPr>
        <w:tc>
          <w:tcPr>
            <w:tcW w:w="569" w:type="pct"/>
            <w:vMerge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63" w:type="pct"/>
            <w:vMerge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97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TM-score/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</w:t>
            </w:r>
          </w:p>
        </w:tc>
        <w:tc>
          <w:tcPr>
            <w:tcW w:w="516" w:type="pct"/>
            <w:vAlign w:val="center"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TM-score/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</w:t>
            </w:r>
          </w:p>
        </w:tc>
        <w:tc>
          <w:tcPr>
            <w:tcW w:w="571" w:type="pct"/>
            <w:vAlign w:val="center"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TM-score/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TM-score/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TM-score/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br/>
              <w:t>GDT-TS</w:t>
            </w:r>
          </w:p>
        </w:tc>
        <w:tc>
          <w:tcPr>
            <w:tcW w:w="702" w:type="pct"/>
            <w:vAlign w:val="center"/>
          </w:tcPr>
          <w:p w:rsidR="007722F2" w:rsidRPr="00134C4C" w:rsidRDefault="007722F2" w:rsidP="00591078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TM-score/</w:t>
            </w:r>
          </w:p>
          <w:p w:rsidR="007722F2" w:rsidRPr="00134C4C" w:rsidRDefault="007722F2" w:rsidP="00591078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GDT-TS</w:t>
            </w:r>
          </w:p>
        </w:tc>
      </w:tr>
      <w:tr w:rsidR="007722F2" w:rsidRPr="00134C4C" w:rsidTr="00D52198">
        <w:trPr>
          <w:trHeight w:val="384"/>
          <w:jc w:val="center"/>
        </w:trPr>
        <w:tc>
          <w:tcPr>
            <w:tcW w:w="569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R0968s1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118</w:t>
            </w:r>
          </w:p>
        </w:tc>
        <w:tc>
          <w:tcPr>
            <w:tcW w:w="697" w:type="pct"/>
            <w:shd w:val="clear" w:color="auto" w:fill="auto"/>
            <w:vAlign w:val="center"/>
            <w:hideMark/>
          </w:tcPr>
          <w:p w:rsidR="007722F2" w:rsidRPr="00134C4C" w:rsidRDefault="007722F2" w:rsidP="00A87F8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0.74/66.74</w:t>
            </w:r>
          </w:p>
        </w:tc>
        <w:tc>
          <w:tcPr>
            <w:tcW w:w="516" w:type="pct"/>
            <w:vAlign w:val="center"/>
          </w:tcPr>
          <w:p w:rsidR="007722F2" w:rsidRPr="00134C4C" w:rsidRDefault="000471A2" w:rsidP="00A87F8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0.72/65.80</w:t>
            </w:r>
          </w:p>
        </w:tc>
        <w:tc>
          <w:tcPr>
            <w:tcW w:w="571" w:type="pct"/>
            <w:vAlign w:val="center"/>
          </w:tcPr>
          <w:p w:rsidR="007722F2" w:rsidRPr="00134C4C" w:rsidRDefault="000471A2" w:rsidP="00A87F8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0.70/62.71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7722F2" w:rsidRPr="00134C4C" w:rsidRDefault="007722F2" w:rsidP="00A87F8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0.74/67.16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7722F2" w:rsidRPr="00134C4C" w:rsidRDefault="007722F2" w:rsidP="00A87F8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  <w:t>0.75/67.80</w:t>
            </w:r>
          </w:p>
        </w:tc>
        <w:tc>
          <w:tcPr>
            <w:tcW w:w="702" w:type="pct"/>
            <w:vAlign w:val="center"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0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.71/65.04</w:t>
            </w:r>
          </w:p>
        </w:tc>
      </w:tr>
      <w:tr w:rsidR="007722F2" w:rsidRPr="00134C4C" w:rsidTr="00D52198">
        <w:trPr>
          <w:trHeight w:val="312"/>
          <w:jc w:val="center"/>
        </w:trPr>
        <w:tc>
          <w:tcPr>
            <w:tcW w:w="569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R0968s2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697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0.77/71.30</w:t>
            </w:r>
          </w:p>
        </w:tc>
        <w:tc>
          <w:tcPr>
            <w:tcW w:w="516" w:type="pct"/>
            <w:vAlign w:val="center"/>
          </w:tcPr>
          <w:p w:rsidR="007722F2" w:rsidRPr="00134C4C" w:rsidRDefault="00FF6321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0.70/62.92</w:t>
            </w:r>
          </w:p>
        </w:tc>
        <w:tc>
          <w:tcPr>
            <w:tcW w:w="571" w:type="pct"/>
            <w:vAlign w:val="center"/>
          </w:tcPr>
          <w:p w:rsidR="007722F2" w:rsidRPr="00134C4C" w:rsidRDefault="00FF6321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b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0.71/63.48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  <w:t>0.80/75.43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0.77/70.87</w:t>
            </w:r>
          </w:p>
        </w:tc>
        <w:tc>
          <w:tcPr>
            <w:tcW w:w="702" w:type="pct"/>
            <w:vAlign w:val="center"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0.77</w:t>
            </w:r>
            <w:r w:rsidRPr="00134C4C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/</w:t>
            </w: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71.74</w:t>
            </w:r>
          </w:p>
        </w:tc>
      </w:tr>
      <w:tr w:rsidR="007722F2" w:rsidRPr="00134C4C" w:rsidTr="00D52198">
        <w:trPr>
          <w:trHeight w:val="384"/>
          <w:jc w:val="center"/>
        </w:trPr>
        <w:tc>
          <w:tcPr>
            <w:tcW w:w="569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R1016</w:t>
            </w: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203</w:t>
            </w:r>
          </w:p>
        </w:tc>
        <w:tc>
          <w:tcPr>
            <w:tcW w:w="697" w:type="pct"/>
            <w:shd w:val="clear" w:color="auto" w:fill="auto"/>
            <w:vAlign w:val="center"/>
            <w:hideMark/>
          </w:tcPr>
          <w:p w:rsidR="007722F2" w:rsidRPr="00134C4C" w:rsidRDefault="007722F2" w:rsidP="00A87F8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0.89/81.06</w:t>
            </w:r>
          </w:p>
        </w:tc>
        <w:tc>
          <w:tcPr>
            <w:tcW w:w="516" w:type="pct"/>
            <w:vAlign w:val="center"/>
          </w:tcPr>
          <w:p w:rsidR="007722F2" w:rsidRPr="00134C4C" w:rsidRDefault="00FF6321" w:rsidP="00A87F8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0.89/79.83</w:t>
            </w:r>
          </w:p>
        </w:tc>
        <w:tc>
          <w:tcPr>
            <w:tcW w:w="571" w:type="pct"/>
            <w:vAlign w:val="center"/>
          </w:tcPr>
          <w:p w:rsidR="007722F2" w:rsidRPr="00134C4C" w:rsidRDefault="00FF6321" w:rsidP="00A87F8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0.88/80.07</w:t>
            </w:r>
          </w:p>
        </w:tc>
        <w:tc>
          <w:tcPr>
            <w:tcW w:w="727" w:type="pct"/>
            <w:shd w:val="clear" w:color="auto" w:fill="auto"/>
            <w:vAlign w:val="center"/>
            <w:hideMark/>
          </w:tcPr>
          <w:p w:rsidR="007722F2" w:rsidRPr="00134C4C" w:rsidRDefault="007722F2" w:rsidP="00A87F89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0.88/78.22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0.89/79.70</w:t>
            </w:r>
          </w:p>
        </w:tc>
        <w:tc>
          <w:tcPr>
            <w:tcW w:w="702" w:type="pct"/>
            <w:vAlign w:val="center"/>
          </w:tcPr>
          <w:p w:rsidR="007722F2" w:rsidRPr="00134C4C" w:rsidRDefault="007722F2" w:rsidP="00B14B91">
            <w:pPr>
              <w:widowControl/>
              <w:spacing w:line="240" w:lineRule="auto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134C4C"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  <w:t>0.89</w:t>
            </w:r>
            <w:r w:rsidRPr="00134C4C">
              <w:rPr>
                <w:rFonts w:ascii="Times New Roman" w:eastAsia="宋体" w:hAnsi="Times New Roman" w:cs="Times New Roman" w:hint="eastAsia"/>
                <w:b/>
                <w:color w:val="000000"/>
                <w:kern w:val="0"/>
                <w:sz w:val="24"/>
                <w:szCs w:val="24"/>
              </w:rPr>
              <w:t>/</w:t>
            </w:r>
            <w:r w:rsidRPr="00134C4C"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</w:rPr>
              <w:t>80.45</w:t>
            </w:r>
          </w:p>
        </w:tc>
      </w:tr>
    </w:tbl>
    <w:p w:rsidR="002C2D22" w:rsidRPr="00E1653D" w:rsidRDefault="001E71CF" w:rsidP="002C2D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1653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="00BE209E" w:rsidRPr="00E1653D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Pr="00E1653D">
        <w:rPr>
          <w:rFonts w:ascii="Times New Roman" w:hAnsi="Times New Roman" w:cs="Times New Roman"/>
          <w:sz w:val="24"/>
          <w:szCs w:val="24"/>
        </w:rPr>
        <w:t xml:space="preserve">GDT-TS and TM-score for the other two templates </w:t>
      </w:r>
      <w:r w:rsidR="008B4BEB" w:rsidRPr="00E1653D">
        <w:rPr>
          <w:rFonts w:ascii="Times New Roman" w:hAnsi="Times New Roman" w:cs="Times New Roman" w:hint="eastAsia"/>
          <w:sz w:val="24"/>
          <w:szCs w:val="24"/>
        </w:rPr>
        <w:t>used in AIR for</w:t>
      </w:r>
      <w:r w:rsidRPr="00E1653D">
        <w:rPr>
          <w:rFonts w:ascii="Times New Roman" w:hAnsi="Times New Roman" w:cs="Times New Roman"/>
          <w:sz w:val="24"/>
          <w:szCs w:val="24"/>
        </w:rPr>
        <w:t xml:space="preserve"> the 3-template </w:t>
      </w:r>
      <w:r w:rsidR="008B4BEB" w:rsidRPr="00E1653D">
        <w:rPr>
          <w:rFonts w:ascii="Times New Roman" w:hAnsi="Times New Roman" w:cs="Times New Roman" w:hint="eastAsia"/>
          <w:sz w:val="24"/>
          <w:szCs w:val="24"/>
        </w:rPr>
        <w:t>refinement protocol</w:t>
      </w:r>
      <w:r w:rsidR="00102E40">
        <w:rPr>
          <w:rFonts w:ascii="Times New Roman" w:hAnsi="Times New Roman" w:cs="Times New Roman" w:hint="eastAsia"/>
          <w:sz w:val="24"/>
          <w:szCs w:val="24"/>
        </w:rPr>
        <w:t>.</w:t>
      </w:r>
    </w:p>
    <w:p w:rsidR="00AD0A32" w:rsidRDefault="005F308C" w:rsidP="002C2D22">
      <w:proofErr w:type="gramStart"/>
      <w:r w:rsidRPr="00426F9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</w:rPr>
        <w:t>b</w:t>
      </w:r>
      <w:proofErr w:type="gramEnd"/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</w:rPr>
        <w:t xml:space="preserve"> </w:t>
      </w:r>
      <w:r w:rsidRPr="00814DA4">
        <w:rPr>
          <w:rFonts w:ascii="Times New Roman" w:hAnsi="Times New Roman" w:cs="Times New Roman" w:hint="eastAsia"/>
          <w:sz w:val="24"/>
          <w:szCs w:val="24"/>
        </w:rPr>
        <w:t>Only the initial model is used as the input.</w:t>
      </w:r>
    </w:p>
    <w:p w:rsidR="00AD0A32" w:rsidRPr="00BE209E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AD0A32" w:rsidRDefault="00AD0A32" w:rsidP="002C2D22"/>
    <w:p w:rsidR="009975A3" w:rsidRDefault="009975A3" w:rsidP="002C2D22"/>
    <w:p w:rsidR="00276587" w:rsidRDefault="00276587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1A254F" w:rsidRDefault="006010EB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6718300" cy="323342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Free-Converter.com-tr968s1_1-50030606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A5" w:rsidRPr="00F25D5F" w:rsidRDefault="00B17225" w:rsidP="00F25D5F">
      <w:pPr>
        <w:pStyle w:val="ListParagraph"/>
        <w:numPr>
          <w:ilvl w:val="0"/>
          <w:numId w:val="1"/>
        </w:numPr>
        <w:ind w:firstLineChars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25D5F">
        <w:rPr>
          <w:rFonts w:ascii="Times New Roman" w:hAnsi="Times New Roman" w:cs="Times New Roman" w:hint="eastAsia"/>
          <w:noProof/>
          <w:sz w:val="24"/>
          <w:szCs w:val="24"/>
        </w:rPr>
        <w:t>E</w:t>
      </w:r>
      <w:r w:rsidR="004E01A5" w:rsidRPr="00F25D5F">
        <w:rPr>
          <w:rFonts w:ascii="Times New Roman" w:hAnsi="Times New Roman" w:cs="Times New Roman" w:hint="eastAsia"/>
          <w:noProof/>
          <w:sz w:val="24"/>
          <w:szCs w:val="24"/>
        </w:rPr>
        <w:t>ne</w:t>
      </w:r>
      <w:r w:rsidR="004E01A5" w:rsidRPr="00F25D5F">
        <w:rPr>
          <w:rFonts w:ascii="Times New Roman" w:hAnsi="Times New Roman" w:cs="Times New Roman"/>
          <w:noProof/>
          <w:sz w:val="24"/>
          <w:szCs w:val="24"/>
        </w:rPr>
        <w:t>rgy space of R0968s1 between Single-template Input</w:t>
      </w:r>
      <w:r w:rsidR="0073156C" w:rsidRPr="00F25D5F">
        <w:rPr>
          <w:rFonts w:ascii="Times New Roman" w:hAnsi="Times New Roman" w:cs="Times New Roman" w:hint="eastAsia"/>
          <w:noProof/>
          <w:sz w:val="24"/>
          <w:szCs w:val="24"/>
        </w:rPr>
        <w:t xml:space="preserve"> (SI)</w:t>
      </w:r>
      <w:r w:rsidR="004E01A5" w:rsidRPr="00F25D5F">
        <w:rPr>
          <w:rFonts w:ascii="Times New Roman" w:hAnsi="Times New Roman" w:cs="Times New Roman"/>
          <w:noProof/>
          <w:sz w:val="24"/>
          <w:szCs w:val="24"/>
        </w:rPr>
        <w:t xml:space="preserve"> and Multi-template Input</w:t>
      </w:r>
      <w:r w:rsidR="0073156C" w:rsidRPr="00F25D5F">
        <w:rPr>
          <w:rFonts w:ascii="Times New Roman" w:hAnsi="Times New Roman" w:cs="Times New Roman" w:hint="eastAsia"/>
          <w:noProof/>
          <w:sz w:val="24"/>
          <w:szCs w:val="24"/>
        </w:rPr>
        <w:t xml:space="preserve"> (MI)</w:t>
      </w:r>
      <w:r w:rsidR="004E01A5" w:rsidRPr="00F25D5F">
        <w:rPr>
          <w:rFonts w:ascii="Times New Roman" w:hAnsi="Times New Roman" w:cs="Times New Roman"/>
          <w:noProof/>
          <w:sz w:val="24"/>
          <w:szCs w:val="24"/>
        </w:rPr>
        <w:t xml:space="preserve"> on </w:t>
      </w:r>
      <w:r w:rsidR="00B529CF" w:rsidRPr="00F25D5F">
        <w:rPr>
          <w:rFonts w:ascii="Times New Roman" w:hAnsi="Times New Roman" w:cs="Times New Roman" w:hint="eastAsia"/>
          <w:noProof/>
          <w:sz w:val="24"/>
          <w:szCs w:val="24"/>
        </w:rPr>
        <w:t xml:space="preserve">the </w:t>
      </w:r>
      <w:r w:rsidR="004E01A5" w:rsidRPr="00F25D5F">
        <w:rPr>
          <w:rFonts w:ascii="Times New Roman" w:hAnsi="Times New Roman" w:cs="Times New Roman"/>
          <w:noProof/>
          <w:sz w:val="24"/>
          <w:szCs w:val="24"/>
        </w:rPr>
        <w:t>1</w:t>
      </w:r>
      <w:r w:rsidR="004E01A5" w:rsidRPr="00F25D5F">
        <w:rPr>
          <w:rFonts w:ascii="Times New Roman" w:hAnsi="Times New Roman" w:cs="Times New Roman"/>
          <w:noProof/>
          <w:sz w:val="24"/>
          <w:szCs w:val="24"/>
          <w:vertAlign w:val="superscript"/>
        </w:rPr>
        <w:t>st</w:t>
      </w:r>
      <w:r w:rsidR="004E01A5" w:rsidRPr="00F25D5F">
        <w:rPr>
          <w:rFonts w:ascii="Times New Roman" w:hAnsi="Times New Roman" w:cs="Times New Roman"/>
          <w:noProof/>
          <w:sz w:val="24"/>
          <w:szCs w:val="24"/>
        </w:rPr>
        <w:t xml:space="preserve"> iteration</w:t>
      </w:r>
      <w:r w:rsidR="00C06C30" w:rsidRPr="00F25D5F"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p w:rsidR="001A254F" w:rsidRDefault="001A254F" w:rsidP="001A254F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E3D17" w:rsidRDefault="006010EB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18300" cy="323342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ree-Converter.com-968_fix-88415737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A5" w:rsidRPr="00036938" w:rsidRDefault="00ED1AF1" w:rsidP="00F25D5F">
      <w:pPr>
        <w:pStyle w:val="ListParagraph"/>
        <w:numPr>
          <w:ilvl w:val="0"/>
          <w:numId w:val="1"/>
        </w:numPr>
        <w:ind w:firstLineChars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36938">
        <w:rPr>
          <w:rFonts w:ascii="Times New Roman" w:hAnsi="Times New Roman" w:cs="Times New Roman" w:hint="eastAsia"/>
          <w:noProof/>
          <w:sz w:val="24"/>
          <w:szCs w:val="24"/>
        </w:rPr>
        <w:t>E</w:t>
      </w:r>
      <w:r w:rsidR="004E01A5" w:rsidRPr="00036938">
        <w:rPr>
          <w:rFonts w:ascii="Times New Roman" w:hAnsi="Times New Roman" w:cs="Times New Roman" w:hint="eastAsia"/>
          <w:noProof/>
          <w:sz w:val="24"/>
          <w:szCs w:val="24"/>
        </w:rPr>
        <w:t>ne</w:t>
      </w:r>
      <w:r w:rsidR="004E01A5" w:rsidRPr="00036938">
        <w:rPr>
          <w:rFonts w:ascii="Times New Roman" w:hAnsi="Times New Roman" w:cs="Times New Roman"/>
          <w:noProof/>
          <w:sz w:val="24"/>
          <w:szCs w:val="24"/>
        </w:rPr>
        <w:t>rgy space of R0968s1 between Single-template Input</w:t>
      </w:r>
      <w:r w:rsidRPr="00036938">
        <w:rPr>
          <w:rFonts w:ascii="Times New Roman" w:hAnsi="Times New Roman" w:cs="Times New Roman" w:hint="eastAsia"/>
          <w:noProof/>
          <w:sz w:val="24"/>
          <w:szCs w:val="24"/>
        </w:rPr>
        <w:t xml:space="preserve"> (SI)</w:t>
      </w:r>
      <w:r w:rsidR="004E01A5" w:rsidRPr="00036938">
        <w:rPr>
          <w:rFonts w:ascii="Times New Roman" w:hAnsi="Times New Roman" w:cs="Times New Roman"/>
          <w:noProof/>
          <w:sz w:val="24"/>
          <w:szCs w:val="24"/>
        </w:rPr>
        <w:t xml:space="preserve"> and Multi-template Input</w:t>
      </w:r>
      <w:r w:rsidRPr="00036938">
        <w:rPr>
          <w:rFonts w:ascii="Times New Roman" w:hAnsi="Times New Roman" w:cs="Times New Roman" w:hint="eastAsia"/>
          <w:noProof/>
          <w:sz w:val="24"/>
          <w:szCs w:val="24"/>
        </w:rPr>
        <w:t xml:space="preserve"> (MI)</w:t>
      </w:r>
      <w:r w:rsidR="004E01A5" w:rsidRPr="00036938">
        <w:rPr>
          <w:rFonts w:ascii="Times New Roman" w:hAnsi="Times New Roman" w:cs="Times New Roman"/>
          <w:noProof/>
          <w:sz w:val="24"/>
          <w:szCs w:val="24"/>
        </w:rPr>
        <w:t xml:space="preserve"> on </w:t>
      </w:r>
      <w:r w:rsidR="00B529CF" w:rsidRPr="00036938">
        <w:rPr>
          <w:rFonts w:ascii="Times New Roman" w:hAnsi="Times New Roman" w:cs="Times New Roman" w:hint="eastAsia"/>
          <w:noProof/>
          <w:sz w:val="24"/>
          <w:szCs w:val="24"/>
        </w:rPr>
        <w:t xml:space="preserve">the </w:t>
      </w:r>
      <w:r w:rsidR="00EB033F" w:rsidRPr="00036938">
        <w:rPr>
          <w:rFonts w:ascii="Times New Roman" w:hAnsi="Times New Roman" w:cs="Times New Roman"/>
          <w:noProof/>
          <w:sz w:val="24"/>
          <w:szCs w:val="24"/>
        </w:rPr>
        <w:t>3000</w:t>
      </w:r>
      <w:r w:rsidR="00B529CF" w:rsidRPr="00036938">
        <w:rPr>
          <w:rFonts w:ascii="Times New Roman" w:hAnsi="Times New Roman" w:cs="Times New Roman" w:hint="eastAsia"/>
          <w:noProof/>
          <w:sz w:val="24"/>
          <w:szCs w:val="24"/>
          <w:vertAlign w:val="superscript"/>
        </w:rPr>
        <w:t>th</w:t>
      </w:r>
      <w:r w:rsidR="00B529CF" w:rsidRPr="00036938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4E01A5" w:rsidRPr="00036938">
        <w:rPr>
          <w:rFonts w:ascii="Times New Roman" w:hAnsi="Times New Roman" w:cs="Times New Roman"/>
          <w:noProof/>
          <w:sz w:val="24"/>
          <w:szCs w:val="24"/>
        </w:rPr>
        <w:t>iteration</w:t>
      </w:r>
      <w:r w:rsidR="00EB033F" w:rsidRPr="00036938">
        <w:rPr>
          <w:rFonts w:ascii="Times New Roman" w:hAnsi="Times New Roman" w:cs="Times New Roman"/>
          <w:noProof/>
          <w:sz w:val="24"/>
          <w:szCs w:val="24"/>
        </w:rPr>
        <w:t>s</w:t>
      </w:r>
      <w:r w:rsidR="00C06C30" w:rsidRPr="00036938"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p w:rsidR="007374DA" w:rsidRPr="004E01A5" w:rsidRDefault="007374DA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B033F" w:rsidRDefault="00141991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18300" cy="323342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Free-Converter.com-tr968s2_1-12020947.pn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3F" w:rsidRPr="0068225F" w:rsidRDefault="009172E3" w:rsidP="0068225F">
      <w:pPr>
        <w:pStyle w:val="ListParagraph"/>
        <w:numPr>
          <w:ilvl w:val="0"/>
          <w:numId w:val="1"/>
        </w:numPr>
        <w:ind w:firstLineChars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8225F">
        <w:rPr>
          <w:rFonts w:ascii="Times New Roman" w:hAnsi="Times New Roman" w:cs="Times New Roman" w:hint="eastAsia"/>
          <w:noProof/>
          <w:sz w:val="24"/>
          <w:szCs w:val="24"/>
        </w:rPr>
        <w:t>E</w:t>
      </w:r>
      <w:r w:rsidR="00EB033F" w:rsidRPr="0068225F">
        <w:rPr>
          <w:rFonts w:ascii="Times New Roman" w:hAnsi="Times New Roman" w:cs="Times New Roman" w:hint="eastAsia"/>
          <w:noProof/>
          <w:sz w:val="24"/>
          <w:szCs w:val="24"/>
        </w:rPr>
        <w:t>ne</w:t>
      </w:r>
      <w:r w:rsidR="00EB033F" w:rsidRPr="0068225F">
        <w:rPr>
          <w:rFonts w:ascii="Times New Roman" w:hAnsi="Times New Roman" w:cs="Times New Roman"/>
          <w:noProof/>
          <w:sz w:val="24"/>
          <w:szCs w:val="24"/>
        </w:rPr>
        <w:t>rgy space of R0968s2 between Single-template Input</w:t>
      </w:r>
      <w:r w:rsidRPr="0068225F">
        <w:rPr>
          <w:rFonts w:ascii="Times New Roman" w:hAnsi="Times New Roman" w:cs="Times New Roman" w:hint="eastAsia"/>
          <w:noProof/>
          <w:sz w:val="24"/>
          <w:szCs w:val="24"/>
        </w:rPr>
        <w:t xml:space="preserve"> (SI)</w:t>
      </w:r>
      <w:r w:rsidR="00EB033F" w:rsidRPr="0068225F">
        <w:rPr>
          <w:rFonts w:ascii="Times New Roman" w:hAnsi="Times New Roman" w:cs="Times New Roman"/>
          <w:noProof/>
          <w:sz w:val="24"/>
          <w:szCs w:val="24"/>
        </w:rPr>
        <w:t xml:space="preserve"> and Multi-template Input</w:t>
      </w:r>
      <w:r w:rsidRPr="0068225F">
        <w:rPr>
          <w:rFonts w:ascii="Times New Roman" w:hAnsi="Times New Roman" w:cs="Times New Roman" w:hint="eastAsia"/>
          <w:noProof/>
          <w:sz w:val="24"/>
          <w:szCs w:val="24"/>
        </w:rPr>
        <w:t xml:space="preserve"> (MI)</w:t>
      </w:r>
      <w:r w:rsidR="00EB033F" w:rsidRPr="0068225F">
        <w:rPr>
          <w:rFonts w:ascii="Times New Roman" w:hAnsi="Times New Roman" w:cs="Times New Roman"/>
          <w:noProof/>
          <w:sz w:val="24"/>
          <w:szCs w:val="24"/>
        </w:rPr>
        <w:t xml:space="preserve"> on </w:t>
      </w:r>
      <w:r w:rsidR="00B529CF" w:rsidRPr="0068225F">
        <w:rPr>
          <w:rFonts w:ascii="Times New Roman" w:hAnsi="Times New Roman" w:cs="Times New Roman" w:hint="eastAsia"/>
          <w:noProof/>
          <w:sz w:val="24"/>
          <w:szCs w:val="24"/>
        </w:rPr>
        <w:t xml:space="preserve">the </w:t>
      </w:r>
      <w:r w:rsidR="00EB033F" w:rsidRPr="0068225F">
        <w:rPr>
          <w:rFonts w:ascii="Times New Roman" w:hAnsi="Times New Roman" w:cs="Times New Roman"/>
          <w:noProof/>
          <w:sz w:val="24"/>
          <w:szCs w:val="24"/>
        </w:rPr>
        <w:t>1</w:t>
      </w:r>
      <w:r w:rsidR="00EB033F" w:rsidRPr="0068225F">
        <w:rPr>
          <w:rFonts w:ascii="Times New Roman" w:hAnsi="Times New Roman" w:cs="Times New Roman"/>
          <w:noProof/>
          <w:sz w:val="24"/>
          <w:szCs w:val="24"/>
          <w:vertAlign w:val="superscript"/>
        </w:rPr>
        <w:t>st</w:t>
      </w:r>
      <w:r w:rsidR="00EB033F" w:rsidRPr="0068225F">
        <w:rPr>
          <w:rFonts w:ascii="Times New Roman" w:hAnsi="Times New Roman" w:cs="Times New Roman"/>
          <w:noProof/>
          <w:sz w:val="24"/>
          <w:szCs w:val="24"/>
        </w:rPr>
        <w:t xml:space="preserve"> iteration</w:t>
      </w:r>
      <w:r w:rsidR="00C06C30" w:rsidRPr="0068225F"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p w:rsidR="00EB033F" w:rsidRPr="00EB033F" w:rsidRDefault="00EB033F" w:rsidP="001A254F">
      <w:pPr>
        <w:rPr>
          <w:rFonts w:ascii="Times New Roman" w:hAnsi="Times New Roman" w:cs="Times New Roman"/>
          <w:noProof/>
          <w:sz w:val="24"/>
          <w:szCs w:val="24"/>
        </w:rPr>
      </w:pPr>
    </w:p>
    <w:p w:rsidR="00EB033F" w:rsidRDefault="00141991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18300" cy="323342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Free-Converter.com-tr968s2_2-45391126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3F" w:rsidRPr="00AF60FD" w:rsidRDefault="00A24CDA" w:rsidP="00AF60FD">
      <w:pPr>
        <w:pStyle w:val="ListParagraph"/>
        <w:numPr>
          <w:ilvl w:val="0"/>
          <w:numId w:val="1"/>
        </w:numPr>
        <w:ind w:firstLineChars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F60FD">
        <w:rPr>
          <w:rFonts w:ascii="Times New Roman" w:hAnsi="Times New Roman" w:cs="Times New Roman" w:hint="eastAsia"/>
          <w:noProof/>
          <w:sz w:val="24"/>
          <w:szCs w:val="24"/>
        </w:rPr>
        <w:t>E</w:t>
      </w:r>
      <w:r w:rsidR="00EB033F" w:rsidRPr="00AF60FD">
        <w:rPr>
          <w:rFonts w:ascii="Times New Roman" w:hAnsi="Times New Roman" w:cs="Times New Roman" w:hint="eastAsia"/>
          <w:noProof/>
          <w:sz w:val="24"/>
          <w:szCs w:val="24"/>
        </w:rPr>
        <w:t>ne</w:t>
      </w:r>
      <w:r w:rsidR="00EB033F" w:rsidRPr="00AF60FD">
        <w:rPr>
          <w:rFonts w:ascii="Times New Roman" w:hAnsi="Times New Roman" w:cs="Times New Roman"/>
          <w:noProof/>
          <w:sz w:val="24"/>
          <w:szCs w:val="24"/>
        </w:rPr>
        <w:t>rgy space of R0968s2 between Single-template Input</w:t>
      </w:r>
      <w:r w:rsidRPr="00AF60FD">
        <w:rPr>
          <w:rFonts w:ascii="Times New Roman" w:hAnsi="Times New Roman" w:cs="Times New Roman" w:hint="eastAsia"/>
          <w:noProof/>
          <w:sz w:val="24"/>
          <w:szCs w:val="24"/>
        </w:rPr>
        <w:t xml:space="preserve"> (SI)</w:t>
      </w:r>
      <w:r w:rsidR="00EB033F" w:rsidRPr="00AF60FD">
        <w:rPr>
          <w:rFonts w:ascii="Times New Roman" w:hAnsi="Times New Roman" w:cs="Times New Roman"/>
          <w:noProof/>
          <w:sz w:val="24"/>
          <w:szCs w:val="24"/>
        </w:rPr>
        <w:t xml:space="preserve"> and Multi-template Input</w:t>
      </w:r>
      <w:r w:rsidRPr="00AF60FD">
        <w:rPr>
          <w:rFonts w:ascii="Times New Roman" w:hAnsi="Times New Roman" w:cs="Times New Roman" w:hint="eastAsia"/>
          <w:noProof/>
          <w:sz w:val="24"/>
          <w:szCs w:val="24"/>
        </w:rPr>
        <w:t xml:space="preserve"> (MI)</w:t>
      </w:r>
      <w:r w:rsidR="00EB033F" w:rsidRPr="00AF60FD">
        <w:rPr>
          <w:rFonts w:ascii="Times New Roman" w:hAnsi="Times New Roman" w:cs="Times New Roman"/>
          <w:noProof/>
          <w:sz w:val="24"/>
          <w:szCs w:val="24"/>
        </w:rPr>
        <w:t xml:space="preserve"> on </w:t>
      </w:r>
      <w:r w:rsidR="00C63021" w:rsidRPr="00AF60FD">
        <w:rPr>
          <w:rFonts w:ascii="Times New Roman" w:hAnsi="Times New Roman" w:cs="Times New Roman" w:hint="eastAsia"/>
          <w:noProof/>
          <w:sz w:val="24"/>
          <w:szCs w:val="24"/>
        </w:rPr>
        <w:t xml:space="preserve">the </w:t>
      </w:r>
      <w:r w:rsidR="00EB033F" w:rsidRPr="00AF60FD">
        <w:rPr>
          <w:rFonts w:ascii="Times New Roman" w:hAnsi="Times New Roman" w:cs="Times New Roman"/>
          <w:noProof/>
          <w:sz w:val="24"/>
          <w:szCs w:val="24"/>
        </w:rPr>
        <w:t>3000</w:t>
      </w:r>
      <w:r w:rsidR="00C63021" w:rsidRPr="00AF60FD">
        <w:rPr>
          <w:rFonts w:ascii="Times New Roman" w:hAnsi="Times New Roman" w:cs="Times New Roman" w:hint="eastAsia"/>
          <w:noProof/>
          <w:sz w:val="24"/>
          <w:szCs w:val="24"/>
        </w:rPr>
        <w:t>th</w:t>
      </w:r>
      <w:r w:rsidR="00EB033F" w:rsidRPr="00AF60FD">
        <w:rPr>
          <w:rFonts w:ascii="Times New Roman" w:hAnsi="Times New Roman" w:cs="Times New Roman"/>
          <w:noProof/>
          <w:sz w:val="24"/>
          <w:szCs w:val="24"/>
        </w:rPr>
        <w:t xml:space="preserve"> iterations</w:t>
      </w:r>
      <w:r w:rsidR="00C06C30" w:rsidRPr="00AF60FD"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p w:rsidR="00DD0946" w:rsidRDefault="00DD0946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141991" w:rsidRDefault="00141991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6718300" cy="323342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Free-Converter.com-tr1016_1-57651324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32" w:rsidRPr="006333EA" w:rsidRDefault="00B529CF" w:rsidP="006333EA">
      <w:pPr>
        <w:pStyle w:val="ListParagraph"/>
        <w:numPr>
          <w:ilvl w:val="0"/>
          <w:numId w:val="1"/>
        </w:numPr>
        <w:ind w:firstLineChars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333EA">
        <w:rPr>
          <w:rFonts w:ascii="Times New Roman" w:hAnsi="Times New Roman" w:cs="Times New Roman" w:hint="eastAsia"/>
          <w:noProof/>
          <w:sz w:val="24"/>
          <w:szCs w:val="24"/>
        </w:rPr>
        <w:t>E</w:t>
      </w:r>
      <w:r w:rsidR="00013B32" w:rsidRPr="006333EA">
        <w:rPr>
          <w:rFonts w:ascii="Times New Roman" w:hAnsi="Times New Roman" w:cs="Times New Roman" w:hint="eastAsia"/>
          <w:noProof/>
          <w:sz w:val="24"/>
          <w:szCs w:val="24"/>
        </w:rPr>
        <w:t>ne</w:t>
      </w:r>
      <w:r w:rsidR="00013B32" w:rsidRPr="006333EA">
        <w:rPr>
          <w:rFonts w:ascii="Times New Roman" w:hAnsi="Times New Roman" w:cs="Times New Roman"/>
          <w:noProof/>
          <w:sz w:val="24"/>
          <w:szCs w:val="24"/>
        </w:rPr>
        <w:t>rgy space of R1016 between Single-template Input</w:t>
      </w:r>
      <w:r w:rsidRPr="006333EA">
        <w:rPr>
          <w:rFonts w:ascii="Times New Roman" w:hAnsi="Times New Roman" w:cs="Times New Roman" w:hint="eastAsia"/>
          <w:noProof/>
          <w:sz w:val="24"/>
          <w:szCs w:val="24"/>
        </w:rPr>
        <w:t xml:space="preserve"> (SI)</w:t>
      </w:r>
      <w:r w:rsidR="00013B32" w:rsidRPr="006333EA">
        <w:rPr>
          <w:rFonts w:ascii="Times New Roman" w:hAnsi="Times New Roman" w:cs="Times New Roman"/>
          <w:noProof/>
          <w:sz w:val="24"/>
          <w:szCs w:val="24"/>
        </w:rPr>
        <w:t xml:space="preserve"> and Multi-template Input</w:t>
      </w:r>
      <w:r w:rsidRPr="006333EA">
        <w:rPr>
          <w:rFonts w:ascii="Times New Roman" w:hAnsi="Times New Roman" w:cs="Times New Roman" w:hint="eastAsia"/>
          <w:noProof/>
          <w:sz w:val="24"/>
          <w:szCs w:val="24"/>
        </w:rPr>
        <w:t xml:space="preserve"> (MI)</w:t>
      </w:r>
      <w:r w:rsidR="00013B32" w:rsidRPr="006333EA">
        <w:rPr>
          <w:rFonts w:ascii="Times New Roman" w:hAnsi="Times New Roman" w:cs="Times New Roman"/>
          <w:noProof/>
          <w:sz w:val="24"/>
          <w:szCs w:val="24"/>
        </w:rPr>
        <w:t xml:space="preserve"> on</w:t>
      </w:r>
      <w:r w:rsidRPr="006333EA">
        <w:rPr>
          <w:rFonts w:ascii="Times New Roman" w:hAnsi="Times New Roman" w:cs="Times New Roman" w:hint="eastAsia"/>
          <w:noProof/>
          <w:sz w:val="24"/>
          <w:szCs w:val="24"/>
        </w:rPr>
        <w:t xml:space="preserve"> the</w:t>
      </w:r>
      <w:r w:rsidR="00013B32" w:rsidRPr="006333EA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="00013B32" w:rsidRPr="006333EA">
        <w:rPr>
          <w:rFonts w:ascii="Times New Roman" w:hAnsi="Times New Roman" w:cs="Times New Roman"/>
          <w:noProof/>
          <w:sz w:val="24"/>
          <w:szCs w:val="24"/>
          <w:vertAlign w:val="superscript"/>
        </w:rPr>
        <w:t>st</w:t>
      </w:r>
      <w:r w:rsidR="00013B32" w:rsidRPr="006333EA">
        <w:rPr>
          <w:rFonts w:ascii="Times New Roman" w:hAnsi="Times New Roman" w:cs="Times New Roman"/>
          <w:noProof/>
          <w:sz w:val="24"/>
          <w:szCs w:val="24"/>
        </w:rPr>
        <w:t xml:space="preserve"> iteration</w:t>
      </w:r>
      <w:r w:rsidRPr="006333EA"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p w:rsidR="00013B32" w:rsidRPr="00013B32" w:rsidRDefault="00013B32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E0AE3" w:rsidRDefault="00141991" w:rsidP="002C2D22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18300" cy="323342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ree-Converter.com-tr1016_2-14211553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32" w:rsidRPr="004E03E9" w:rsidRDefault="00A67CDD" w:rsidP="004E03E9">
      <w:pPr>
        <w:pStyle w:val="ListParagraph"/>
        <w:numPr>
          <w:ilvl w:val="0"/>
          <w:numId w:val="1"/>
        </w:numPr>
        <w:ind w:firstLineChars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E03E9">
        <w:rPr>
          <w:rFonts w:ascii="Times New Roman" w:hAnsi="Times New Roman" w:cs="Times New Roman" w:hint="eastAsia"/>
          <w:noProof/>
          <w:sz w:val="24"/>
          <w:szCs w:val="24"/>
        </w:rPr>
        <w:t>E</w:t>
      </w:r>
      <w:r w:rsidR="00013B32" w:rsidRPr="004E03E9">
        <w:rPr>
          <w:rFonts w:ascii="Times New Roman" w:hAnsi="Times New Roman" w:cs="Times New Roman" w:hint="eastAsia"/>
          <w:noProof/>
          <w:sz w:val="24"/>
          <w:szCs w:val="24"/>
        </w:rPr>
        <w:t>ne</w:t>
      </w:r>
      <w:r w:rsidR="00013B32" w:rsidRPr="004E03E9">
        <w:rPr>
          <w:rFonts w:ascii="Times New Roman" w:hAnsi="Times New Roman" w:cs="Times New Roman"/>
          <w:noProof/>
          <w:sz w:val="24"/>
          <w:szCs w:val="24"/>
        </w:rPr>
        <w:t>rgy space of R1016 between Single-template Input</w:t>
      </w:r>
      <w:r w:rsidRPr="004E03E9">
        <w:rPr>
          <w:rFonts w:ascii="Times New Roman" w:hAnsi="Times New Roman" w:cs="Times New Roman" w:hint="eastAsia"/>
          <w:noProof/>
          <w:sz w:val="24"/>
          <w:szCs w:val="24"/>
        </w:rPr>
        <w:t xml:space="preserve"> (SI)</w:t>
      </w:r>
      <w:r w:rsidR="00013B32" w:rsidRPr="004E03E9">
        <w:rPr>
          <w:rFonts w:ascii="Times New Roman" w:hAnsi="Times New Roman" w:cs="Times New Roman"/>
          <w:noProof/>
          <w:sz w:val="24"/>
          <w:szCs w:val="24"/>
        </w:rPr>
        <w:t xml:space="preserve"> and Multi-template Input</w:t>
      </w:r>
      <w:r w:rsidRPr="004E03E9">
        <w:rPr>
          <w:rFonts w:ascii="Times New Roman" w:hAnsi="Times New Roman" w:cs="Times New Roman" w:hint="eastAsia"/>
          <w:noProof/>
          <w:sz w:val="24"/>
          <w:szCs w:val="24"/>
        </w:rPr>
        <w:t xml:space="preserve"> (MI)</w:t>
      </w:r>
      <w:r w:rsidR="00013B32" w:rsidRPr="004E03E9">
        <w:rPr>
          <w:rFonts w:ascii="Times New Roman" w:hAnsi="Times New Roman" w:cs="Times New Roman"/>
          <w:noProof/>
          <w:sz w:val="24"/>
          <w:szCs w:val="24"/>
        </w:rPr>
        <w:t xml:space="preserve"> on </w:t>
      </w:r>
      <w:r w:rsidRPr="004E03E9">
        <w:rPr>
          <w:rFonts w:ascii="Times New Roman" w:hAnsi="Times New Roman" w:cs="Times New Roman" w:hint="eastAsia"/>
          <w:noProof/>
          <w:sz w:val="24"/>
          <w:szCs w:val="24"/>
        </w:rPr>
        <w:t xml:space="preserve">the </w:t>
      </w:r>
      <w:r w:rsidR="00013B32" w:rsidRPr="004E03E9">
        <w:rPr>
          <w:rFonts w:ascii="Times New Roman" w:hAnsi="Times New Roman" w:cs="Times New Roman"/>
          <w:noProof/>
          <w:sz w:val="24"/>
          <w:szCs w:val="24"/>
        </w:rPr>
        <w:t>3000</w:t>
      </w:r>
      <w:r w:rsidRPr="004E03E9">
        <w:rPr>
          <w:rFonts w:ascii="Times New Roman" w:hAnsi="Times New Roman" w:cs="Times New Roman" w:hint="eastAsia"/>
          <w:noProof/>
          <w:sz w:val="24"/>
          <w:szCs w:val="24"/>
          <w:vertAlign w:val="superscript"/>
        </w:rPr>
        <w:t>th</w:t>
      </w:r>
      <w:r w:rsidRPr="004E03E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013B32" w:rsidRPr="004E03E9">
        <w:rPr>
          <w:rFonts w:ascii="Times New Roman" w:hAnsi="Times New Roman" w:cs="Times New Roman"/>
          <w:noProof/>
          <w:sz w:val="24"/>
          <w:szCs w:val="24"/>
        </w:rPr>
        <w:t>iterations</w:t>
      </w:r>
      <w:r w:rsidRPr="004E03E9"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p w:rsidR="00AD0A32" w:rsidRPr="00392BFB" w:rsidRDefault="00EE3D17" w:rsidP="00082315">
      <w:r w:rsidRPr="00964134">
        <w:rPr>
          <w:rFonts w:ascii="Times New Roman" w:hAnsi="Times New Roman" w:cs="Times New Roman"/>
          <w:b/>
          <w:noProof/>
          <w:sz w:val="24"/>
          <w:szCs w:val="24"/>
        </w:rPr>
        <w:t>Fig</w:t>
      </w:r>
      <w:r w:rsidRPr="00964134"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ure 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S</w:t>
      </w:r>
      <w:r>
        <w:rPr>
          <w:rFonts w:ascii="Times New Roman" w:hAnsi="Times New Roman" w:cs="Times New Roman"/>
          <w:b/>
          <w:noProof/>
          <w:sz w:val="24"/>
          <w:szCs w:val="24"/>
        </w:rPr>
        <w:t>7</w:t>
      </w:r>
      <w:r>
        <w:rPr>
          <w:rFonts w:ascii="Times New Roman" w:hAnsi="Times New Roman" w:cs="Times New Roman" w:hint="eastAsia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Pr="002C2D22">
        <w:rPr>
          <w:rFonts w:ascii="Times New Roman" w:hAnsi="Times New Roman" w:cs="Times New Roman"/>
          <w:sz w:val="24"/>
          <w:szCs w:val="24"/>
        </w:rPr>
        <w:t>co</w:t>
      </w:r>
      <w:r w:rsidR="00996929" w:rsidRPr="002C2D22">
        <w:rPr>
          <w:rFonts w:ascii="Times New Roman" w:hAnsi="Times New Roman" w:cs="Times New Roman"/>
          <w:sz w:val="24"/>
          <w:szCs w:val="24"/>
        </w:rPr>
        <w:t>mparison</w:t>
      </w:r>
      <w:r w:rsidR="00996929">
        <w:rPr>
          <w:rFonts w:ascii="Times New Roman" w:hAnsi="Times New Roman" w:cs="Times New Roman"/>
          <w:sz w:val="24"/>
          <w:szCs w:val="24"/>
        </w:rPr>
        <w:t xml:space="preserve"> </w:t>
      </w:r>
      <w:r w:rsidR="009975A3" w:rsidRPr="009975A3">
        <w:rPr>
          <w:rFonts w:ascii="Times New Roman" w:hAnsi="Times New Roman" w:cs="Times New Roman"/>
          <w:sz w:val="24"/>
          <w:szCs w:val="24"/>
        </w:rPr>
        <w:t>of particle distribution in energy space between</w:t>
      </w:r>
      <w:r w:rsidR="001A6666" w:rsidRPr="001A666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A6666">
        <w:rPr>
          <w:rFonts w:ascii="Times New Roman" w:hAnsi="Times New Roman" w:cs="Times New Roman"/>
          <w:noProof/>
          <w:sz w:val="24"/>
          <w:szCs w:val="24"/>
        </w:rPr>
        <w:t>Single-template Input</w:t>
      </w:r>
      <w:r w:rsidR="001A6666">
        <w:rPr>
          <w:rFonts w:ascii="Times New Roman" w:hAnsi="Times New Roman" w:cs="Times New Roman" w:hint="eastAsia"/>
          <w:noProof/>
          <w:sz w:val="24"/>
          <w:szCs w:val="24"/>
        </w:rPr>
        <w:t xml:space="preserve"> (SI)</w:t>
      </w:r>
      <w:r w:rsidR="001A6666">
        <w:rPr>
          <w:rFonts w:ascii="Times New Roman" w:hAnsi="Times New Roman" w:cs="Times New Roman"/>
          <w:noProof/>
          <w:sz w:val="24"/>
          <w:szCs w:val="24"/>
        </w:rPr>
        <w:t xml:space="preserve"> and Multi-template Input</w:t>
      </w:r>
      <w:r w:rsidR="001A6666">
        <w:rPr>
          <w:rFonts w:ascii="Times New Roman" w:hAnsi="Times New Roman" w:cs="Times New Roman" w:hint="eastAsia"/>
          <w:noProof/>
          <w:sz w:val="24"/>
          <w:szCs w:val="24"/>
        </w:rPr>
        <w:t xml:space="preserve"> (MI)</w:t>
      </w:r>
      <w:r w:rsidR="00082315">
        <w:rPr>
          <w:rFonts w:ascii="Times New Roman" w:hAnsi="Times New Roman" w:cs="Times New Roman"/>
          <w:sz w:val="24"/>
          <w:szCs w:val="24"/>
        </w:rPr>
        <w:t>.</w:t>
      </w:r>
    </w:p>
    <w:sectPr w:rsidR="00AD0A32" w:rsidRPr="00392BFB" w:rsidSect="00321800">
      <w:footerReference w:type="default" r:id="rId130"/>
      <w:pgSz w:w="11906" w:h="16838"/>
      <w:pgMar w:top="1440" w:right="663" w:bottom="1440" w:left="66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C82" w:rsidRDefault="003C2C82" w:rsidP="003E0302">
      <w:pPr>
        <w:spacing w:line="240" w:lineRule="auto"/>
      </w:pPr>
      <w:r>
        <w:separator/>
      </w:r>
    </w:p>
  </w:endnote>
  <w:endnote w:type="continuationSeparator" w:id="0">
    <w:p w:rsidR="003C2C82" w:rsidRDefault="003C2C82" w:rsidP="003E03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MS Gothic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5054502"/>
      <w:docPartObj>
        <w:docPartGallery w:val="Page Numbers (Bottom of Page)"/>
        <w:docPartUnique/>
      </w:docPartObj>
    </w:sdtPr>
    <w:sdtEndPr/>
    <w:sdtContent>
      <w:p w:rsidR="003778C5" w:rsidRDefault="003778C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44C" w:rsidRPr="0009044C">
          <w:rPr>
            <w:noProof/>
            <w:lang w:val="zh-CN"/>
          </w:rPr>
          <w:t>35</w:t>
        </w:r>
        <w:r>
          <w:fldChar w:fldCharType="end"/>
        </w:r>
      </w:p>
    </w:sdtContent>
  </w:sdt>
  <w:p w:rsidR="003778C5" w:rsidRDefault="003778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C82" w:rsidRDefault="003C2C82" w:rsidP="003E0302">
      <w:pPr>
        <w:spacing w:line="240" w:lineRule="auto"/>
      </w:pPr>
      <w:r>
        <w:separator/>
      </w:r>
    </w:p>
  </w:footnote>
  <w:footnote w:type="continuationSeparator" w:id="0">
    <w:p w:rsidR="003C2C82" w:rsidRDefault="003C2C82" w:rsidP="003E03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B343E9"/>
    <w:multiLevelType w:val="hybridMultilevel"/>
    <w:tmpl w:val="9D0A0D9C"/>
    <w:lvl w:ilvl="0" w:tplc="8FB833B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06CFB"/>
    <w:rsid w:val="00013B32"/>
    <w:rsid w:val="00014891"/>
    <w:rsid w:val="000178EA"/>
    <w:rsid w:val="00026442"/>
    <w:rsid w:val="00036938"/>
    <w:rsid w:val="00044786"/>
    <w:rsid w:val="000471A2"/>
    <w:rsid w:val="00053BE8"/>
    <w:rsid w:val="00057679"/>
    <w:rsid w:val="000622DC"/>
    <w:rsid w:val="000627F3"/>
    <w:rsid w:val="0007520C"/>
    <w:rsid w:val="00082315"/>
    <w:rsid w:val="00082849"/>
    <w:rsid w:val="00085990"/>
    <w:rsid w:val="00085A40"/>
    <w:rsid w:val="0009044C"/>
    <w:rsid w:val="000918FD"/>
    <w:rsid w:val="000B389A"/>
    <w:rsid w:val="000C1034"/>
    <w:rsid w:val="000C2A4D"/>
    <w:rsid w:val="000D5EB9"/>
    <w:rsid w:val="000D772B"/>
    <w:rsid w:val="000F25B3"/>
    <w:rsid w:val="000F618C"/>
    <w:rsid w:val="00102E40"/>
    <w:rsid w:val="00134C4C"/>
    <w:rsid w:val="00141991"/>
    <w:rsid w:val="00144FF6"/>
    <w:rsid w:val="00150272"/>
    <w:rsid w:val="00150378"/>
    <w:rsid w:val="00154D8F"/>
    <w:rsid w:val="00174A35"/>
    <w:rsid w:val="0018413E"/>
    <w:rsid w:val="001A254F"/>
    <w:rsid w:val="001A2EC2"/>
    <w:rsid w:val="001A6666"/>
    <w:rsid w:val="001B104D"/>
    <w:rsid w:val="001C0083"/>
    <w:rsid w:val="001C0CC4"/>
    <w:rsid w:val="001C37E0"/>
    <w:rsid w:val="001E646F"/>
    <w:rsid w:val="001E71CF"/>
    <w:rsid w:val="001F3F55"/>
    <w:rsid w:val="00200554"/>
    <w:rsid w:val="002126C8"/>
    <w:rsid w:val="00223623"/>
    <w:rsid w:val="002429B3"/>
    <w:rsid w:val="00276587"/>
    <w:rsid w:val="00276B28"/>
    <w:rsid w:val="0028205E"/>
    <w:rsid w:val="002A2998"/>
    <w:rsid w:val="002C2D22"/>
    <w:rsid w:val="002E0AAE"/>
    <w:rsid w:val="0031565B"/>
    <w:rsid w:val="0032070F"/>
    <w:rsid w:val="00321800"/>
    <w:rsid w:val="00332464"/>
    <w:rsid w:val="00334BB5"/>
    <w:rsid w:val="0034671F"/>
    <w:rsid w:val="00376743"/>
    <w:rsid w:val="003778C5"/>
    <w:rsid w:val="00392BFB"/>
    <w:rsid w:val="003A2F0B"/>
    <w:rsid w:val="003A785F"/>
    <w:rsid w:val="003C2C82"/>
    <w:rsid w:val="003C595C"/>
    <w:rsid w:val="003E0302"/>
    <w:rsid w:val="003E1C04"/>
    <w:rsid w:val="003E665D"/>
    <w:rsid w:val="003F70D6"/>
    <w:rsid w:val="00406312"/>
    <w:rsid w:val="00406CFB"/>
    <w:rsid w:val="00412905"/>
    <w:rsid w:val="00414AFE"/>
    <w:rsid w:val="00426F93"/>
    <w:rsid w:val="00453B7C"/>
    <w:rsid w:val="0047007E"/>
    <w:rsid w:val="00473076"/>
    <w:rsid w:val="00474ED4"/>
    <w:rsid w:val="004751F3"/>
    <w:rsid w:val="00482FAD"/>
    <w:rsid w:val="00496ECE"/>
    <w:rsid w:val="004977C2"/>
    <w:rsid w:val="004978BF"/>
    <w:rsid w:val="004E01A5"/>
    <w:rsid w:val="004E03E9"/>
    <w:rsid w:val="00500ED4"/>
    <w:rsid w:val="00501149"/>
    <w:rsid w:val="00515E7C"/>
    <w:rsid w:val="00516216"/>
    <w:rsid w:val="00540CD2"/>
    <w:rsid w:val="00541EF9"/>
    <w:rsid w:val="005448F3"/>
    <w:rsid w:val="005456FD"/>
    <w:rsid w:val="005479F9"/>
    <w:rsid w:val="00547A8D"/>
    <w:rsid w:val="00554F66"/>
    <w:rsid w:val="00591078"/>
    <w:rsid w:val="00593AA9"/>
    <w:rsid w:val="00596154"/>
    <w:rsid w:val="005A2452"/>
    <w:rsid w:val="005B4818"/>
    <w:rsid w:val="005D0062"/>
    <w:rsid w:val="005D3229"/>
    <w:rsid w:val="005D71AE"/>
    <w:rsid w:val="005F308C"/>
    <w:rsid w:val="005F36D2"/>
    <w:rsid w:val="005F3B90"/>
    <w:rsid w:val="006010BD"/>
    <w:rsid w:val="006010EB"/>
    <w:rsid w:val="00614F82"/>
    <w:rsid w:val="006333EA"/>
    <w:rsid w:val="00653E8A"/>
    <w:rsid w:val="006645DA"/>
    <w:rsid w:val="00666CF0"/>
    <w:rsid w:val="006802D4"/>
    <w:rsid w:val="0068225F"/>
    <w:rsid w:val="0069462B"/>
    <w:rsid w:val="006B0E05"/>
    <w:rsid w:val="006C4D5F"/>
    <w:rsid w:val="006D1C98"/>
    <w:rsid w:val="006F2CB3"/>
    <w:rsid w:val="007045C3"/>
    <w:rsid w:val="00704811"/>
    <w:rsid w:val="007117BF"/>
    <w:rsid w:val="00711F89"/>
    <w:rsid w:val="0073156C"/>
    <w:rsid w:val="007374DA"/>
    <w:rsid w:val="00752BA5"/>
    <w:rsid w:val="00753E56"/>
    <w:rsid w:val="007612A3"/>
    <w:rsid w:val="007722F2"/>
    <w:rsid w:val="00776961"/>
    <w:rsid w:val="00790460"/>
    <w:rsid w:val="007A0127"/>
    <w:rsid w:val="007B55F0"/>
    <w:rsid w:val="007C726F"/>
    <w:rsid w:val="007E51C4"/>
    <w:rsid w:val="00806D06"/>
    <w:rsid w:val="0081244C"/>
    <w:rsid w:val="008140A4"/>
    <w:rsid w:val="00814DA4"/>
    <w:rsid w:val="0082051F"/>
    <w:rsid w:val="0082180F"/>
    <w:rsid w:val="00836A6D"/>
    <w:rsid w:val="00847129"/>
    <w:rsid w:val="0085054F"/>
    <w:rsid w:val="00857D60"/>
    <w:rsid w:val="008617BB"/>
    <w:rsid w:val="00866EA8"/>
    <w:rsid w:val="00894748"/>
    <w:rsid w:val="008949AE"/>
    <w:rsid w:val="00894CFB"/>
    <w:rsid w:val="008A52FB"/>
    <w:rsid w:val="008B4BEB"/>
    <w:rsid w:val="008E3874"/>
    <w:rsid w:val="008E6D58"/>
    <w:rsid w:val="009032CA"/>
    <w:rsid w:val="00915A8A"/>
    <w:rsid w:val="009172E3"/>
    <w:rsid w:val="00927102"/>
    <w:rsid w:val="009467DD"/>
    <w:rsid w:val="00980585"/>
    <w:rsid w:val="00984EDC"/>
    <w:rsid w:val="00994458"/>
    <w:rsid w:val="00996929"/>
    <w:rsid w:val="009975A3"/>
    <w:rsid w:val="009A171B"/>
    <w:rsid w:val="009A298D"/>
    <w:rsid w:val="009A5E58"/>
    <w:rsid w:val="009B7315"/>
    <w:rsid w:val="00A1343A"/>
    <w:rsid w:val="00A15EE6"/>
    <w:rsid w:val="00A20DE3"/>
    <w:rsid w:val="00A24CDA"/>
    <w:rsid w:val="00A310A1"/>
    <w:rsid w:val="00A31DC2"/>
    <w:rsid w:val="00A466BB"/>
    <w:rsid w:val="00A67CDD"/>
    <w:rsid w:val="00A714CD"/>
    <w:rsid w:val="00A74763"/>
    <w:rsid w:val="00A76803"/>
    <w:rsid w:val="00A77F03"/>
    <w:rsid w:val="00A84F7C"/>
    <w:rsid w:val="00A87DA9"/>
    <w:rsid w:val="00A87F89"/>
    <w:rsid w:val="00A91934"/>
    <w:rsid w:val="00AA6522"/>
    <w:rsid w:val="00AB1B4C"/>
    <w:rsid w:val="00AC3064"/>
    <w:rsid w:val="00AD0A32"/>
    <w:rsid w:val="00AE56BF"/>
    <w:rsid w:val="00AE7610"/>
    <w:rsid w:val="00AF22C4"/>
    <w:rsid w:val="00AF3D15"/>
    <w:rsid w:val="00AF4EE7"/>
    <w:rsid w:val="00AF60FD"/>
    <w:rsid w:val="00B03314"/>
    <w:rsid w:val="00B0593B"/>
    <w:rsid w:val="00B14B91"/>
    <w:rsid w:val="00B1717C"/>
    <w:rsid w:val="00B17225"/>
    <w:rsid w:val="00B44A6B"/>
    <w:rsid w:val="00B50AAE"/>
    <w:rsid w:val="00B529CF"/>
    <w:rsid w:val="00B57C07"/>
    <w:rsid w:val="00B72EF3"/>
    <w:rsid w:val="00B80B7D"/>
    <w:rsid w:val="00B845F7"/>
    <w:rsid w:val="00B8653C"/>
    <w:rsid w:val="00B87552"/>
    <w:rsid w:val="00B92FBF"/>
    <w:rsid w:val="00BA0174"/>
    <w:rsid w:val="00BC175E"/>
    <w:rsid w:val="00BC757B"/>
    <w:rsid w:val="00BC798E"/>
    <w:rsid w:val="00BE209E"/>
    <w:rsid w:val="00BE4C63"/>
    <w:rsid w:val="00BE6839"/>
    <w:rsid w:val="00BF63FC"/>
    <w:rsid w:val="00C02AAF"/>
    <w:rsid w:val="00C0465B"/>
    <w:rsid w:val="00C06C30"/>
    <w:rsid w:val="00C16EBA"/>
    <w:rsid w:val="00C331D2"/>
    <w:rsid w:val="00C52484"/>
    <w:rsid w:val="00C63021"/>
    <w:rsid w:val="00C9367D"/>
    <w:rsid w:val="00C9750A"/>
    <w:rsid w:val="00CB18FF"/>
    <w:rsid w:val="00CB31F9"/>
    <w:rsid w:val="00CB52FF"/>
    <w:rsid w:val="00CC2AE5"/>
    <w:rsid w:val="00CC31A0"/>
    <w:rsid w:val="00D275E6"/>
    <w:rsid w:val="00D309A1"/>
    <w:rsid w:val="00D36A79"/>
    <w:rsid w:val="00D4421B"/>
    <w:rsid w:val="00D51986"/>
    <w:rsid w:val="00D52198"/>
    <w:rsid w:val="00D52ACA"/>
    <w:rsid w:val="00D53A7E"/>
    <w:rsid w:val="00D63CE7"/>
    <w:rsid w:val="00D65DDF"/>
    <w:rsid w:val="00D801E8"/>
    <w:rsid w:val="00D82D74"/>
    <w:rsid w:val="00D94FA7"/>
    <w:rsid w:val="00DA1460"/>
    <w:rsid w:val="00DB73F2"/>
    <w:rsid w:val="00DD0946"/>
    <w:rsid w:val="00DD3B59"/>
    <w:rsid w:val="00DD7124"/>
    <w:rsid w:val="00DD7A8F"/>
    <w:rsid w:val="00DE6EDD"/>
    <w:rsid w:val="00DF2ECB"/>
    <w:rsid w:val="00E11FE5"/>
    <w:rsid w:val="00E14C0D"/>
    <w:rsid w:val="00E1653D"/>
    <w:rsid w:val="00E31D93"/>
    <w:rsid w:val="00E37EF4"/>
    <w:rsid w:val="00E43E9C"/>
    <w:rsid w:val="00E45D62"/>
    <w:rsid w:val="00E62273"/>
    <w:rsid w:val="00E64947"/>
    <w:rsid w:val="00E658CC"/>
    <w:rsid w:val="00E72C71"/>
    <w:rsid w:val="00E757C9"/>
    <w:rsid w:val="00EA75BD"/>
    <w:rsid w:val="00EB033F"/>
    <w:rsid w:val="00EB5D97"/>
    <w:rsid w:val="00EB6F1A"/>
    <w:rsid w:val="00ED1AF1"/>
    <w:rsid w:val="00EE3D17"/>
    <w:rsid w:val="00EE5223"/>
    <w:rsid w:val="00F104E0"/>
    <w:rsid w:val="00F12F09"/>
    <w:rsid w:val="00F25D5F"/>
    <w:rsid w:val="00F403A4"/>
    <w:rsid w:val="00F50580"/>
    <w:rsid w:val="00F56BF9"/>
    <w:rsid w:val="00F77106"/>
    <w:rsid w:val="00F811A4"/>
    <w:rsid w:val="00F9328B"/>
    <w:rsid w:val="00FA2671"/>
    <w:rsid w:val="00FD5DE9"/>
    <w:rsid w:val="00FE01DC"/>
    <w:rsid w:val="00FE0AE3"/>
    <w:rsid w:val="00FF1F2A"/>
    <w:rsid w:val="00FF27B6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AutoShape 95"/>
        <o:r id="V:Rule2" type="connector" idref="#AutoShape 94"/>
        <o:r id="V:Rule3" type="connector" idref="#AutoShape 96"/>
      </o:rules>
    </o:shapelayout>
  </w:shapeDefaults>
  <w:decimalSymbol w:val="."/>
  <w:listSeparator w:val=","/>
  <w15:docId w15:val="{9B82A979-1EC4-4FF7-A8D9-EB898B57C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2FF"/>
    <w:pPr>
      <w:widowControl w:val="0"/>
      <w:spacing w:line="360" w:lineRule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0859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06CFB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06CFB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TableGrid">
    <w:name w:val="Table Grid"/>
    <w:basedOn w:val="TableNormal"/>
    <w:uiPriority w:val="59"/>
    <w:rsid w:val="005D0062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7007E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styleId="Header">
    <w:name w:val="header"/>
    <w:basedOn w:val="Normal"/>
    <w:link w:val="HeaderChar"/>
    <w:unhideWhenUsed/>
    <w:rsid w:val="003E0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3E030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E030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E030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85990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Heading">
    <w:name w:val="TOC Heading"/>
    <w:basedOn w:val="Heading1"/>
    <w:next w:val="Normal"/>
    <w:uiPriority w:val="39"/>
    <w:unhideWhenUsed/>
    <w:qFormat/>
    <w:rsid w:val="00085990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085990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085990"/>
    <w:pPr>
      <w:widowControl/>
      <w:spacing w:after="100" w:line="259" w:lineRule="auto"/>
    </w:pPr>
    <w:rPr>
      <w:rFonts w:cs="Times New Roman"/>
      <w:kern w:val="0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085990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paragraph" w:styleId="ListParagraph">
    <w:name w:val="List Paragraph"/>
    <w:basedOn w:val="Normal"/>
    <w:uiPriority w:val="34"/>
    <w:qFormat/>
    <w:rsid w:val="00F25D5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8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3.wmf"/><Relationship Id="rId42" Type="http://schemas.openxmlformats.org/officeDocument/2006/relationships/image" Target="media/image29.wmf"/><Relationship Id="rId47" Type="http://schemas.openxmlformats.org/officeDocument/2006/relationships/image" Target="media/image34.wmf"/><Relationship Id="rId63" Type="http://schemas.openxmlformats.org/officeDocument/2006/relationships/image" Target="media/image48.wmf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6" Type="http://schemas.openxmlformats.org/officeDocument/2006/relationships/image" Target="media/image8.wmf"/><Relationship Id="rId107" Type="http://schemas.openxmlformats.org/officeDocument/2006/relationships/image" Target="media/image92.png"/><Relationship Id="rId11" Type="http://schemas.openxmlformats.org/officeDocument/2006/relationships/image" Target="media/image3.wmf"/><Relationship Id="rId32" Type="http://schemas.openxmlformats.org/officeDocument/2006/relationships/oleObject" Target="embeddings/oleObject4.bin"/><Relationship Id="rId37" Type="http://schemas.openxmlformats.org/officeDocument/2006/relationships/image" Target="media/image24.wmf"/><Relationship Id="rId53" Type="http://schemas.openxmlformats.org/officeDocument/2006/relationships/image" Target="media/image40.wmf"/><Relationship Id="rId58" Type="http://schemas.openxmlformats.org/officeDocument/2006/relationships/image" Target="media/image44.wmf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43" Type="http://schemas.openxmlformats.org/officeDocument/2006/relationships/image" Target="media/image30.wmf"/><Relationship Id="rId48" Type="http://schemas.openxmlformats.org/officeDocument/2006/relationships/image" Target="media/image35.jpeg"/><Relationship Id="rId64" Type="http://schemas.openxmlformats.org/officeDocument/2006/relationships/image" Target="media/image49.wmf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33" Type="http://schemas.openxmlformats.org/officeDocument/2006/relationships/image" Target="media/image22.wmf"/><Relationship Id="rId38" Type="http://schemas.openxmlformats.org/officeDocument/2006/relationships/image" Target="media/image25.wmf"/><Relationship Id="rId59" Type="http://schemas.openxmlformats.org/officeDocument/2006/relationships/oleObject" Target="embeddings/oleObject8.bin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41.wmf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wmf"/><Relationship Id="rId28" Type="http://schemas.openxmlformats.org/officeDocument/2006/relationships/oleObject" Target="embeddings/oleObject2.bin"/><Relationship Id="rId49" Type="http://schemas.openxmlformats.org/officeDocument/2006/relationships/image" Target="media/image36.tiff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31.wmf"/><Relationship Id="rId60" Type="http://schemas.openxmlformats.org/officeDocument/2006/relationships/image" Target="media/image45.wmf"/><Relationship Id="rId65" Type="http://schemas.openxmlformats.org/officeDocument/2006/relationships/image" Target="media/image50.wmf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footer" Target="footer1.xml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9" Type="http://schemas.openxmlformats.org/officeDocument/2006/relationships/image" Target="media/image26.wmf"/><Relationship Id="rId109" Type="http://schemas.openxmlformats.org/officeDocument/2006/relationships/image" Target="media/image94.png"/><Relationship Id="rId34" Type="http://schemas.openxmlformats.org/officeDocument/2006/relationships/oleObject" Target="embeddings/oleObject5.bin"/><Relationship Id="rId50" Type="http://schemas.openxmlformats.org/officeDocument/2006/relationships/image" Target="media/image37.wmf"/><Relationship Id="rId55" Type="http://schemas.openxmlformats.org/officeDocument/2006/relationships/image" Target="media/image42.wmf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0.wmf"/><Relationship Id="rId24" Type="http://schemas.openxmlformats.org/officeDocument/2006/relationships/image" Target="media/image16.wmf"/><Relationship Id="rId40" Type="http://schemas.openxmlformats.org/officeDocument/2006/relationships/image" Target="media/image27.wmf"/><Relationship Id="rId45" Type="http://schemas.openxmlformats.org/officeDocument/2006/relationships/image" Target="media/image32.wmf"/><Relationship Id="rId66" Type="http://schemas.openxmlformats.org/officeDocument/2006/relationships/image" Target="media/image51.jpe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fontTable" Target="fontTable.xml"/><Relationship Id="rId61" Type="http://schemas.openxmlformats.org/officeDocument/2006/relationships/image" Target="media/image46.wmf"/><Relationship Id="rId82" Type="http://schemas.openxmlformats.org/officeDocument/2006/relationships/image" Target="media/image67.png"/><Relationship Id="rId19" Type="http://schemas.openxmlformats.org/officeDocument/2006/relationships/image" Target="media/image11.wmf"/><Relationship Id="rId14" Type="http://schemas.openxmlformats.org/officeDocument/2006/relationships/image" Target="media/image6.wmf"/><Relationship Id="rId30" Type="http://schemas.openxmlformats.org/officeDocument/2006/relationships/oleObject" Target="embeddings/oleObject3.bin"/><Relationship Id="rId35" Type="http://schemas.openxmlformats.org/officeDocument/2006/relationships/image" Target="media/image23.wmf"/><Relationship Id="rId56" Type="http://schemas.openxmlformats.org/officeDocument/2006/relationships/image" Target="media/image43.wmf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8" Type="http://schemas.openxmlformats.org/officeDocument/2006/relationships/image" Target="media/image1.wmf"/><Relationship Id="rId51" Type="http://schemas.openxmlformats.org/officeDocument/2006/relationships/image" Target="media/image38.wmf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17.wmf"/><Relationship Id="rId46" Type="http://schemas.openxmlformats.org/officeDocument/2006/relationships/image" Target="media/image33.wmf"/><Relationship Id="rId67" Type="http://schemas.openxmlformats.org/officeDocument/2006/relationships/image" Target="media/image52.jpeg"/><Relationship Id="rId116" Type="http://schemas.openxmlformats.org/officeDocument/2006/relationships/image" Target="media/image101.png"/><Relationship Id="rId20" Type="http://schemas.openxmlformats.org/officeDocument/2006/relationships/image" Target="media/image12.wmf"/><Relationship Id="rId41" Type="http://schemas.openxmlformats.org/officeDocument/2006/relationships/image" Target="media/image28.wmf"/><Relationship Id="rId62" Type="http://schemas.openxmlformats.org/officeDocument/2006/relationships/image" Target="media/image47.wmf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theme" Target="theme/theme1.xml"/><Relationship Id="rId15" Type="http://schemas.openxmlformats.org/officeDocument/2006/relationships/image" Target="media/image7.wmf"/><Relationship Id="rId36" Type="http://schemas.openxmlformats.org/officeDocument/2006/relationships/oleObject" Target="embeddings/oleObject6.bin"/><Relationship Id="rId57" Type="http://schemas.openxmlformats.org/officeDocument/2006/relationships/oleObject" Target="embeddings/oleObject7.bin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image" Target="media/image2.wmf"/><Relationship Id="rId31" Type="http://schemas.openxmlformats.org/officeDocument/2006/relationships/image" Target="media/image21.wmf"/><Relationship Id="rId52" Type="http://schemas.openxmlformats.org/officeDocument/2006/relationships/image" Target="media/image39.wmf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F663-07DD-4651-B204-45AA01CE6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5116</TotalTime>
  <Pages>35</Pages>
  <Words>2417</Words>
  <Characters>13781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HB</dc:creator>
  <cp:keywords/>
  <dc:description/>
  <cp:lastModifiedBy>shen</cp:lastModifiedBy>
  <cp:revision>159</cp:revision>
  <dcterms:created xsi:type="dcterms:W3CDTF">2017-07-11T02:03:00Z</dcterms:created>
  <dcterms:modified xsi:type="dcterms:W3CDTF">2019-07-17T05:16:00Z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