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0F" w:rsidRDefault="005D34C8" w:rsidP="0054380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968AD">
        <w:rPr>
          <w:rFonts w:ascii="Times New Roman" w:hAnsi="Times New Roman"/>
          <w:b/>
          <w:sz w:val="24"/>
          <w:szCs w:val="24"/>
        </w:rPr>
        <w:t xml:space="preserve">Supplementary </w:t>
      </w:r>
      <w:r w:rsidR="0054380F">
        <w:rPr>
          <w:rFonts w:ascii="Times New Roman" w:hAnsi="Times New Roman"/>
          <w:b/>
          <w:sz w:val="24"/>
          <w:szCs w:val="24"/>
        </w:rPr>
        <w:t>Figures and Tables</w:t>
      </w:r>
    </w:p>
    <w:p w:rsidR="0054380F" w:rsidRDefault="00FE3ACB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</w:t>
      </w:r>
      <w:r w:rsidR="0054380F">
        <w:rPr>
          <w:rFonts w:ascii="Times New Roman" w:hAnsi="Times New Roman"/>
          <w:b/>
          <w:sz w:val="24"/>
          <w:szCs w:val="24"/>
        </w:rPr>
        <w:t xml:space="preserve">Figure 1a. Veterans Health Administration eligibility criteria </w:t>
      </w: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CC7F7D"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3E6DD7" wp14:editId="6C08CC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51960" cy="7898512"/>
                <wp:effectExtent l="0" t="0" r="15240" b="26670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7898512"/>
                          <a:chOff x="0" y="0"/>
                          <a:chExt cx="4251960" cy="7898512"/>
                        </a:xfrm>
                      </wpg:grpSpPr>
                      <wps:wsp>
                        <wps:cNvPr id="31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981075" y="4667250"/>
                            <a:ext cx="0" cy="32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4251960" cy="7898512"/>
                            <a:chOff x="0" y="0"/>
                            <a:chExt cx="4251960" cy="7898512"/>
                          </a:xfrm>
                        </wpg:grpSpPr>
                        <wps:wsp>
                          <wps:cNvPr id="337" name="Straight Arrow Connector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8025" y="4667250"/>
                              <a:ext cx="0" cy="3200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43" name="Group 343"/>
                          <wpg:cNvGrpSpPr/>
                          <wpg:grpSpPr>
                            <a:xfrm>
                              <a:off x="0" y="0"/>
                              <a:ext cx="4251960" cy="7898512"/>
                              <a:chOff x="0" y="9524"/>
                              <a:chExt cx="4251960" cy="7898512"/>
                            </a:xfrm>
                          </wpg:grpSpPr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9525"/>
                                <a:ext cx="1985010" cy="6609715"/>
                                <a:chOff x="0" y="-2"/>
                                <a:chExt cx="2162175" cy="7025170"/>
                              </a:xfrm>
                            </wpg:grpSpPr>
                            <wps:wsp>
                              <wps:cNvPr id="3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6247702"/>
                                  <a:ext cx="2143125" cy="777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Non-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group remains free of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in follow-up</w:t>
                                    </w:r>
                                  </w:p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(No vaccine – n=104,293)</w:t>
                                    </w:r>
                                  </w:p>
                                  <w:p w:rsidR="0054380F" w:rsidRPr="00306CE0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– n=2,772)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0" name="Straight Arrow Connector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5850" y="5902461"/>
                                  <a:ext cx="0" cy="340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4" name="Group 314"/>
                              <wpg:cNvGrpSpPr/>
                              <wpg:grpSpPr>
                                <a:xfrm>
                                  <a:off x="0" y="-2"/>
                                  <a:ext cx="2162175" cy="5892579"/>
                                  <a:chOff x="57150" y="-152458"/>
                                  <a:chExt cx="2162175" cy="5320760"/>
                                </a:xfrm>
                              </wpg:grpSpPr>
                              <wps:wsp>
                                <wps:cNvPr id="3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0" y="-152458"/>
                                    <a:ext cx="2143125" cy="263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41234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1234F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Index Date=10/1/2010 (FY2011)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7" name="Straight Arrow Connector 317"/>
                                <wps:cNvCnPr>
                                  <a:cxnSpLocks noChangeShapeType="1"/>
                                  <a:stCxn id="315" idx="2"/>
                                </wps:cNvCnPr>
                                <wps:spPr bwMode="auto">
                                  <a:xfrm flipH="1">
                                    <a:off x="1123953" y="110800"/>
                                    <a:ext cx="4760" cy="3071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76" y="437652"/>
                                    <a:ext cx="2143125" cy="3861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B1080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1080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≥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proofErr w:type="gram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well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visits FY09-FY19, age ≥50 at first well visit (n=458,460)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93" name="Group 193"/>
                                <wpg:cNvGrpSpPr/>
                                <wpg:grpSpPr>
                                  <a:xfrm>
                                    <a:off x="66675" y="822495"/>
                                    <a:ext cx="2143125" cy="827806"/>
                                    <a:chOff x="47625" y="-491955"/>
                                    <a:chExt cx="2143125" cy="827806"/>
                                  </a:xfrm>
                                </wpg:grpSpPr>
                                <wps:wsp>
                                  <wps:cNvPr id="195" name="Straight Arrow Connector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491955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181889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status at 10/1/2010: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n=445,442)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n=13,018)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99" name="Group 199"/>
                                <wpg:cNvGrpSpPr/>
                                <wpg:grpSpPr>
                                  <a:xfrm>
                                    <a:off x="66675" y="1646746"/>
                                    <a:ext cx="2143125" cy="829484"/>
                                    <a:chOff x="47625" y="-601154"/>
                                    <a:chExt cx="2143125" cy="829484"/>
                                  </a:xfrm>
                                </wpg:grpSpPr>
                                <wps:wsp>
                                  <wps:cNvPr id="201" name="Straight Arrow Connector 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601154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289410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≥65 years old at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n=269,368)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n=3,221)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05" name="Group 205"/>
                                <wpg:cNvGrpSpPr/>
                                <wpg:grpSpPr>
                                  <a:xfrm>
                                    <a:off x="66675" y="2480764"/>
                                    <a:ext cx="2143125" cy="830615"/>
                                    <a:chOff x="47625" y="-881562"/>
                                    <a:chExt cx="2143125" cy="830616"/>
                                  </a:xfrm>
                                </wpg:grpSpPr>
                                <wps:wsp>
                                  <wps:cNvPr id="207" name="Straight Arrow Connector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9663" y="-881562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568687"/>
                                      <a:ext cx="2143125" cy="5177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Active 2 years prior to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n=221,450)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n=3,149)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11" name="Group 211"/>
                                <wpg:cNvGrpSpPr/>
                                <wpg:grpSpPr>
                                  <a:xfrm>
                                    <a:off x="76200" y="3308132"/>
                                    <a:ext cx="2143125" cy="1024962"/>
                                    <a:chOff x="57150" y="-978120"/>
                                    <a:chExt cx="2143125" cy="1024962"/>
                                  </a:xfrm>
                                </wpg:grpSpPr>
                                <wps:wsp>
                                  <wps:cNvPr id="213" name="Straight Arrow Connector 2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3950" y="-978120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150" y="-655179"/>
                                      <a:ext cx="2143125" cy="7020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Free of dementia and medications for 2 years prior to index</w:t>
                                        </w:r>
                                        <w:r w:rsidRPr="00C43831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n=191,368)</w:t>
                                        </w:r>
                                      </w:p>
                                      <w:p w:rsidR="0054380F" w:rsidRPr="00C43831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n=2,845)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4650562"/>
                                    <a:ext cx="2143125" cy="51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&gt;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90 </w:t>
                                      </w:r>
                                      <w:proofErr w:type="gramStart"/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day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follow-up</w:t>
                                      </w:r>
                                    </w:p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(No vaccine – n=182,404)</w:t>
                                      </w:r>
                                    </w:p>
                                    <w:p w:rsidR="0054380F" w:rsidRPr="00D00AF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Tdap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vaccine – n=2,772)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88" name="Group 288"/>
                            <wpg:cNvGrpSpPr/>
                            <wpg:grpSpPr>
                              <a:xfrm>
                                <a:off x="2266950" y="9524"/>
                                <a:ext cx="1985010" cy="6609716"/>
                                <a:chOff x="0" y="10121"/>
                                <a:chExt cx="2162175" cy="7025172"/>
                              </a:xfrm>
                            </wpg:grpSpPr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6257827"/>
                                  <a:ext cx="2143125" cy="777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Non-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group remains free of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in follow-up</w:t>
                                    </w:r>
                                  </w:p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(No vaccine – n=11,729)</w:t>
                                    </w:r>
                                  </w:p>
                                  <w:p w:rsidR="0054380F" w:rsidRPr="00306CE0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– n=6,860)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0" name="Straight Arrow Connector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5850" y="5912585"/>
                                  <a:ext cx="0" cy="340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0" y="10121"/>
                                  <a:ext cx="2162175" cy="5892579"/>
                                  <a:chOff x="57150" y="-143317"/>
                                  <a:chExt cx="2162175" cy="5320760"/>
                                </a:xfrm>
                              </wpg:grpSpPr>
                              <wps:wsp>
                                <wps:cNvPr id="2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0" y="-143317"/>
                                    <a:ext cx="2143125" cy="263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41234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1234F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Index Date=10/1/2011 (FY2012)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3" name="Straight Arrow Connector 2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23953" y="119942"/>
                                    <a:ext cx="4760" cy="3071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76" y="446794"/>
                                    <a:ext cx="2143125" cy="3861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B1080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Sample that is not eligible 10/1/2010 (n=351,395)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95" name="Group 295"/>
                                <wpg:cNvGrpSpPr/>
                                <wpg:grpSpPr>
                                  <a:xfrm>
                                    <a:off x="66675" y="831636"/>
                                    <a:ext cx="2143125" cy="827807"/>
                                    <a:chOff x="47625" y="-482814"/>
                                    <a:chExt cx="2143125" cy="827807"/>
                                  </a:xfrm>
                                </wpg:grpSpPr>
                                <wps:wsp>
                                  <wps:cNvPr id="296" name="Straight Arrow Connector 2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482814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172747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status at 10/1/2011: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n=325,999)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n=25,396)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66675" y="1655887"/>
                                    <a:ext cx="2143125" cy="829484"/>
                                    <a:chOff x="47625" y="-592013"/>
                                    <a:chExt cx="2143125" cy="829484"/>
                                  </a:xfrm>
                                </wpg:grpSpPr>
                                <wps:wsp>
                                  <wps:cNvPr id="299" name="Straight Arrow Connector 2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592013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280269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≥65 years old at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n=176,190)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n=8,069)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301" name="Group 301"/>
                                <wpg:cNvGrpSpPr/>
                                <wpg:grpSpPr>
                                  <a:xfrm>
                                    <a:off x="66675" y="2489905"/>
                                    <a:ext cx="2143125" cy="830615"/>
                                    <a:chOff x="47625" y="-872421"/>
                                    <a:chExt cx="2143125" cy="830616"/>
                                  </a:xfrm>
                                </wpg:grpSpPr>
                                <wps:wsp>
                                  <wps:cNvPr id="302" name="Straight Arrow Connector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9663" y="-872421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559546"/>
                                      <a:ext cx="2143125" cy="5177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Active 2 years prior to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n=124,036)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n=7,948)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304" name="Group 304"/>
                                <wpg:cNvGrpSpPr/>
                                <wpg:grpSpPr>
                                  <a:xfrm>
                                    <a:off x="76200" y="3317273"/>
                                    <a:ext cx="2143125" cy="1024962"/>
                                    <a:chOff x="57150" y="-968979"/>
                                    <a:chExt cx="2143125" cy="1024962"/>
                                  </a:xfrm>
                                </wpg:grpSpPr>
                                <wps:wsp>
                                  <wps:cNvPr id="305" name="Straight Arrow Connector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3950" y="-968979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150" y="-646038"/>
                                      <a:ext cx="2143125" cy="7020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Free of dementia and medications for 2 years prior to index</w:t>
                                        </w:r>
                                        <w:r w:rsidRPr="00C43831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n=98,330)</w:t>
                                        </w:r>
                                      </w:p>
                                      <w:p w:rsidR="0054380F" w:rsidRPr="00C43831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n=6,997)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4659703"/>
                                    <a:ext cx="2143125" cy="51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&gt;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90 </w:t>
                                      </w:r>
                                      <w:proofErr w:type="gramStart"/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day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follow-up</w:t>
                                      </w:r>
                                    </w:p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(No vaccine – n=92,653)</w:t>
                                      </w:r>
                                    </w:p>
                                    <w:p w:rsidR="0054380F" w:rsidRPr="00D00AF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Tdap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vaccine – n=6,860)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8" name="Straight Arrow Connector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1200" y="6600825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Straight Arrow Connector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0" y="6600825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0" y="6905625"/>
                                <a:ext cx="1967521" cy="2743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4380F" w:rsidRPr="00A7014E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Total (n=125,654)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1" name="Straight Arrow Connector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33600" y="718185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2050" y="7505700"/>
                                <a:ext cx="1967230" cy="402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Remove missing demographics</w:t>
                                  </w:r>
                                </w:p>
                                <w:p w:rsidR="0054380F" w:rsidRPr="00A7014E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(n=122,946)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3E6DD7" id="Group 438" o:spid="_x0000_s1026" style="position:absolute;margin-left:0;margin-top:-.05pt;width:334.8pt;height:621.95pt;z-index:251659264" coordsize="42519,7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7" type="#_x0000_t32" style="position:absolute;left:9810;top:46672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">
                  <v:stroke endarrow="block"/>
                  <v:shadow color="#ccc"/>
                </v:shape>
                <v:group id="Group 389" o:spid="_x0000_s1028" style="position:absolute;width:42519;height:78985" coordsize="42519,7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Straight Arrow Connector 337" o:spid="_x0000_s1029" type="#_x0000_t32" style="position:absolute;left:32480;top:46672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">
                    <v:stroke endarrow="block"/>
                    <v:shadow color="#ccc"/>
                  </v:shape>
                  <v:group id="Group 343" o:spid="_x0000_s1030" style="position:absolute;width:42519;height:78985" coordorigin=",95" coordsize="42519,7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group id="Group 335" o:spid="_x0000_s1031" style="position:absolute;top:95;width:19850;height:66097" coordorigin="" coordsize="21621,7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2" type="#_x0000_t202" style="position:absolute;left:190;top:62477;width:21431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" fillcolor="window" strokecolor="windowText" strokeweight="1pt">
                        <v:textbox>
                          <w:txbxContent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Non-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group remains free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in follow-up</w:t>
                              </w:r>
                            </w:p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(No vaccine – n=104,293)</w:t>
                              </w:r>
                            </w:p>
                            <w:p w:rsidR="0054380F" w:rsidRPr="00306CE0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– n=2,772)</w:t>
                              </w:r>
                            </w:p>
                          </w:txbxContent>
                        </v:textbox>
                      </v:shape>
                      <v:shape id="Straight Arrow Connector 330" o:spid="_x0000_s1033" type="#_x0000_t32" style="position:absolute;left:10858;top:59024;width:0;height:3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">
                        <v:stroke endarrow="block"/>
                        <v:shadow color="#ccc"/>
                      </v:shape>
                      <v:group id="Group 314" o:spid="_x0000_s1034" style="position:absolute;width:21621;height:58925" coordorigin="571,-1524" coordsize="21621,5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shape id="Text Box 2" o:spid="_x0000_s1035" type="#_x0000_t202" style="position:absolute;left:571;top:-1524;width:21431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" fillcolor="window" strokecolor="windowText" strokeweight="1pt">
                          <v:textbox>
                            <w:txbxContent>
                              <w:p w:rsidR="0054380F" w:rsidRPr="0041234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41234F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Index Date=10/1/2010 (FY2011)</w:t>
                                </w:r>
                              </w:p>
                            </w:txbxContent>
                          </v:textbox>
                        </v:shape>
                        <v:shape id="Straight Arrow Connector 317" o:spid="_x0000_s1036" type="#_x0000_t32" style="position:absolute;left:11239;top:1108;width:48;height:3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">
                          <v:stroke endarrow="block"/>
                          <v:shadow color="#ccc"/>
                        </v:shape>
                        <v:shape id="Text Box 2" o:spid="_x0000_s1037" type="#_x0000_t202" style="position:absolute;left:666;top:4376;width:2143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" fillcolor="window" strokecolor="windowText" strokeweight="1pt">
                          <v:textbox>
                            <w:txbxContent>
                              <w:p w:rsidR="0054380F" w:rsidRPr="00B1080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B1080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≥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well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visits FY09-FY19, age ≥50 at first well visit (n=458,460)</w:t>
                                </w:r>
                              </w:p>
                            </w:txbxContent>
                          </v:textbox>
                        </v:shape>
                        <v:group id="Group 193" o:spid="_x0000_s1038" style="position:absolute;left:666;top:8224;width:21432;height:8279" coordorigin="476,-4919" coordsize="21431,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shape id="Straight Arrow Connector 195" o:spid="_x0000_s1039" type="#_x0000_t32" style="position:absolute;left:11049;top:-4919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">
                            <v:stroke endarrow="block"/>
                            <v:shadow color="#ccc"/>
                          </v:shape>
                          <v:shape id="Text Box 2" o:spid="_x0000_s1040" type="#_x0000_t202" style="position:absolute;left:476;top:-1818;width:2143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status at 10/1/2010: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n=445,442)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n=13,018)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9" o:spid="_x0000_s1041" style="position:absolute;left:666;top:16467;width:21432;height:8295" coordorigin="476,-6011" coordsize="21431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<v:shape id="Straight Arrow Connector 201" o:spid="_x0000_s1042" type="#_x0000_t32" style="position:absolute;left:11049;top:-6011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">
                            <v:stroke endarrow="block"/>
                            <v:shadow color="#ccc"/>
                          </v:shape>
                          <v:shape id="Text Box 2" o:spid="_x0000_s1043" type="#_x0000_t202" style="position:absolute;left:476;top:-2894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≥65 years old at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n=269,368)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n=3,221)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05" o:spid="_x0000_s1044" style="position:absolute;left:666;top:24807;width:21432;height:8306" coordorigin="476,-8815" coordsize="21431,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<v:shape id="Straight Arrow Connector 207" o:spid="_x0000_s1045" type="#_x0000_t32" style="position:absolute;left:11096;top:-8815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">
                            <v:stroke endarrow="block"/>
                            <v:shadow color="#ccc"/>
                          </v:shape>
                          <v:shape id="Text Box 2" o:spid="_x0000_s1046" type="#_x0000_t202" style="position:absolute;left:476;top:-5686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Active 2 years prior to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n=221,450)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n=3,149)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11" o:spid="_x0000_s1047" style="position:absolute;left:762;top:33081;width:21431;height:10249" coordorigin="571,-9781" coordsize="21431,1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shape id="Straight Arrow Connector 213" o:spid="_x0000_s1048" type="#_x0000_t32" style="position:absolute;left:11239;top:-9781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">
                            <v:stroke endarrow="block"/>
                            <v:shadow color="#ccc"/>
                          </v:shape>
                          <v:shape id="Text Box 2" o:spid="_x0000_s1049" type="#_x0000_t202" style="position:absolute;left:571;top:-6551;width:21431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Free of dementia and medications for 2 years prior to index</w:t>
                                  </w:r>
                                  <w:r w:rsidRPr="00C438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n=191,368)</w:t>
                                  </w:r>
                                </w:p>
                                <w:p w:rsidR="0054380F" w:rsidRPr="00C43831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n=2,845)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50" type="#_x0000_t202" style="position:absolute;left:762;top:46505;width:21431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" fillcolor="window" strokecolor="windowText" strokeweight="1pt">
                          <v:textbox>
                            <w:txbxContent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&gt;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90 </w:t>
                                </w:r>
                                <w:proofErr w:type="gramStart"/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day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follow-up</w:t>
                                </w:r>
                              </w:p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(No vaccine – n=182,404)</w:t>
                                </w:r>
                              </w:p>
                              <w:p w:rsidR="0054380F" w:rsidRPr="00D00AF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Tdap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vaccine – n=2,772)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88" o:spid="_x0000_s1051" style="position:absolute;left:22669;top:95;width:19850;height:66097" coordorigin=",101" coordsize="21621,7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shape id="Text Box 2" o:spid="_x0000_s1052" type="#_x0000_t202" style="position:absolute;left:190;top:62578;width:21431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" fillcolor="window" strokecolor="windowText" strokeweight="1pt">
                        <v:textbox>
                          <w:txbxContent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Non-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group remains free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in follow-up</w:t>
                              </w:r>
                            </w:p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(No vaccine – n=11,729)</w:t>
                              </w:r>
                            </w:p>
                            <w:p w:rsidR="0054380F" w:rsidRPr="00306CE0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– n=6,860)</w:t>
                              </w:r>
                            </w:p>
                          </w:txbxContent>
                        </v:textbox>
                      </v:shape>
                      <v:shape id="Straight Arrow Connector 290" o:spid="_x0000_s1053" type="#_x0000_t32" style="position:absolute;left:10858;top:59125;width:0;height:3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">
                        <v:stroke endarrow="block"/>
                        <v:shadow color="#ccc"/>
                      </v:shape>
                      <v:group id="Group 291" o:spid="_x0000_s1054" style="position:absolute;top:101;width:21621;height:58926" coordorigin="571,-1433" coordsize="21621,5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Text Box 2" o:spid="_x0000_s1055" type="#_x0000_t202" style="position:absolute;left:571;top:-1433;width:21431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" fillcolor="window" strokecolor="windowText" strokeweight="1pt">
                          <v:textbox>
                            <w:txbxContent>
                              <w:p w:rsidR="0054380F" w:rsidRPr="0041234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41234F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Index Date=10/1/2011 (FY2012)</w:t>
                                </w:r>
                              </w:p>
                            </w:txbxContent>
                          </v:textbox>
                        </v:shape>
                        <v:shape id="Straight Arrow Connector 293" o:spid="_x0000_s1056" type="#_x0000_t32" style="position:absolute;left:11239;top:1199;width:48;height:3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">
                          <v:stroke endarrow="block"/>
                          <v:shadow color="#ccc"/>
                        </v:shape>
                        <v:shape id="Text Box 2" o:spid="_x0000_s1057" type="#_x0000_t202" style="position:absolute;left:666;top:4467;width:21432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" fillcolor="window" strokecolor="windowText" strokeweight="1pt">
                          <v:textbox>
                            <w:txbxContent>
                              <w:p w:rsidR="0054380F" w:rsidRPr="00B1080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Sample that is not eligible 10/1/2010 (n=351,395)</w:t>
                                </w:r>
                              </w:p>
                            </w:txbxContent>
                          </v:textbox>
                        </v:shape>
                        <v:group id="Group 295" o:spid="_x0000_s1058" style="position:absolute;left:666;top:8316;width:21432;height:8278" coordorigin="476,-4828" coordsize="21431,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shape id="Straight Arrow Connector 296" o:spid="_x0000_s1059" type="#_x0000_t32" style="position:absolute;left:11049;top:-4828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">
                            <v:stroke endarrow="block"/>
                            <v:shadow color="#ccc"/>
                          </v:shape>
                          <v:shape id="Text Box 2" o:spid="_x0000_s1060" type="#_x0000_t202" style="position:absolute;left:476;top:-1727;width:2143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status at 10/1/2011: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n=325,999)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n=25,396)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98" o:spid="_x0000_s1061" style="position:absolute;left:666;top:16558;width:21432;height:8295" coordorigin="476,-5920" coordsize="21431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shape id="Straight Arrow Connector 299" o:spid="_x0000_s1062" type="#_x0000_t32" style="position:absolute;left:11049;top:-5920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">
                            <v:stroke endarrow="block"/>
                            <v:shadow color="#ccc"/>
                          </v:shape>
                          <v:shape id="Text Box 2" o:spid="_x0000_s1063" type="#_x0000_t202" style="position:absolute;left:476;top:-2802;width:2143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≥65 years old at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n=176,190)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n=8,069)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01" o:spid="_x0000_s1064" style="position:absolute;left:666;top:24899;width:21432;height:8306" coordorigin="476,-8724" coordsize="21431,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<v:shape id="Straight Arrow Connector 302" o:spid="_x0000_s1065" type="#_x0000_t32" style="position:absolute;left:11096;top:-8724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">
                            <v:stroke endarrow="block"/>
                            <v:shadow color="#ccc"/>
                          </v:shape>
                          <v:shape id="Text Box 2" o:spid="_x0000_s1066" type="#_x0000_t202" style="position:absolute;left:476;top:-5595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Active 2 years prior to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n=124,036)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n=7,948)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4" o:spid="_x0000_s1067" style="position:absolute;left:762;top:33172;width:21431;height:10250" coordorigin="571,-9689" coordsize="21431,1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<v:shape id="Straight Arrow Connector 305" o:spid="_x0000_s1068" type="#_x0000_t32" style="position:absolute;left:11239;top:-9689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">
                            <v:stroke endarrow="block"/>
                            <v:shadow color="#ccc"/>
                          </v:shape>
                          <v:shape id="Text Box 2" o:spid="_x0000_s1069" type="#_x0000_t202" style="position:absolute;left:571;top:-6460;width:21431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Free of dementia and medications for 2 years prior to index</w:t>
                                  </w:r>
                                  <w:r w:rsidRPr="00C438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n=98,330)</w:t>
                                  </w:r>
                                </w:p>
                                <w:p w:rsidR="0054380F" w:rsidRPr="00C43831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n=6,997)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70" type="#_x0000_t202" style="position:absolute;left:762;top:46597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" fillcolor="window" strokecolor="windowText" strokeweight="1pt">
                          <v:textbox>
                            <w:txbxContent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&gt;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90 </w:t>
                                </w:r>
                                <w:proofErr w:type="gramStart"/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day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follow-up</w:t>
                                </w:r>
                              </w:p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(No vaccine – n=92,653)</w:t>
                                </w:r>
                              </w:p>
                              <w:p w:rsidR="0054380F" w:rsidRPr="00D00AF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Tdap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vaccine – n=6,860)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Straight Arrow Connector 338" o:spid="_x0000_s1071" type="#_x0000_t32" style="position:absolute;left:19812;top:66008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">
                      <v:stroke endarrow="block"/>
                      <v:shadow color="#ccc"/>
                    </v:shape>
                    <v:shape id="Straight Arrow Connector 339" o:spid="_x0000_s1072" type="#_x0000_t32" style="position:absolute;left:22860;top:66008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">
                      <v:stroke endarrow="block"/>
                      <v:shadow color="#ccc"/>
                    </v:shape>
                    <v:shape id="Text Box 2" o:spid="_x0000_s1073" type="#_x0000_t202" style="position:absolute;left:11430;top:69056;width:1967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" fillcolor="window" strokecolor="windowText" strokeweight="1pt">
                      <v:textbox>
                        <w:txbxContent>
                          <w:p w:rsidR="0054380F" w:rsidRPr="00A7014E" w:rsidRDefault="0054380F" w:rsidP="005438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 (n=125,654)</w:t>
                            </w:r>
                          </w:p>
                        </w:txbxContent>
                      </v:textbox>
                    </v:shape>
                    <v:shape id="Straight Arrow Connector 341" o:spid="_x0000_s1074" type="#_x0000_t32" style="position:absolute;left:21336;top:71818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">
                      <v:stroke endarrow="block"/>
                      <v:shadow color="#ccc"/>
                    </v:shape>
                    <v:shape id="Text Box 2" o:spid="_x0000_s1075" type="#_x0000_t202" style="position:absolute;left:11620;top:75057;width:19672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" fillcolor="window" strokecolor="windowText" strokeweight="1pt">
                      <v:textbox>
                        <w:txbxContent>
                          <w:p w:rsidR="0054380F" w:rsidRDefault="0054380F" w:rsidP="005438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Remove missing demographics</w:t>
                            </w:r>
                          </w:p>
                          <w:p w:rsidR="0054380F" w:rsidRPr="00A7014E" w:rsidRDefault="0054380F" w:rsidP="005438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(n=122,946)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54380F" w:rsidRDefault="00FE3ACB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e-</w:t>
      </w:r>
      <w:r w:rsidR="0054380F">
        <w:rPr>
          <w:rFonts w:ascii="Times New Roman" w:hAnsi="Times New Roman"/>
          <w:b/>
          <w:sz w:val="24"/>
          <w:szCs w:val="24"/>
        </w:rPr>
        <w:t xml:space="preserve">Figure 1b. MarketScan eligibility criteria </w:t>
      </w: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A61FCC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8C3E72" wp14:editId="27446C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51960" cy="7170062"/>
                <wp:effectExtent l="0" t="0" r="15240" b="1206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7170062"/>
                          <a:chOff x="0" y="0"/>
                          <a:chExt cx="4251960" cy="7170409"/>
                        </a:xfrm>
                      </wpg:grpSpPr>
                      <wps:wsp>
                        <wps:cNvPr id="440" name="Straight Arrow Connector 440"/>
                        <wps:cNvCnPr>
                          <a:cxnSpLocks noChangeShapeType="1"/>
                        </wps:cNvCnPr>
                        <wps:spPr bwMode="auto">
                          <a:xfrm>
                            <a:off x="981075" y="4667250"/>
                            <a:ext cx="0" cy="32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41" name="Group 441"/>
                        <wpg:cNvGrpSpPr/>
                        <wpg:grpSpPr>
                          <a:xfrm>
                            <a:off x="0" y="0"/>
                            <a:ext cx="4251960" cy="7170409"/>
                            <a:chOff x="0" y="0"/>
                            <a:chExt cx="4251960" cy="7170409"/>
                          </a:xfrm>
                        </wpg:grpSpPr>
                        <wps:wsp>
                          <wps:cNvPr id="442" name="Straight Arrow Connector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8025" y="4667250"/>
                              <a:ext cx="0" cy="3200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443" name="Group 443"/>
                          <wpg:cNvGrpSpPr/>
                          <wpg:grpSpPr>
                            <a:xfrm>
                              <a:off x="0" y="0"/>
                              <a:ext cx="4251960" cy="7170409"/>
                              <a:chOff x="0" y="9524"/>
                              <a:chExt cx="4251960" cy="7170409"/>
                            </a:xfrm>
                          </wpg:grpSpPr>
                          <wpg:grpSp>
                            <wpg:cNvPr id="444" name="Group 444"/>
                            <wpg:cNvGrpSpPr/>
                            <wpg:grpSpPr>
                              <a:xfrm>
                                <a:off x="0" y="9525"/>
                                <a:ext cx="2029568" cy="6609715"/>
                                <a:chOff x="0" y="-2"/>
                                <a:chExt cx="2210709" cy="7025170"/>
                              </a:xfrm>
                            </wpg:grpSpPr>
                            <wps:wsp>
                              <wps:cNvPr id="4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6247702"/>
                                  <a:ext cx="2143125" cy="777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Non-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group remains free of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in follow-up</w:t>
                                    </w:r>
                                  </w:p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(No vaccine – n=108,909)</w:t>
                                    </w:r>
                                  </w:p>
                                  <w:p w:rsidR="0054380F" w:rsidRPr="00306CE0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– n=6,017)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6" name="Straight Arrow Connector 4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5850" y="5902461"/>
                                  <a:ext cx="0" cy="340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47" name="Group 447"/>
                              <wpg:cNvGrpSpPr/>
                              <wpg:grpSpPr>
                                <a:xfrm>
                                  <a:off x="0" y="-2"/>
                                  <a:ext cx="2210709" cy="5892579"/>
                                  <a:chOff x="57150" y="-152458"/>
                                  <a:chExt cx="2210709" cy="5320760"/>
                                </a:xfrm>
                              </wpg:grpSpPr>
                              <wps:wsp>
                                <wps:cNvPr id="44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0" y="-152458"/>
                                    <a:ext cx="2143125" cy="263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41234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1234F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Index Date=1/1/2011 (CY2011)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9" name="Straight Arrow Connector 4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23953" y="110800"/>
                                    <a:ext cx="4760" cy="3071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74" y="437652"/>
                                    <a:ext cx="2201185" cy="3861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B1080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1080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≥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proofErr w:type="gram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well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visits CY09-FY19, age ≥50 at first well visit (n=4,989,703)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51" name="Group 451"/>
                                <wpg:cNvGrpSpPr/>
                                <wpg:grpSpPr>
                                  <a:xfrm>
                                    <a:off x="66675" y="822495"/>
                                    <a:ext cx="2143125" cy="827806"/>
                                    <a:chOff x="47625" y="-491955"/>
                                    <a:chExt cx="2143125" cy="827806"/>
                                  </a:xfrm>
                                </wpg:grpSpPr>
                                <wps:wsp>
                                  <wps:cNvPr id="452" name="Straight Arrow Connector 4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491955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181889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status at 1/1/2011: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n=4,696,732)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n=292,971)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54" name="Group 454"/>
                                <wpg:cNvGrpSpPr/>
                                <wpg:grpSpPr>
                                  <a:xfrm>
                                    <a:off x="66675" y="1646746"/>
                                    <a:ext cx="2143125" cy="829484"/>
                                    <a:chOff x="47625" y="-601154"/>
                                    <a:chExt cx="2143125" cy="829484"/>
                                  </a:xfrm>
                                </wpg:grpSpPr>
                                <wps:wsp>
                                  <wps:cNvPr id="455" name="Straight Arrow Connector 4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601154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289410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≥65 years old at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n=188,035)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n=6,548)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57" name="Group 457"/>
                                <wpg:cNvGrpSpPr/>
                                <wpg:grpSpPr>
                                  <a:xfrm>
                                    <a:off x="66675" y="2480764"/>
                                    <a:ext cx="2143125" cy="830615"/>
                                    <a:chOff x="47625" y="-881562"/>
                                    <a:chExt cx="2143125" cy="830616"/>
                                  </a:xfrm>
                                </wpg:grpSpPr>
                                <wps:wsp>
                                  <wps:cNvPr id="458" name="Straight Arrow Connector 4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9663" y="-881562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568687"/>
                                      <a:ext cx="2143125" cy="5177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Active 2 years prior to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n=145,825)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n=6,546)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60" name="Group 460"/>
                                <wpg:cNvGrpSpPr/>
                                <wpg:grpSpPr>
                                  <a:xfrm>
                                    <a:off x="76200" y="3308132"/>
                                    <a:ext cx="2143125" cy="1024962"/>
                                    <a:chOff x="57150" y="-978120"/>
                                    <a:chExt cx="2143125" cy="1024962"/>
                                  </a:xfrm>
                                </wpg:grpSpPr>
                                <wps:wsp>
                                  <wps:cNvPr id="461" name="Straight Arrow Connector 4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3950" y="-978120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150" y="-655179"/>
                                      <a:ext cx="2143125" cy="7020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Free of dementia and medications for 2 years prior to index</w:t>
                                        </w:r>
                                        <w:r w:rsidRPr="00C43831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n=140,863)</w:t>
                                        </w:r>
                                      </w:p>
                                      <w:p w:rsidR="0054380F" w:rsidRPr="00C43831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n=6,355)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4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4650562"/>
                                    <a:ext cx="2143125" cy="51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&gt;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90 </w:t>
                                      </w:r>
                                      <w:proofErr w:type="gramStart"/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day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follow-up</w:t>
                                      </w:r>
                                    </w:p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(No vaccine – n=137,274)</w:t>
                                      </w:r>
                                    </w:p>
                                    <w:p w:rsidR="0054380F" w:rsidRPr="00D00AF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Tdap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vaccine – n=6,017)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4" name="Group 464"/>
                            <wpg:cNvGrpSpPr/>
                            <wpg:grpSpPr>
                              <a:xfrm>
                                <a:off x="2266950" y="9524"/>
                                <a:ext cx="1985010" cy="6609716"/>
                                <a:chOff x="0" y="10121"/>
                                <a:chExt cx="2162175" cy="7025172"/>
                              </a:xfrm>
                            </wpg:grpSpPr>
                            <wps:wsp>
                              <wps:cNvPr id="4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6257827"/>
                                  <a:ext cx="2143125" cy="777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Non-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group remains free of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in follow-up</w:t>
                                    </w:r>
                                  </w:p>
                                  <w:p w:rsidR="0054380F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(No vaccine – n=42,272)</w:t>
                                    </w:r>
                                  </w:p>
                                  <w:p w:rsidR="0054380F" w:rsidRPr="00306CE0" w:rsidRDefault="0054380F" w:rsidP="0054380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Tdap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vaccine – n=11,855)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6" name="Straight Arrow Connector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5850" y="5912585"/>
                                  <a:ext cx="0" cy="340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7" name="Group 467"/>
                              <wpg:cNvGrpSpPr/>
                              <wpg:grpSpPr>
                                <a:xfrm>
                                  <a:off x="0" y="10121"/>
                                  <a:ext cx="2162175" cy="5892579"/>
                                  <a:chOff x="57150" y="-143317"/>
                                  <a:chExt cx="2162175" cy="5320760"/>
                                </a:xfrm>
                              </wpg:grpSpPr>
                              <wps:wsp>
                                <wps:cNvPr id="46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0" y="-143317"/>
                                    <a:ext cx="2143125" cy="263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41234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1234F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Index Date=1/1/2012 (CY2012)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69" name="Straight Arrow Connector 4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23953" y="119942"/>
                                    <a:ext cx="4760" cy="3071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76" y="446794"/>
                                    <a:ext cx="2143125" cy="3861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Pr="00B1080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Sample that is not eligible 1/1/2011 (n=4,874,777)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71" name="Group 471"/>
                                <wpg:cNvGrpSpPr/>
                                <wpg:grpSpPr>
                                  <a:xfrm>
                                    <a:off x="66675" y="831636"/>
                                    <a:ext cx="2143125" cy="827807"/>
                                    <a:chOff x="47625" y="-482814"/>
                                    <a:chExt cx="2143125" cy="827807"/>
                                  </a:xfrm>
                                </wpg:grpSpPr>
                                <wps:wsp>
                                  <wps:cNvPr id="472" name="Straight Arrow Connector 4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482814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172747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status at 1/1/2012: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n=4,363,593)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n=511,184)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74" name="Group 474"/>
                                <wpg:cNvGrpSpPr/>
                                <wpg:grpSpPr>
                                  <a:xfrm>
                                    <a:off x="66675" y="1655887"/>
                                    <a:ext cx="2143125" cy="829484"/>
                                    <a:chOff x="47625" y="-592013"/>
                                    <a:chExt cx="2143125" cy="829484"/>
                                  </a:xfrm>
                                </wpg:grpSpPr>
                                <wps:wsp>
                                  <wps:cNvPr id="475" name="Straight Arrow Connector 4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4901" y="-592013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280269"/>
                                      <a:ext cx="2143125" cy="51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≥65 years old at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n=129,427)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n=16,538)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77" name="Group 477"/>
                                <wpg:cNvGrpSpPr/>
                                <wpg:grpSpPr>
                                  <a:xfrm>
                                    <a:off x="66675" y="2489905"/>
                                    <a:ext cx="2143125" cy="830615"/>
                                    <a:chOff x="47625" y="-872421"/>
                                    <a:chExt cx="2143125" cy="830616"/>
                                  </a:xfrm>
                                </wpg:grpSpPr>
                                <wps:wsp>
                                  <wps:cNvPr id="478" name="Straight Arrow Connector 4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9663" y="-872421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-559546"/>
                                      <a:ext cx="2143125" cy="5177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Active 2 years prior to index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n=108,153)</w:t>
                                        </w:r>
                                      </w:p>
                                      <w:p w:rsidR="0054380F" w:rsidRPr="00306CE0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n=16,526)</w:t>
                                        </w:r>
                                      </w:p>
                                      <w:p w:rsidR="0054380F" w:rsidRPr="00B1080B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80" name="Group 480"/>
                                <wpg:cNvGrpSpPr/>
                                <wpg:grpSpPr>
                                  <a:xfrm>
                                    <a:off x="76200" y="3317273"/>
                                    <a:ext cx="2143125" cy="1024962"/>
                                    <a:chOff x="57150" y="-968979"/>
                                    <a:chExt cx="2143125" cy="1024962"/>
                                  </a:xfrm>
                                </wpg:grpSpPr>
                                <wps:wsp>
                                  <wps:cNvPr id="481" name="Straight Arrow Connector 4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3950" y="-968979"/>
                                      <a:ext cx="0" cy="307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150" y="-646038"/>
                                      <a:ext cx="2143125" cy="7020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Free of dementia and medications for 2 years prior to index</w:t>
                                        </w:r>
                                        <w:r w:rsidRPr="00C43831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54380F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(No vaccine – n=102,404)</w:t>
                                        </w:r>
                                      </w:p>
                                      <w:p w:rsidR="0054380F" w:rsidRPr="00C43831" w:rsidRDefault="0054380F" w:rsidP="0054380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Tdap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 vaccine – n=15,985)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48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4659703"/>
                                    <a:ext cx="2143125" cy="51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&gt;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90 </w:t>
                                      </w:r>
                                      <w:proofErr w:type="gramStart"/>
                                      <w:r w:rsidRPr="00D00AF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day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follow-up</w:t>
                                      </w:r>
                                    </w:p>
                                    <w:p w:rsidR="0054380F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(No vaccine – n=81,575)</w:t>
                                      </w:r>
                                    </w:p>
                                    <w:p w:rsidR="0054380F" w:rsidRPr="00D00AFB" w:rsidRDefault="0054380F" w:rsidP="0054380F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Tdap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vaccine – n=11,855)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4" name="Straight Arrow Connector 4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1200" y="6600825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Straight Arrow Connector 4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0" y="6600825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0" y="6905625"/>
                                <a:ext cx="1967521" cy="2743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4380F" w:rsidRPr="00A7014E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Total (n=174,053)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C3E72" id="Group 439" o:spid="_x0000_s1076" style="position:absolute;margin-left:0;margin-top:-.05pt;width:334.8pt;height:564.55pt;z-index:251660288;mso-height-relative:margin" coordsize="42519,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">
                <v:shape id="Straight Arrow Connector 440" o:spid="_x0000_s1077" type="#_x0000_t32" style="position:absolute;left:9810;top:46672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">
                  <v:stroke endarrow="block"/>
                  <v:shadow color="#ccc"/>
                </v:shape>
                <v:group id="Group 441" o:spid="_x0000_s1078" style="position:absolute;width:42519;height:71704" coordsize="42519,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Straight Arrow Connector 442" o:spid="_x0000_s1079" type="#_x0000_t32" style="position:absolute;left:32480;top:46672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">
                    <v:stroke endarrow="block"/>
                    <v:shadow color="#ccc"/>
                  </v:shape>
                  <v:group id="Group 443" o:spid="_x0000_s1080" style="position:absolute;width:42519;height:71704" coordorigin=",95" coordsize="42519,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group id="Group 444" o:spid="_x0000_s1081" style="position:absolute;top:95;width:20295;height:66097" coordorigin="" coordsize="22107,7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<v:shape id="Text Box 2" o:spid="_x0000_s1082" type="#_x0000_t202" style="position:absolute;left:190;top:62477;width:21431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" fillcolor="window" strokecolor="windowText" strokeweight="1pt">
                        <v:textbox>
                          <w:txbxContent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Non-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group remains free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in follow-up</w:t>
                              </w:r>
                            </w:p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(No vaccine – n=108,909)</w:t>
                              </w:r>
                            </w:p>
                            <w:p w:rsidR="0054380F" w:rsidRPr="00306CE0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– n=6,017)</w:t>
                              </w:r>
                            </w:p>
                          </w:txbxContent>
                        </v:textbox>
                      </v:shape>
                      <v:shape id="Straight Arrow Connector 446" o:spid="_x0000_s1083" type="#_x0000_t32" style="position:absolute;left:10858;top:59024;width:0;height:3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">
                        <v:stroke endarrow="block"/>
                        <v:shadow color="#ccc"/>
                      </v:shape>
                      <v:group id="Group 447" o:spid="_x0000_s1084" style="position:absolute;width:22107;height:58925" coordorigin="571,-1524" coordsize="22107,5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<v:shape id="Text Box 2" o:spid="_x0000_s1085" type="#_x0000_t202" style="position:absolute;left:571;top:-1524;width:21431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" fillcolor="window" strokecolor="windowText" strokeweight="1pt">
                          <v:textbox>
                            <w:txbxContent>
                              <w:p w:rsidR="0054380F" w:rsidRPr="0041234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41234F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Index Date=1/1/2011 (CY2011)</w:t>
                                </w:r>
                              </w:p>
                            </w:txbxContent>
                          </v:textbox>
                        </v:shape>
                        <v:shape id="Straight Arrow Connector 449" o:spid="_x0000_s1086" type="#_x0000_t32" style="position:absolute;left:11239;top:1108;width:48;height:3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">
                          <v:stroke endarrow="block"/>
                          <v:shadow color="#ccc"/>
                        </v:shape>
                        <v:shape id="Text Box 2" o:spid="_x0000_s1087" type="#_x0000_t202" style="position:absolute;left:666;top:4376;width:2201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" fillcolor="window" strokecolor="windowText" strokeweight="1pt">
                          <v:textbox>
                            <w:txbxContent>
                              <w:p w:rsidR="0054380F" w:rsidRPr="00B1080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B1080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≥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well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visits CY09-FY19, age ≥50 at first well visit (n=4,989,703)</w:t>
                                </w:r>
                              </w:p>
                            </w:txbxContent>
                          </v:textbox>
                        </v:shape>
                        <v:group id="Group 451" o:spid="_x0000_s1088" style="position:absolute;left:666;top:8224;width:21432;height:8279" coordorigin="476,-4919" coordsize="21431,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  <v:shape id="Straight Arrow Connector 452" o:spid="_x0000_s1089" type="#_x0000_t32" style="position:absolute;left:11049;top:-4919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">
                            <v:stroke endarrow="block"/>
                            <v:shadow color="#ccc"/>
                          </v:shape>
                          <v:shape id="Text Box 2" o:spid="_x0000_s1090" type="#_x0000_t202" style="position:absolute;left:476;top:-1818;width:2143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status at 1/1/2011: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n=4,696,732)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n=292,971)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54" o:spid="_x0000_s1091" style="position:absolute;left:666;top:16467;width:21432;height:8295" coordorigin="476,-6011" coordsize="21431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  <v:shape id="Straight Arrow Connector 455" o:spid="_x0000_s1092" type="#_x0000_t32" style="position:absolute;left:11049;top:-6011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">
                            <v:stroke endarrow="block"/>
                            <v:shadow color="#ccc"/>
                          </v:shape>
                          <v:shape id="Text Box 2" o:spid="_x0000_s1093" type="#_x0000_t202" style="position:absolute;left:476;top:-2894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≥65 years old at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n=188,035)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n=6,548)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57" o:spid="_x0000_s1094" style="position:absolute;left:666;top:24807;width:21432;height:8306" coordorigin="476,-8815" coordsize="21431,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<v:shape id="Straight Arrow Connector 458" o:spid="_x0000_s1095" type="#_x0000_t32" style="position:absolute;left:11096;top:-8815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">
                            <v:stroke endarrow="block"/>
                            <v:shadow color="#ccc"/>
                          </v:shape>
                          <v:shape id="Text Box 2" o:spid="_x0000_s1096" type="#_x0000_t202" style="position:absolute;left:476;top:-5686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Active 2 years prior to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n=145,825)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n=6,546)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60" o:spid="_x0000_s1097" style="position:absolute;left:762;top:33081;width:21431;height:10249" coordorigin="571,-9781" coordsize="21431,1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v:shape id="Straight Arrow Connector 461" o:spid="_x0000_s1098" type="#_x0000_t32" style="position:absolute;left:11239;top:-9781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">
                            <v:stroke endarrow="block"/>
                            <v:shadow color="#ccc"/>
                          </v:shape>
                          <v:shape id="Text Box 2" o:spid="_x0000_s1099" type="#_x0000_t202" style="position:absolute;left:571;top:-6551;width:21431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Free of dementia and medications for 2 years prior to index</w:t>
                                  </w:r>
                                  <w:r w:rsidRPr="00C438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n=140,863)</w:t>
                                  </w:r>
                                </w:p>
                                <w:p w:rsidR="0054380F" w:rsidRPr="00C43831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n=6,355)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100" type="#_x0000_t202" style="position:absolute;left:762;top:46505;width:21431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" fillcolor="window" strokecolor="windowText" strokeweight="1pt">
                          <v:textbox>
                            <w:txbxContent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&gt;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90 </w:t>
                                </w:r>
                                <w:proofErr w:type="gramStart"/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day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follow-up</w:t>
                                </w:r>
                              </w:p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(No vaccine – n=137,274)</w:t>
                                </w:r>
                              </w:p>
                              <w:p w:rsidR="0054380F" w:rsidRPr="00D00AF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Tdap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vaccine – n=6,017)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64" o:spid="_x0000_s1101" style="position:absolute;left:22669;top:95;width:19850;height:66097" coordorigin=",101" coordsize="21621,7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<v:shape id="Text Box 2" o:spid="_x0000_s1102" type="#_x0000_t202" style="position:absolute;left:190;top:62578;width:21431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" fillcolor="window" strokecolor="windowText" strokeweight="1pt">
                        <v:textbox>
                          <w:txbxContent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Non-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group remains free 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in follow-up</w:t>
                              </w:r>
                            </w:p>
                            <w:p w:rsidR="0054380F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(No vaccine – n=42,272)</w:t>
                              </w:r>
                            </w:p>
                            <w:p w:rsidR="0054380F" w:rsidRPr="00306CE0" w:rsidRDefault="0054380F" w:rsidP="0054380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Tdap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vaccine – n=11,855)</w:t>
                              </w:r>
                            </w:p>
                          </w:txbxContent>
                        </v:textbox>
                      </v:shape>
                      <v:shape id="Straight Arrow Connector 466" o:spid="_x0000_s1103" type="#_x0000_t32" style="position:absolute;left:10858;top:59125;width:0;height:3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">
                        <v:stroke endarrow="block"/>
                        <v:shadow color="#ccc"/>
                      </v:shape>
                      <v:group id="Group 467" o:spid="_x0000_s1104" style="position:absolute;top:101;width:21621;height:58926" coordorigin="571,-1433" coordsize="21621,5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<v:shape id="Text Box 2" o:spid="_x0000_s1105" type="#_x0000_t202" style="position:absolute;left:571;top:-1433;width:21431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" fillcolor="window" strokecolor="windowText" strokeweight="1pt">
                          <v:textbox>
                            <w:txbxContent>
                              <w:p w:rsidR="0054380F" w:rsidRPr="0041234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41234F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Index Date=1/1/2012 (CY2012)</w:t>
                                </w:r>
                              </w:p>
                            </w:txbxContent>
                          </v:textbox>
                        </v:shape>
                        <v:shape id="Straight Arrow Connector 469" o:spid="_x0000_s1106" type="#_x0000_t32" style="position:absolute;left:11239;top:1199;width:48;height:3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">
                          <v:stroke endarrow="block"/>
                          <v:shadow color="#ccc"/>
                        </v:shape>
                        <v:shape id="Text Box 2" o:spid="_x0000_s1107" type="#_x0000_t202" style="position:absolute;left:666;top:4467;width:21432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" fillcolor="window" strokecolor="windowText" strokeweight="1pt">
                          <v:textbox>
                            <w:txbxContent>
                              <w:p w:rsidR="0054380F" w:rsidRPr="00B1080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Sample that is not eligible 1/1/2011 (n=4,874,777)</w:t>
                                </w:r>
                              </w:p>
                            </w:txbxContent>
                          </v:textbox>
                        </v:shape>
                        <v:group id="Group 471" o:spid="_x0000_s1108" style="position:absolute;left:666;top:8316;width:21432;height:8278" coordorigin="476,-4828" coordsize="21431,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<v:shape id="Straight Arrow Connector 472" o:spid="_x0000_s1109" type="#_x0000_t32" style="position:absolute;left:11049;top:-4828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">
                            <v:stroke endarrow="block"/>
                            <v:shadow color="#ccc"/>
                          </v:shape>
                          <v:shape id="Text Box 2" o:spid="_x0000_s1110" type="#_x0000_t202" style="position:absolute;left:476;top:-1727;width:2143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status at 1/1/2012: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n=4,363,593)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n=511,184)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74" o:spid="_x0000_s1111" style="position:absolute;left:666;top:16558;width:21432;height:8295" coordorigin="476,-5920" coordsize="21431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v:shape id="Straight Arrow Connector 475" o:spid="_x0000_s1112" type="#_x0000_t32" style="position:absolute;left:11049;top:-5920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">
                            <v:stroke endarrow="block"/>
                            <v:shadow color="#ccc"/>
                          </v:shape>
                          <v:shape id="Text Box 2" o:spid="_x0000_s1113" type="#_x0000_t202" style="position:absolute;left:476;top:-2802;width:2143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≥65 years old at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n=129,427)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n=16,538)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77" o:spid="_x0000_s1114" style="position:absolute;left:666;top:24899;width:21432;height:8306" coordorigin="476,-8724" coordsize="21431,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  <v:shape id="Straight Arrow Connector 478" o:spid="_x0000_s1115" type="#_x0000_t32" style="position:absolute;left:11096;top:-8724;width:0;height:3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">
                            <v:stroke endarrow="block"/>
                            <v:shadow color="#ccc"/>
                          </v:shape>
                          <v:shape id="Text Box 2" o:spid="_x0000_s1116" type="#_x0000_t202" style="position:absolute;left:476;top:-5595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Active 2 years prior to index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n=108,153)</w:t>
                                  </w:r>
                                </w:p>
                                <w:p w:rsidR="0054380F" w:rsidRPr="00306CE0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n=16,526)</w:t>
                                  </w:r>
                                </w:p>
                                <w:p w:rsidR="0054380F" w:rsidRPr="00B1080B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80" o:spid="_x0000_s1117" style="position:absolute;left:762;top:33172;width:21431;height:10250" coordorigin="571,-9689" coordsize="21431,1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<v:shape id="Straight Arrow Connector 481" o:spid="_x0000_s1118" type="#_x0000_t32" style="position:absolute;left:11239;top:-9689;width:0;height:3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">
                            <v:stroke endarrow="block"/>
                            <v:shadow color="#ccc"/>
                          </v:shape>
                          <v:shape id="Text Box 2" o:spid="_x0000_s1119" type="#_x0000_t202" style="position:absolute;left:571;top:-6460;width:21431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" fillcolor="window" strokecolor="windowText" strokeweight="1pt">
                            <v:textbox>
                              <w:txbxContent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Free of dementia and medications for 2 years prior to index</w:t>
                                  </w:r>
                                  <w:r w:rsidRPr="00C438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4380F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(No vaccine – n=102,404)</w:t>
                                  </w:r>
                                </w:p>
                                <w:p w:rsidR="0054380F" w:rsidRPr="00C43831" w:rsidRDefault="0054380F" w:rsidP="005438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Tdap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vaccine – n=15,985)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120" type="#_x0000_t202" style="position:absolute;left:762;top:46597;width:21431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" fillcolor="window" strokecolor="windowText" strokeweight="1pt">
                          <v:textbox>
                            <w:txbxContent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&gt;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90 </w:t>
                                </w:r>
                                <w:proofErr w:type="gramStart"/>
                                <w:r w:rsidRPr="00D00AF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day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follow-up</w:t>
                                </w:r>
                              </w:p>
                              <w:p w:rsidR="0054380F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(No vaccine – n=81,575)</w:t>
                                </w:r>
                              </w:p>
                              <w:p w:rsidR="0054380F" w:rsidRPr="00D00AFB" w:rsidRDefault="0054380F" w:rsidP="0054380F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Tdap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vaccine – n=11,855)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Straight Arrow Connector 484" o:spid="_x0000_s1121" type="#_x0000_t32" style="position:absolute;left:19812;top:66008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">
                      <v:stroke endarrow="block"/>
                      <v:shadow color="#ccc"/>
                    </v:shape>
                    <v:shape id="Straight Arrow Connector 485" o:spid="_x0000_s1122" type="#_x0000_t32" style="position:absolute;left:22860;top:66008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">
                      <v:stroke endarrow="block"/>
                      <v:shadow color="#ccc"/>
                    </v:shape>
                    <v:shape id="Text Box 2" o:spid="_x0000_s1123" type="#_x0000_t202" style="position:absolute;left:11430;top:69056;width:1967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" fillcolor="window" strokecolor="windowText" strokeweight="1pt">
                      <v:textbox>
                        <w:txbxContent>
                          <w:p w:rsidR="0054380F" w:rsidRPr="00A7014E" w:rsidRDefault="0054380F" w:rsidP="005438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 (n=174,053)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54380F" w:rsidRDefault="0054380F" w:rsidP="0054380F"/>
    <w:p w:rsidR="0054380F" w:rsidRDefault="0054380F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D34C8" w:rsidRDefault="005D34C8" w:rsidP="005D34C8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4743" w:type="pct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84"/>
        <w:gridCol w:w="7186"/>
      </w:tblGrid>
      <w:tr w:rsidR="005D34C8" w:rsidRPr="008968AD" w:rsidTr="000F5851">
        <w:tc>
          <w:tcPr>
            <w:tcW w:w="5000" w:type="pct"/>
            <w:gridSpan w:val="2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e-table 1</w:t>
            </w:r>
            <w:r w:rsidRPr="00896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Variable definitions </w:t>
            </w: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Definition</w:t>
            </w:r>
          </w:p>
        </w:tc>
      </w:tr>
      <w:tr w:rsidR="005D34C8" w:rsidRPr="008968AD" w:rsidTr="000F5851">
        <w:tc>
          <w:tcPr>
            <w:tcW w:w="5000" w:type="pct"/>
            <w:gridSpan w:val="2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Outcome and Exclusions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Dementia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Exclusion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Codes (used in washout)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1160"/>
              <w:gridCol w:w="11"/>
              <w:gridCol w:w="1143"/>
              <w:gridCol w:w="6"/>
              <w:gridCol w:w="1137"/>
              <w:gridCol w:w="23"/>
              <w:gridCol w:w="1160"/>
              <w:gridCol w:w="1160"/>
            </w:tblGrid>
            <w:tr w:rsidR="005D34C8" w:rsidRPr="008968AD" w:rsidTr="000F5851">
              <w:trPr>
                <w:trHeight w:val="300"/>
              </w:trPr>
              <w:tc>
                <w:tcPr>
                  <w:tcW w:w="58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968AD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ICD-9 – Codes 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046.1x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046.3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290.x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291.1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291.2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294.0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294.1x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294.2x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331.x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332.x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333.0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333.4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438.0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780.93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797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58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968AD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ICD-10 – Codes 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A81.0x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A81.2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F01.x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F02.x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F03.x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F05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F10.26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F10.27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F10.96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F10.97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G21.1x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G21.2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G21.3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G21.4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G21.8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G21.9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G23.x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G30.x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G31.0x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G31.1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G31.83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G31.84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G31.85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G31.89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G91.x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G93.7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G94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I69.91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R41.2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R41.3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R41.81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Dementia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Main Outcome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Codes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</w:tcPr>
          <w:tbl>
            <w:tblPr>
              <w:tblW w:w="6960" w:type="dxa"/>
              <w:tblLook w:val="04A0" w:firstRow="1" w:lastRow="0" w:firstColumn="1" w:lastColumn="0" w:noHBand="0" w:noVBand="1"/>
            </w:tblPr>
            <w:tblGrid>
              <w:gridCol w:w="960"/>
              <w:gridCol w:w="200"/>
              <w:gridCol w:w="760"/>
              <w:gridCol w:w="400"/>
              <w:gridCol w:w="560"/>
              <w:gridCol w:w="600"/>
              <w:gridCol w:w="360"/>
              <w:gridCol w:w="800"/>
              <w:gridCol w:w="160"/>
              <w:gridCol w:w="960"/>
              <w:gridCol w:w="40"/>
              <w:gridCol w:w="1160"/>
            </w:tblGrid>
            <w:tr w:rsidR="005D34C8" w:rsidRPr="008968AD" w:rsidTr="000F5851">
              <w:trPr>
                <w:trHeight w:val="300"/>
              </w:trPr>
              <w:tc>
                <w:tcPr>
                  <w:tcW w:w="696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968AD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ICD-9 – Codes 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290.0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290.1x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290.2x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290.3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290.4x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294.1x</w:t>
                  </w:r>
                </w:p>
              </w:tc>
            </w:tr>
            <w:tr w:rsidR="005D34C8" w:rsidRPr="008968AD" w:rsidTr="000F5851">
              <w:trPr>
                <w:trHeight w:val="300"/>
              </w:trPr>
              <w:tc>
                <w:tcPr>
                  <w:tcW w:w="11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294.2x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331.0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331.1x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331.2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D34C8" w:rsidRPr="008968AD" w:rsidTr="000F5851">
              <w:trPr>
                <w:gridAfter w:val="2"/>
                <w:wAfter w:w="1200" w:type="dxa"/>
                <w:trHeight w:val="300"/>
              </w:trPr>
              <w:tc>
                <w:tcPr>
                  <w:tcW w:w="57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968AD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ICD-10 – Codes </w:t>
                  </w:r>
                </w:p>
              </w:tc>
            </w:tr>
            <w:tr w:rsidR="005D34C8" w:rsidRPr="008968AD" w:rsidTr="000F5851">
              <w:trPr>
                <w:gridAfter w:val="2"/>
                <w:wAfter w:w="1200" w:type="dxa"/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F01.x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F02.x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F03.x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G30.x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G31.0x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4C8" w:rsidRPr="008968AD" w:rsidRDefault="005D34C8" w:rsidP="000F58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968A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G31.1</w:t>
                  </w:r>
                </w:p>
              </w:tc>
            </w:tr>
          </w:tbl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- 2 code occurrences (on different days) within the same 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month period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Date of dementia onset is the first date of diagnosis when criteria met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AD">
              <w:rPr>
                <w:rFonts w:ascii="Times New Roman" w:hAnsi="Times New Roman"/>
                <w:sz w:val="20"/>
                <w:szCs w:val="20"/>
              </w:rPr>
              <w:t>Dementia medications</w:t>
            </w:r>
          </w:p>
        </w:tc>
        <w:tc>
          <w:tcPr>
            <w:tcW w:w="4051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8AD">
              <w:rPr>
                <w:rFonts w:ascii="Times New Roman" w:hAnsi="Times New Roman"/>
                <w:sz w:val="20"/>
                <w:szCs w:val="20"/>
              </w:rPr>
              <w:t xml:space="preserve">Donepezil, </w:t>
            </w:r>
            <w:proofErr w:type="spellStart"/>
            <w:r w:rsidRPr="008968AD">
              <w:rPr>
                <w:rFonts w:ascii="Times New Roman" w:hAnsi="Times New Roman"/>
                <w:sz w:val="20"/>
                <w:szCs w:val="20"/>
              </w:rPr>
              <w:t>Rivastigmine</w:t>
            </w:r>
            <w:proofErr w:type="spellEnd"/>
            <w:r w:rsidRPr="008968AD">
              <w:rPr>
                <w:rFonts w:ascii="Times New Roman" w:hAnsi="Times New Roman"/>
                <w:sz w:val="20"/>
                <w:szCs w:val="20"/>
              </w:rPr>
              <w:t>, Galantamine, Memantine</w:t>
            </w:r>
          </w:p>
        </w:tc>
      </w:tr>
      <w:tr w:rsidR="00FF2C16" w:rsidRPr="008968AD" w:rsidTr="000F5851">
        <w:tc>
          <w:tcPr>
            <w:tcW w:w="949" w:type="pct"/>
            <w:shd w:val="clear" w:color="auto" w:fill="FFFFFF"/>
          </w:tcPr>
          <w:p w:rsidR="00FF2C16" w:rsidRPr="008968AD" w:rsidRDefault="00FF2C16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Alzheimer’s Disease – sensitivity analysis </w:t>
            </w:r>
          </w:p>
        </w:tc>
        <w:tc>
          <w:tcPr>
            <w:tcW w:w="4051" w:type="pct"/>
            <w:shd w:val="clear" w:color="auto" w:fill="FFFFFF"/>
          </w:tcPr>
          <w:p w:rsidR="00FF2C16" w:rsidRDefault="00FF2C16" w:rsidP="00FF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28C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331.0; </w:t>
            </w:r>
          </w:p>
          <w:p w:rsidR="00FF2C16" w:rsidRDefault="00FF2C16" w:rsidP="00FF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28C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G30.x </w:t>
            </w:r>
          </w:p>
          <w:p w:rsidR="00FF2C16" w:rsidRPr="008968AD" w:rsidRDefault="00FF2C16" w:rsidP="00FF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- 2 code occurrences (on different days) within the same 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month period</w:t>
            </w:r>
          </w:p>
          <w:p w:rsidR="00FF2C16" w:rsidRPr="008968AD" w:rsidRDefault="00FF2C16" w:rsidP="00FF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Date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Alzheimer’s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onset is the first date of diagnosis when criteria met</w:t>
            </w:r>
          </w:p>
          <w:p w:rsidR="00FF2C16" w:rsidRPr="008968AD" w:rsidRDefault="00FF2C16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5000" w:type="pct"/>
            <w:gridSpan w:val="2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Covariates – measured on or before index date. These variables are used in PS models.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Type II Diabetes </w:t>
            </w:r>
          </w:p>
        </w:tc>
        <w:tc>
          <w:tcPr>
            <w:tcW w:w="4051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>250.x0, 250.x2, 357.2, 362.0x, 366.41;</w:t>
            </w:r>
          </w:p>
          <w:p w:rsidR="005D34C8" w:rsidRPr="008968AD" w:rsidRDefault="005D34C8" w:rsidP="000F5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>: E11.x, E08.42, E09.42, E13.42, E08.36, E09.36, E13.36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- 2 code occurrences in any 24-month period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Smoking/nicotine dependence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V15.82, 305.1;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>: Z87.891, Z72.0, F17.20x, F17.21x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CPT code: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99406, 99407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HCPCS code: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G0436, G0437;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Present in health factor data as current smoker (VHA only)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Obesity 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278.00, 278.01;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E66.9, E66.01;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CPT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99401, 99402;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HCPCS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G0446, G0447, G0473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Last BMI on/before index is </w:t>
            </w:r>
            <w:r w:rsidRPr="008968AD">
              <w:rPr>
                <w:rFonts w:ascii="Times New Roman" w:eastAsia="Gungsuh" w:hAnsi="Times New Roman" w:hint="eastAsia"/>
                <w:color w:val="000000"/>
                <w:sz w:val="20"/>
                <w:szCs w:val="20"/>
              </w:rPr>
              <w:t>≥</w:t>
            </w:r>
            <w:r w:rsidRPr="008968AD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 30 (VHA only)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Gungsuh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- Single occurrence on/prior to index date or last BMI before index is </w:t>
            </w:r>
            <w:r w:rsidRPr="008968AD">
              <w:rPr>
                <w:rFonts w:ascii="Times New Roman" w:eastAsia="Gungsuh" w:hAnsi="Times New Roman" w:hint="eastAsia"/>
                <w:color w:val="000000"/>
                <w:sz w:val="20"/>
                <w:szCs w:val="20"/>
              </w:rPr>
              <w:t>≥</w:t>
            </w:r>
            <w:r w:rsidRPr="008968AD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 30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Hypertension 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401.x;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I10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Hyperlipidemia 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272.0, 272.1, 272.2, 272.4; </w:t>
            </w:r>
          </w:p>
          <w:p w:rsidR="005D34C8" w:rsidRPr="008968AD" w:rsidRDefault="005D34C8" w:rsidP="000F5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>E78.0-E78.2, E78.4-E78.5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Stroke or cerebrovascular accident 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431.x, 434.x, 438.x;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I61.x, I63.3x, I63.4x, I63.5x, I63.6, I63.8, I63.9, I66.x, I69.1x, I69.2x, I69.3x, I69.8x, I69.9x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Ischemic heart disease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410.x – 414.x;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I20.x – I25.x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398.91, 402.11, 402.91, 404.11, 404.13, 404.91, 404.93, 428.x;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I09.81, I11.0, I13.0, I13.2, I50.x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-Single occurrence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Atrial fibrillation of flutter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427.3x;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code: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I48.x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68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ICD-9 code: 493.x;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68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ICD-10 code: J45.x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68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Single occurrence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code: 491.2x, 496;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code: J44.x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- Single occurrence on/prior to index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Traumatic brain injury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896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800.x-804.x, 850.x-854.x, 905.0</w:t>
            </w:r>
            <w:proofErr w:type="gram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,</w:t>
            </w:r>
            <w:proofErr w:type="gram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907.0, 959.01, V15.52;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ICD-10 code: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S01.90x, S02.x, S04.x, S06.x, S07.x, S09.8x, S09.9x, Z87.820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rPr>
          <w:trHeight w:val="593"/>
        </w:trPr>
        <w:tc>
          <w:tcPr>
            <w:tcW w:w="949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Vitamin B12 deficiency</w:t>
            </w:r>
          </w:p>
        </w:tc>
        <w:tc>
          <w:tcPr>
            <w:tcW w:w="4051" w:type="pct"/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266.2, 281.1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E53.8, D51.x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4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296.2x, 296.3x, 311;</w:t>
            </w:r>
          </w:p>
          <w:p w:rsidR="005D34C8" w:rsidRPr="008968AD" w:rsidRDefault="005D34C8" w:rsidP="000F5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ICD-10 code: </w:t>
            </w:r>
            <w:r w:rsidRPr="008968AD">
              <w:rPr>
                <w:rFonts w:ascii="Times New Roman" w:eastAsia="Times New Roman" w:hAnsi="Times New Roman"/>
                <w:bCs/>
                <w:sz w:val="20"/>
                <w:szCs w:val="20"/>
              </w:rPr>
              <w:t>F32.0-F32.5, F32.9, F33.0-F33.3, F33.4x, F33.9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- 2 outpatient occurrences (on different days) in same 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month period or 1 inpatient occurrence on/prior to index date.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Any anxiety disorder</w:t>
            </w:r>
          </w:p>
        </w:tc>
        <w:tc>
          <w:tcPr>
            <w:tcW w:w="4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ICD-9 code: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309.81, 300.00, 300.01, 300.02, 300.23, 300.3;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ICD-10 code: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F40.1x, F41.0, F41.1, F41.9, F42, F43.1x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Composite of PTSD, panic disorder, anxiety disorder not otherwise specified, obsessive compulsive disorder, social phobia, and generalized anxiety disorder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- 2 outpatient occurrences (on different days) in same 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month period or 1 inpatient occurrence on/prior to index date.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Alcohol abuse/dependence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303.9x, 305.0x;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code: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F10.x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68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Any drug abuse/dependence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304.0x, 304.1x, 304.2x, 304.3x, 304.4x, 304.5x, 304.6x, 304.7x, 304.8x, 304.9x, 305.2x, 305.3x, 305.4x, 305.5x, 305.6x, 305.7x, 305.9x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ICD-10 code: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F11.x, F12.x, F13.x, F14.x, F15.x, F16.x, F18.x, F19.x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Composite of sedative, cocaine, cannabis, amphetamine, hallucinogens, ‘other’, opioid, opioid with other SUD, other SUD excluding opioid, unspecified drug abuse/dependence.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on/prior to index date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 health services utilization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Controls for detection bias related to more healthcare encounters.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Average number of outpatient clinic visits per month, calculated as total visits divided by number of months. Total visits </w:t>
            </w:r>
            <w:proofErr w:type="gram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gram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total number of visits in time period of interest. Number of months followed is months from first visit to last visit in </w:t>
            </w:r>
            <w:proofErr w:type="gram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time period</w:t>
            </w:r>
            <w:proofErr w:type="gram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interest. </w:t>
            </w:r>
            <w:proofErr w:type="gram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Time period</w:t>
            </w:r>
            <w:proofErr w:type="gram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interest is first visit in respective data time frames to index date. - The distribution of the mean is then dichotomized into high utilizer, &gt;75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8968AD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 xml:space="preserve"> percentile vs low utilizer, </w:t>
            </w:r>
            <w:r w:rsidRPr="008968AD">
              <w:rPr>
                <w:rFonts w:ascii="Times New Roman" w:eastAsia="Gungsuh" w:hAnsi="Times New Roman" w:hint="eastAsia"/>
                <w:color w:val="000000"/>
                <w:sz w:val="20"/>
                <w:szCs w:val="20"/>
              </w:rPr>
              <w:t>≤</w:t>
            </w:r>
            <w:r w:rsidRPr="008968AD">
              <w:rPr>
                <w:rFonts w:ascii="Times New Roman" w:eastAsia="Gungsuh" w:hAnsi="Times New Roman"/>
                <w:color w:val="000000"/>
                <w:sz w:val="20"/>
                <w:szCs w:val="20"/>
              </w:rPr>
              <w:t>75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percentile.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Number of </w:t>
            </w:r>
            <w:proofErr w:type="gram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</w:t>
            </w:r>
            <w:proofErr w:type="gram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visits</w:t>
            </w:r>
          </w:p>
        </w:tc>
        <w:tc>
          <w:tcPr>
            <w:tcW w:w="4051" w:type="pct"/>
            <w:tcBorders>
              <w:bottom w:val="single" w:sz="4" w:space="0" w:color="000000"/>
            </w:tcBorders>
            <w:shd w:val="clear" w:color="auto" w:fill="auto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CPT codes: </w:t>
            </w:r>
            <w:r w:rsidRPr="008968AD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99386, 99387, 99396 or 99397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</w:pPr>
            <w:r w:rsidRPr="008968AD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- Number of </w:t>
            </w:r>
            <w:proofErr w:type="gramStart"/>
            <w:r w:rsidRPr="008968AD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well</w:t>
            </w:r>
            <w:proofErr w:type="gramEnd"/>
            <w:r w:rsidRPr="008968AD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visits from start of data to index date. Categorized as none, 1-2, ≥3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Other medications (multiple variables),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  <w:proofErr w:type="gram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051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Anticholinergics, NSAIDs, </w:t>
            </w:r>
            <w:proofErr w:type="spell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antihype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rtensives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s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tatins, glucocorticoids, antivirals, metformin, sulfonylureas– defined by any sustained use. Sustained use is at least 2 fills in any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month period prior to index.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051" w:type="pct"/>
            <w:shd w:val="clear" w:color="auto" w:fill="FFFFFF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 in years calculated as age on index date. Categorized as 65-69, 70-74, ≥75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Race (VHA only)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White, African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American, “other” (most frequently occurring in record).  </w:t>
            </w: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Male, female</w:t>
            </w: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Marital status (VHA only)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Married vs. other (on/closest to index date).  </w:t>
            </w: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 only health insurance vs. </w:t>
            </w:r>
            <w:proofErr w:type="spell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VA+private</w:t>
            </w:r>
            <w:proofErr w:type="spell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/Other (VHA only)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Insurance status variable indicating any access to non-VA health insurance. Coverage defined by most frequently occurring coverage prior to index date. MarketScan does not provide insurance coverage information.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Home state geographic region at index. VHA provides home state, which was further categorized based on MarketScan regional categories. 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Northeast (CT, ME, MA, NH, RI, VT, NJ, NY, PA)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entral (IL, IN, MI, OH, WI, IA, KS, MN, MO, NE, ND, SD)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South (DC, DE, FL, GA, MD, NC, SC, VA, WV, AL, KY, MS, TN, AR, LA, OK, TX)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West (AZ, CO, ID, MT, NV, NM, UT, WY, AK, CA, HI, OR, WA)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Year of cohort entry (retrospective cohort)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VHA: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FY2011 (10/1/2010), FY2012 (10/1/2011)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MarketScan: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CY2011 (1/1/2011), CY2012 (1/1/2012)</w:t>
            </w:r>
          </w:p>
        </w:tc>
      </w:tr>
      <w:tr w:rsidR="005D34C8" w:rsidRPr="008968AD" w:rsidTr="000F5851">
        <w:tc>
          <w:tcPr>
            <w:tcW w:w="5000" w:type="pct"/>
            <w:gridSpan w:val="2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Tdap</w:t>
            </w:r>
            <w:proofErr w:type="spellEnd"/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Vaccination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5D34C8" w:rsidRPr="008968AD" w:rsidTr="000F5851">
        <w:tc>
          <w:tcPr>
            <w:tcW w:w="949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Tdap</w:t>
            </w:r>
            <w:proofErr w:type="spell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vaccination </w:t>
            </w:r>
          </w:p>
        </w:tc>
        <w:tc>
          <w:tcPr>
            <w:tcW w:w="4051" w:type="pct"/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Occurrence of CPT code or drug fill for vaccine product by index date.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CPT codes: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90701, 90715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Drug product names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Adacel</w:t>
            </w:r>
            <w:proofErr w:type="spell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Boostrix</w:t>
            </w:r>
            <w:proofErr w:type="spellEnd"/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D34C8" w:rsidRPr="008968AD" w:rsidTr="000F585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Post-index diseases used in secondary analyses of possible mechanisms of vaccine effect on dementia outcome (these variables are not used in PS models)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5D34C8" w:rsidRPr="008968AD" w:rsidTr="000F5851"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Tdap</w:t>
            </w:r>
            <w:proofErr w:type="spellEnd"/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4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ICD-9 code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037 (tetanus), 032.x (diphtheria), 033.x (pertussis)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ICD-10 code: </w:t>
            </w: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A35 (tetanus), A36.x (diphtheria), A37.x (pertussis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8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Single occurrence between index and end of follow-up</w:t>
            </w:r>
          </w:p>
          <w:p w:rsidR="005D34C8" w:rsidRPr="008968AD" w:rsidRDefault="005D34C8" w:rsidP="000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D34C8" w:rsidRDefault="005D34C8" w:rsidP="005D34C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5D34C8" w:rsidRDefault="005D34C8" w:rsidP="005D34C8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854"/>
        <w:gridCol w:w="1854"/>
        <w:gridCol w:w="1851"/>
        <w:gridCol w:w="1851"/>
      </w:tblGrid>
      <w:tr w:rsidR="005D34C8" w:rsidRPr="00D257AF" w:rsidTr="000F5851">
        <w:tc>
          <w:tcPr>
            <w:tcW w:w="9350" w:type="dxa"/>
            <w:gridSpan w:val="5"/>
          </w:tcPr>
          <w:p w:rsidR="005D34C8" w:rsidRPr="00D257AF" w:rsidRDefault="00FE3ACB" w:rsidP="000F5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e</w:t>
            </w:r>
            <w:r w:rsidR="005D34C8">
              <w:rPr>
                <w:rFonts w:ascii="Times New Roman" w:hAnsi="Times New Roman"/>
                <w:b/>
              </w:rPr>
              <w:t>-</w:t>
            </w:r>
            <w:r w:rsidR="005D34C8" w:rsidRPr="00D257AF">
              <w:rPr>
                <w:rFonts w:ascii="Times New Roman" w:hAnsi="Times New Roman"/>
                <w:b/>
              </w:rPr>
              <w:t xml:space="preserve">Table </w:t>
            </w:r>
            <w:r w:rsidR="005D34C8">
              <w:rPr>
                <w:rFonts w:ascii="Times New Roman" w:hAnsi="Times New Roman"/>
                <w:b/>
              </w:rPr>
              <w:t>2</w:t>
            </w:r>
            <w:r w:rsidR="005D34C8" w:rsidRPr="00D257AF">
              <w:rPr>
                <w:rFonts w:ascii="Times New Roman" w:hAnsi="Times New Roman"/>
                <w:b/>
              </w:rPr>
              <w:t>.</w:t>
            </w:r>
            <w:r w:rsidR="005D34C8" w:rsidRPr="00D257AF">
              <w:rPr>
                <w:rFonts w:ascii="Times New Roman" w:hAnsi="Times New Roman"/>
              </w:rPr>
              <w:t xml:space="preserve"> </w:t>
            </w:r>
            <w:r w:rsidR="005D34C8" w:rsidRPr="00D257AF">
              <w:rPr>
                <w:rFonts w:ascii="Times New Roman" w:hAnsi="Times New Roman"/>
                <w:b/>
              </w:rPr>
              <w:t>Standardized mean difference percent (SMD%)</w:t>
            </w:r>
            <w:r w:rsidR="005D34C8" w:rsidRPr="00D257AF">
              <w:rPr>
                <w:rFonts w:ascii="Times New Roman" w:hAnsi="Times New Roman"/>
                <w:b/>
                <w:vertAlign w:val="superscript"/>
              </w:rPr>
              <w:t>1</w:t>
            </w:r>
            <w:r w:rsidR="005D34C8" w:rsidRPr="00D257AF">
              <w:rPr>
                <w:rFonts w:ascii="Times New Roman" w:hAnsi="Times New Roman"/>
                <w:b/>
              </w:rPr>
              <w:t xml:space="preserve"> comparing covariates by vaccine status after entropy balancing, overall and by age</w:t>
            </w:r>
            <w:r w:rsidR="005D34C8">
              <w:rPr>
                <w:rFonts w:ascii="Times New Roman" w:hAnsi="Times New Roman"/>
                <w:b/>
              </w:rPr>
              <w:t xml:space="preserve"> in the Veterans Health Affairs cohort</w:t>
            </w:r>
            <w:r w:rsidR="005D34C8" w:rsidRPr="00D257AF">
              <w:rPr>
                <w:rFonts w:ascii="Times New Roman" w:hAnsi="Times New Roman"/>
                <w:b/>
              </w:rPr>
              <w:t>.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Covariates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 xml:space="preserve">Overall 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(n=122,946)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Age 65-69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(n=34,629)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Age 70-74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(n=21,442)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Age≥ 75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(n=66,875)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Index fiscal year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2011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-0.42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-0.45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-0.97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2012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0.42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0.45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0.97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Age category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65-69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0.31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70-74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≥ 75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-0.31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Female gender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Race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White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Black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Other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Married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VHA only insurance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0.09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Region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Northeast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</w:t>
            </w:r>
            <w:r w:rsidRPr="00D257AF">
              <w:rPr>
                <w:rFonts w:ascii="Times New Roman" w:hAnsi="Times New Roman"/>
              </w:rPr>
              <w:t>central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South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-0.07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-0.04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-0.21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West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0.09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Unknown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-0.23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-0.32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High healthcare utilization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0.07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0.07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0.06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 xml:space="preserve"># </w:t>
            </w:r>
            <w:proofErr w:type="gramStart"/>
            <w:r w:rsidRPr="00D257AF">
              <w:rPr>
                <w:rFonts w:ascii="Times New Roman" w:hAnsi="Times New Roman"/>
              </w:rPr>
              <w:t>well</w:t>
            </w:r>
            <w:proofErr w:type="gramEnd"/>
            <w:r w:rsidRPr="00D257AF">
              <w:rPr>
                <w:rFonts w:ascii="Times New Roman" w:hAnsi="Times New Roman"/>
              </w:rPr>
              <w:t xml:space="preserve"> visits, category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1-2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≥ 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0.08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Type II Diabetes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Obesity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0.08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Hypertension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Stroke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Ischemic heart disease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-0.08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Congestive heart failure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-0.06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 xml:space="preserve">Atrial fibrillation 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-0.08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Asthma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rPr>
          <w:trHeight w:val="242"/>
        </w:trPr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COPD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Traumatic brain injury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 xml:space="preserve">Vitamin B12 deficiency 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Depression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 w:rsidRPr="00D257AF">
              <w:rPr>
                <w:rFonts w:ascii="Times New Roman" w:hAnsi="Times New Roman"/>
              </w:rPr>
              <w:t xml:space="preserve">Anxiety disorder 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0.06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lastRenderedPageBreak/>
              <w:t>Nicotine dependence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0.07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0.08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Alcohol abuse/dependence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Drug abuse/dependence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Anticholinergics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NSAIDS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257AF">
              <w:rPr>
                <w:rFonts w:ascii="Times New Roman" w:hAnsi="Times New Roman"/>
              </w:rPr>
              <w:t>Antihypertensives</w:t>
            </w:r>
            <w:proofErr w:type="spellEnd"/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0.07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Statins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0.07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Steroids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Antivirals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Metformin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Sulfonylurea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</w:tr>
      <w:tr w:rsidR="005D34C8" w:rsidRPr="00D257AF" w:rsidTr="000F5851">
        <w:tc>
          <w:tcPr>
            <w:tcW w:w="9350" w:type="dxa"/>
            <w:gridSpan w:val="5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SMD% </w:t>
            </w:r>
            <w:r w:rsidRPr="00D257AF">
              <w:rPr>
                <w:rFonts w:ascii="Times New Roman" w:hAnsi="Times New Roman"/>
              </w:rPr>
              <w:t>&lt;10% indicates balance</w:t>
            </w:r>
          </w:p>
        </w:tc>
      </w:tr>
    </w:tbl>
    <w:p w:rsidR="005D34C8" w:rsidRDefault="005D34C8" w:rsidP="005D34C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5D34C8" w:rsidRDefault="005D34C8" w:rsidP="005D34C8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854"/>
        <w:gridCol w:w="1854"/>
        <w:gridCol w:w="1851"/>
        <w:gridCol w:w="1851"/>
      </w:tblGrid>
      <w:tr w:rsidR="005D34C8" w:rsidRPr="00D257AF" w:rsidTr="000F5851">
        <w:tc>
          <w:tcPr>
            <w:tcW w:w="9350" w:type="dxa"/>
            <w:gridSpan w:val="5"/>
          </w:tcPr>
          <w:p w:rsidR="005D34C8" w:rsidRPr="00D257AF" w:rsidRDefault="00FE3ACB" w:rsidP="000F5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e</w:t>
            </w:r>
            <w:bookmarkStart w:id="0" w:name="_GoBack"/>
            <w:bookmarkEnd w:id="0"/>
            <w:r w:rsidR="005D34C8">
              <w:rPr>
                <w:rFonts w:ascii="Times New Roman" w:hAnsi="Times New Roman"/>
                <w:b/>
              </w:rPr>
              <w:t>-</w:t>
            </w:r>
            <w:r w:rsidR="005D34C8" w:rsidRPr="00D257AF">
              <w:rPr>
                <w:rFonts w:ascii="Times New Roman" w:hAnsi="Times New Roman"/>
                <w:b/>
              </w:rPr>
              <w:t>Table 3.</w:t>
            </w:r>
            <w:r w:rsidR="005D34C8" w:rsidRPr="00D257AF">
              <w:rPr>
                <w:rFonts w:ascii="Times New Roman" w:hAnsi="Times New Roman"/>
              </w:rPr>
              <w:t xml:space="preserve"> </w:t>
            </w:r>
            <w:r w:rsidR="005D34C8" w:rsidRPr="00D257AF">
              <w:rPr>
                <w:rFonts w:ascii="Times New Roman" w:hAnsi="Times New Roman"/>
                <w:b/>
              </w:rPr>
              <w:t>Standardized mean difference percent (SMD%)</w:t>
            </w:r>
            <w:r w:rsidR="005D34C8" w:rsidRPr="00D257AF">
              <w:rPr>
                <w:rFonts w:ascii="Times New Roman" w:hAnsi="Times New Roman"/>
                <w:b/>
                <w:vertAlign w:val="superscript"/>
              </w:rPr>
              <w:t>1</w:t>
            </w:r>
            <w:r w:rsidR="005D34C8" w:rsidRPr="00D257AF">
              <w:rPr>
                <w:rFonts w:ascii="Times New Roman" w:hAnsi="Times New Roman"/>
                <w:b/>
              </w:rPr>
              <w:t xml:space="preserve"> comparing covariates by </w:t>
            </w:r>
            <w:proofErr w:type="spellStart"/>
            <w:r w:rsidR="005D34C8" w:rsidRPr="00D257AF">
              <w:rPr>
                <w:rFonts w:ascii="Times New Roman" w:hAnsi="Times New Roman"/>
                <w:b/>
              </w:rPr>
              <w:t>Tdap</w:t>
            </w:r>
            <w:proofErr w:type="spellEnd"/>
            <w:r w:rsidR="005D34C8" w:rsidRPr="00D257AF">
              <w:rPr>
                <w:rFonts w:ascii="Times New Roman" w:hAnsi="Times New Roman"/>
                <w:b/>
              </w:rPr>
              <w:t xml:space="preserve"> vaccine status after entropy balancing, overall and by age</w:t>
            </w:r>
            <w:r w:rsidR="005D34C8">
              <w:rPr>
                <w:rFonts w:ascii="Times New Roman" w:hAnsi="Times New Roman"/>
                <w:b/>
              </w:rPr>
              <w:t xml:space="preserve"> in the MarketScan cohort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Covariates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 xml:space="preserve">Overall 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(n=174,053)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Age 65-69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(n=107,498)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Age 70-74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(n=33,585)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Age≥ 75</w:t>
            </w: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57AF">
              <w:rPr>
                <w:rFonts w:ascii="Times New Roman" w:hAnsi="Times New Roman"/>
                <w:b/>
              </w:rPr>
              <w:t>(n=32,970)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Index year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2011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-0.32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0.99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-3.73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2012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0.32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-0.99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3.73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Age category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65-69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0.56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70-74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-0.27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≥ 75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-0.48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--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Female gender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Region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Northeast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-0.16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-0.67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orth</w:t>
            </w:r>
            <w:r w:rsidRPr="00D257AF">
              <w:rPr>
                <w:rFonts w:ascii="Times New Roman" w:hAnsi="Times New Roman"/>
              </w:rPr>
              <w:t>central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0.07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0.21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South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-0.16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-0.21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West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0.06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0.20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0.66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Unknown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-0.65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High healthcare utilization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-0.07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 xml:space="preserve"># </w:t>
            </w:r>
            <w:proofErr w:type="gramStart"/>
            <w:r w:rsidRPr="00D257AF">
              <w:rPr>
                <w:rFonts w:ascii="Times New Roman" w:hAnsi="Times New Roman"/>
              </w:rPr>
              <w:t>well</w:t>
            </w:r>
            <w:proofErr w:type="gramEnd"/>
            <w:r w:rsidRPr="00D257AF">
              <w:rPr>
                <w:rFonts w:ascii="Times New Roman" w:hAnsi="Times New Roman"/>
              </w:rPr>
              <w:t xml:space="preserve"> visits, category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-0.23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-0.37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-0.92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1-2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ind w:left="288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≥ 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0.20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0.54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Type II Diabetes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-0.09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Obesity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0.14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Hypertension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-0.08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Stroke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-0.04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-0.06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Ischemic heart disease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-0.07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-0.10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Congestive heart failure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-0.09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-0.21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 xml:space="preserve">Atrial fibrillation 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-0.06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Asthma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0.16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COPD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-0.06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Traumatic brain injury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 xml:space="preserve">Vitamin B12 deficiency 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-0.09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Depression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 w:rsidRPr="00D257AF">
              <w:rPr>
                <w:rFonts w:ascii="Times New Roman" w:hAnsi="Times New Roman"/>
              </w:rPr>
              <w:t xml:space="preserve">Anxiety disorder 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0.05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Nicotine dependence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Alcohol abuse/dependence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0.06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Drug abuse/dependence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Anticholinergics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NSAIDS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0.13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257AF">
              <w:rPr>
                <w:rFonts w:ascii="Times New Roman" w:hAnsi="Times New Roman"/>
              </w:rPr>
              <w:lastRenderedPageBreak/>
              <w:t>Antihypertensives</w:t>
            </w:r>
            <w:proofErr w:type="spellEnd"/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0.21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Statins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0.02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0.22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Steroids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-0.08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Antivirals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0.03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0.04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0.10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Metformin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-0.01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0.01</w:t>
            </w:r>
          </w:p>
        </w:tc>
      </w:tr>
      <w:tr w:rsidR="005D34C8" w:rsidRPr="00D257AF" w:rsidTr="000F5851">
        <w:tc>
          <w:tcPr>
            <w:tcW w:w="1940" w:type="dxa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Sulfonylurea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-0.05</w:t>
            </w:r>
          </w:p>
        </w:tc>
        <w:tc>
          <w:tcPr>
            <w:tcW w:w="1854" w:type="dxa"/>
          </w:tcPr>
          <w:p w:rsidR="005D34C8" w:rsidRPr="00D257AF" w:rsidRDefault="005D34C8" w:rsidP="000F5851">
            <w:pPr>
              <w:spacing w:line="240" w:lineRule="auto"/>
              <w:jc w:val="center"/>
            </w:pPr>
            <w:r w:rsidRPr="00D257AF">
              <w:rPr>
                <w:rFonts w:ascii="Times New Roman" w:hAnsi="Times New Roman"/>
              </w:rPr>
              <w:t>0.00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-0.07</w:t>
            </w:r>
          </w:p>
        </w:tc>
        <w:tc>
          <w:tcPr>
            <w:tcW w:w="1851" w:type="dxa"/>
          </w:tcPr>
          <w:p w:rsidR="005D34C8" w:rsidRPr="00D257AF" w:rsidRDefault="005D34C8" w:rsidP="000F5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57AF">
              <w:rPr>
                <w:rFonts w:ascii="Times New Roman" w:hAnsi="Times New Roman"/>
              </w:rPr>
              <w:t>-0.13</w:t>
            </w:r>
          </w:p>
        </w:tc>
      </w:tr>
      <w:tr w:rsidR="005D34C8" w:rsidRPr="00D257AF" w:rsidTr="000F5851">
        <w:tc>
          <w:tcPr>
            <w:tcW w:w="9350" w:type="dxa"/>
            <w:gridSpan w:val="5"/>
          </w:tcPr>
          <w:p w:rsidR="005D34C8" w:rsidRPr="00D257AF" w:rsidRDefault="005D34C8" w:rsidP="000F5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SMD%</w:t>
            </w:r>
            <w:r w:rsidRPr="00D257AF">
              <w:rPr>
                <w:rFonts w:ascii="Times New Roman" w:hAnsi="Times New Roman"/>
              </w:rPr>
              <w:t xml:space="preserve"> &lt;10% indicates balance</w:t>
            </w:r>
          </w:p>
        </w:tc>
      </w:tr>
    </w:tbl>
    <w:p w:rsidR="005D34C8" w:rsidRDefault="005D34C8" w:rsidP="005D34C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sectPr w:rsidR="005D34C8" w:rsidSect="0054380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8"/>
    <w:rsid w:val="0054380F"/>
    <w:rsid w:val="005D34C8"/>
    <w:rsid w:val="007F2985"/>
    <w:rsid w:val="009C3800"/>
    <w:rsid w:val="00FE3AC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641D"/>
  <w15:chartTrackingRefBased/>
  <w15:docId w15:val="{4DE0A6BE-1EF0-402D-83F6-E037217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4C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Scherrer</dc:creator>
  <cp:keywords/>
  <dc:description/>
  <cp:lastModifiedBy>Jeffrey Scherrer</cp:lastModifiedBy>
  <cp:revision>2</cp:revision>
  <dcterms:created xsi:type="dcterms:W3CDTF">2021-03-08T18:05:00Z</dcterms:created>
  <dcterms:modified xsi:type="dcterms:W3CDTF">2021-03-08T18:05:00Z</dcterms:modified>
</cp:coreProperties>
</file>