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FC43" w14:textId="7825CF2A" w:rsidR="00F72900" w:rsidRPr="003909A8" w:rsidRDefault="00C44B6B" w:rsidP="00C44B6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909A8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7463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916B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90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A83">
        <w:rPr>
          <w:rFonts w:ascii="Times New Roman" w:hAnsi="Times New Roman" w:cs="Times New Roman"/>
          <w:sz w:val="24"/>
          <w:szCs w:val="24"/>
          <w:lang w:val="en-US"/>
        </w:rPr>
        <w:t xml:space="preserve">Mortality </w:t>
      </w:r>
      <w:r w:rsidR="003909A8">
        <w:rPr>
          <w:rFonts w:ascii="Times New Roman" w:hAnsi="Times New Roman" w:cs="Times New Roman"/>
          <w:sz w:val="24"/>
          <w:szCs w:val="24"/>
          <w:lang w:val="en-US"/>
        </w:rPr>
        <w:t>in the total population</w:t>
      </w:r>
      <w:r w:rsidR="00C57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071">
        <w:rPr>
          <w:rFonts w:ascii="Times New Roman" w:hAnsi="Times New Roman" w:cs="Times New Roman"/>
          <w:sz w:val="24"/>
          <w:szCs w:val="24"/>
          <w:lang w:val="en-US"/>
        </w:rPr>
        <w:t xml:space="preserve">(TP) </w:t>
      </w:r>
      <w:r w:rsidR="00C579B4">
        <w:rPr>
          <w:rFonts w:ascii="Times New Roman" w:hAnsi="Times New Roman" w:cs="Times New Roman"/>
          <w:sz w:val="24"/>
          <w:szCs w:val="24"/>
          <w:lang w:val="en-US"/>
        </w:rPr>
        <w:t>and in subgroups with</w:t>
      </w:r>
      <w:r w:rsidR="00E518A2">
        <w:rPr>
          <w:rFonts w:ascii="Times New Roman" w:hAnsi="Times New Roman" w:cs="Times New Roman"/>
          <w:sz w:val="24"/>
          <w:szCs w:val="24"/>
          <w:lang w:val="en-US"/>
        </w:rPr>
        <w:t xml:space="preserve"> (+)</w:t>
      </w:r>
      <w:r w:rsidR="00C579B4">
        <w:rPr>
          <w:rFonts w:ascii="Times New Roman" w:hAnsi="Times New Roman" w:cs="Times New Roman"/>
          <w:sz w:val="24"/>
          <w:szCs w:val="24"/>
          <w:lang w:val="en-US"/>
        </w:rPr>
        <w:t xml:space="preserve"> and without</w:t>
      </w:r>
      <w:r w:rsidR="00E518A2">
        <w:rPr>
          <w:rFonts w:ascii="Times New Roman" w:hAnsi="Times New Roman" w:cs="Times New Roman"/>
          <w:sz w:val="24"/>
          <w:szCs w:val="24"/>
          <w:lang w:val="en-US"/>
        </w:rPr>
        <w:t xml:space="preserve"> (-)</w:t>
      </w:r>
      <w:r w:rsidR="00C579B4">
        <w:rPr>
          <w:rFonts w:ascii="Times New Roman" w:hAnsi="Times New Roman" w:cs="Times New Roman"/>
          <w:sz w:val="24"/>
          <w:szCs w:val="24"/>
          <w:lang w:val="en-US"/>
        </w:rPr>
        <w:t xml:space="preserve"> traumatic brain injury</w:t>
      </w:r>
      <w:r w:rsidR="00EE7EDE">
        <w:rPr>
          <w:rFonts w:ascii="Times New Roman" w:hAnsi="Times New Roman" w:cs="Times New Roman"/>
          <w:sz w:val="24"/>
          <w:szCs w:val="24"/>
          <w:lang w:val="en-US"/>
        </w:rPr>
        <w:t xml:space="preserve"> (TBI)</w:t>
      </w:r>
      <w:r w:rsidR="007E0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09A8">
        <w:rPr>
          <w:rFonts w:ascii="Times New Roman" w:hAnsi="Times New Roman" w:cs="Times New Roman"/>
          <w:sz w:val="24"/>
          <w:szCs w:val="24"/>
          <w:lang w:val="en-US"/>
        </w:rPr>
        <w:t>in university</w:t>
      </w:r>
      <w:r w:rsidR="00DC13D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909A8">
        <w:rPr>
          <w:rFonts w:ascii="Times New Roman" w:hAnsi="Times New Roman" w:cs="Times New Roman"/>
          <w:sz w:val="24"/>
          <w:szCs w:val="24"/>
          <w:lang w:val="en-US"/>
        </w:rPr>
        <w:t xml:space="preserve">emergency hospitals.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9"/>
        <w:gridCol w:w="1042"/>
        <w:gridCol w:w="818"/>
        <w:gridCol w:w="711"/>
        <w:gridCol w:w="818"/>
        <w:gridCol w:w="711"/>
        <w:gridCol w:w="711"/>
        <w:gridCol w:w="818"/>
        <w:gridCol w:w="765"/>
        <w:gridCol w:w="818"/>
        <w:gridCol w:w="711"/>
        <w:gridCol w:w="818"/>
        <w:gridCol w:w="848"/>
        <w:gridCol w:w="870"/>
        <w:gridCol w:w="845"/>
        <w:gridCol w:w="845"/>
        <w:gridCol w:w="707"/>
        <w:gridCol w:w="705"/>
        <w:gridCol w:w="708"/>
      </w:tblGrid>
      <w:tr w:rsidR="00C54E19" w:rsidRPr="00814EF2" w14:paraId="3034204A" w14:textId="77777777" w:rsidTr="00D478D0">
        <w:trPr>
          <w:trHeight w:val="957"/>
        </w:trPr>
        <w:tc>
          <w:tcPr>
            <w:tcW w:w="364" w:type="pct"/>
          </w:tcPr>
          <w:p w14:paraId="0686BA6F" w14:textId="77777777" w:rsidR="00C54E19" w:rsidRPr="00423FDE" w:rsidRDefault="00C54E19" w:rsidP="00C579B4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79AADC1C" w14:textId="435040E4" w:rsidR="00C54E19" w:rsidRPr="00423FDE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3FDE">
              <w:rPr>
                <w:rFonts w:ascii="Times New Roman" w:hAnsi="Times New Roman" w:cs="Times New Roman"/>
                <w:sz w:val="22"/>
                <w:szCs w:val="22"/>
              </w:rPr>
              <w:t>All hospitals</w:t>
            </w:r>
          </w:p>
        </w:tc>
        <w:tc>
          <w:tcPr>
            <w:tcW w:w="496" w:type="pct"/>
            <w:gridSpan w:val="2"/>
            <w:tcBorders>
              <w:left w:val="single" w:sz="4" w:space="0" w:color="auto"/>
            </w:tcBorders>
          </w:tcPr>
          <w:p w14:paraId="4A315F09" w14:textId="0B40F6D4" w:rsidR="008B66C3" w:rsidRPr="005373AE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 xml:space="preserve">University Hospitals  </w:t>
            </w:r>
          </w:p>
        </w:tc>
        <w:tc>
          <w:tcPr>
            <w:tcW w:w="266" w:type="pct"/>
          </w:tcPr>
          <w:p w14:paraId="6317CAB6" w14:textId="20F9A3AC" w:rsidR="00C54E19" w:rsidRPr="00814EF2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460" w:type="pct"/>
            <w:gridSpan w:val="2"/>
            <w:tcBorders>
              <w:right w:val="single" w:sz="4" w:space="0" w:color="auto"/>
            </w:tcBorders>
          </w:tcPr>
          <w:p w14:paraId="056CF4CB" w14:textId="5DB9E51E" w:rsidR="008B66C3" w:rsidRPr="00814EF2" w:rsidRDefault="00AC56EF" w:rsidP="008B66C3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95% </w:t>
            </w:r>
            <w:r w:rsidR="00C54E19" w:rsidRPr="00814EF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  <w:tc>
          <w:tcPr>
            <w:tcW w:w="515" w:type="pct"/>
            <w:gridSpan w:val="2"/>
            <w:tcBorders>
              <w:left w:val="single" w:sz="4" w:space="0" w:color="auto"/>
            </w:tcBorders>
          </w:tcPr>
          <w:p w14:paraId="213C9A09" w14:textId="4F05BFB3" w:rsidR="00C54E19" w:rsidRPr="005373AE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>Emergency Hospital</w:t>
            </w:r>
            <w:r w:rsidR="008B66C3" w:rsidRPr="005373A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66" w:type="pct"/>
          </w:tcPr>
          <w:p w14:paraId="2CEDFC33" w14:textId="7057A20F" w:rsidR="00C54E19" w:rsidRPr="00814EF2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496" w:type="pct"/>
            <w:gridSpan w:val="2"/>
            <w:tcBorders>
              <w:right w:val="single" w:sz="4" w:space="0" w:color="auto"/>
            </w:tcBorders>
          </w:tcPr>
          <w:p w14:paraId="0BB7F491" w14:textId="4967CB5F" w:rsidR="00C54E19" w:rsidRPr="00814EF2" w:rsidRDefault="00AC56EF" w:rsidP="002F3071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95% </w:t>
            </w:r>
            <w:r w:rsidR="00C54E19" w:rsidRPr="00814EF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  <w:p w14:paraId="76121BCC" w14:textId="1FD4A6DA" w:rsidR="00C54E19" w:rsidRPr="00814EF2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2FC16582" w14:textId="4F4BC693" w:rsidR="00C54E19" w:rsidRPr="005373AE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>Diff</w:t>
            </w:r>
          </w:p>
        </w:tc>
        <w:tc>
          <w:tcPr>
            <w:tcW w:w="558" w:type="pct"/>
            <w:gridSpan w:val="2"/>
          </w:tcPr>
          <w:p w14:paraId="573917D2" w14:textId="36071C26" w:rsidR="00C54E19" w:rsidRPr="00814EF2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 diff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erence</w:t>
            </w:r>
          </w:p>
          <w:p w14:paraId="639C0E6F" w14:textId="3609749A" w:rsidR="00C54E19" w:rsidRPr="00814EF2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14:paraId="74E29768" w14:textId="32FBC4C8" w:rsidR="00C54E19" w:rsidRPr="00814EF2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p-valu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230" w:type="pct"/>
          </w:tcPr>
          <w:p w14:paraId="33D75DE1" w14:textId="0A3DF7A9" w:rsidR="00C54E19" w:rsidRPr="00814EF2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NNT</w:t>
            </w:r>
          </w:p>
        </w:tc>
        <w:tc>
          <w:tcPr>
            <w:tcW w:w="459" w:type="pct"/>
            <w:gridSpan w:val="2"/>
          </w:tcPr>
          <w:p w14:paraId="7846D49C" w14:textId="37F2FE9F" w:rsidR="00C54E19" w:rsidRPr="00814EF2" w:rsidRDefault="00C54E19" w:rsidP="002F3071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 CI</w:t>
            </w:r>
          </w:p>
        </w:tc>
      </w:tr>
      <w:tr w:rsidR="00EF4D78" w:rsidRPr="00814EF2" w14:paraId="76B2B3A0" w14:textId="77777777" w:rsidTr="00E61325">
        <w:trPr>
          <w:trHeight w:val="740"/>
        </w:trPr>
        <w:tc>
          <w:tcPr>
            <w:tcW w:w="364" w:type="pct"/>
          </w:tcPr>
          <w:p w14:paraId="77EB838E" w14:textId="2BA6A488" w:rsidR="008173F7" w:rsidRPr="00C579B4" w:rsidRDefault="002F307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TP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2122C670" w14:textId="3CA7FD85" w:rsidR="008173F7" w:rsidRPr="00814EF2" w:rsidRDefault="00A84E2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6690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E23873C" w14:textId="474C1F1C" w:rsidR="008173F7" w:rsidRPr="00C04B18" w:rsidRDefault="008173F7" w:rsidP="00C44B6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230" w:type="pct"/>
          </w:tcPr>
          <w:p w14:paraId="4407ECC0" w14:textId="2C9F8E4E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4485</w:t>
            </w:r>
          </w:p>
        </w:tc>
        <w:tc>
          <w:tcPr>
            <w:tcW w:w="266" w:type="pct"/>
          </w:tcPr>
          <w:p w14:paraId="7F12676D" w14:textId="02B0E3F7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0016AD19" w14:textId="572620B8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00FB4C29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3A57D97" w14:textId="6CC21034" w:rsidR="008173F7" w:rsidRPr="00C04B18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4B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9" w:type="pct"/>
          </w:tcPr>
          <w:p w14:paraId="3ECFCFEE" w14:textId="535E2CB6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2205</w:t>
            </w:r>
          </w:p>
        </w:tc>
        <w:tc>
          <w:tcPr>
            <w:tcW w:w="266" w:type="pct"/>
          </w:tcPr>
          <w:p w14:paraId="4568C3F6" w14:textId="6BF4982B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3C36D908" w14:textId="217E9E70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1F30D35D" w14:textId="1190E90F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2F2946E4" w14:textId="33620531" w:rsidR="008173F7" w:rsidRPr="00814EF2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14:paraId="5D9163D4" w14:textId="7F49AB07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2DAFB567" w14:textId="48332FCB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48CEEDC9" w14:textId="6EBD4926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458508CB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</w:tcPr>
          <w:p w14:paraId="1BAF263F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</w:tcPr>
          <w:p w14:paraId="295AF1D7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D78" w:rsidRPr="00814EF2" w14:paraId="1E9CF5E0" w14:textId="77777777" w:rsidTr="00E61325">
        <w:trPr>
          <w:trHeight w:val="724"/>
        </w:trPr>
        <w:tc>
          <w:tcPr>
            <w:tcW w:w="364" w:type="pct"/>
          </w:tcPr>
          <w:p w14:paraId="344F38DB" w14:textId="2B09C12E" w:rsidR="008173F7" w:rsidRPr="003623DD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5E44EA5F" w14:textId="7E26611F" w:rsidR="008173F7" w:rsidRPr="00814EF2" w:rsidRDefault="00A84E2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1048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4E01CED" w14:textId="77777777" w:rsidR="008173F7" w:rsidRPr="00C04B18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0" w:type="pct"/>
          </w:tcPr>
          <w:p w14:paraId="74C25E7A" w14:textId="319F04A2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686</w:t>
            </w:r>
          </w:p>
        </w:tc>
        <w:tc>
          <w:tcPr>
            <w:tcW w:w="266" w:type="pct"/>
          </w:tcPr>
          <w:p w14:paraId="5FAF58DE" w14:textId="22C16B4D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64F121E0" w14:textId="713E1EB2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11AD776D" w14:textId="772C7591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6CB5D66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</w:tcPr>
          <w:p w14:paraId="02CAF2DE" w14:textId="2E330FB8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</w:p>
        </w:tc>
        <w:tc>
          <w:tcPr>
            <w:tcW w:w="266" w:type="pct"/>
          </w:tcPr>
          <w:p w14:paraId="3ED3D5D6" w14:textId="4ED26CEB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39DD6DFF" w14:textId="16311019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7ED1B40A" w14:textId="7343396A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4DF4CCC2" w14:textId="526DFAFF" w:rsidR="008173F7" w:rsidRPr="00814EF2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14:paraId="43600252" w14:textId="6EAC1ECD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5545E771" w14:textId="5C26A32B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5" w:type="pct"/>
          </w:tcPr>
          <w:p w14:paraId="75CCCA37" w14:textId="514E9CD6" w:rsidR="008173F7" w:rsidRPr="00814EF2" w:rsidRDefault="00C04B18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14:paraId="4C769CF6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</w:tcPr>
          <w:p w14:paraId="7D70624E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</w:tcPr>
          <w:p w14:paraId="5B783B7A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EDE" w:rsidRPr="00814EF2" w14:paraId="15CBCE66" w14:textId="77777777" w:rsidTr="005373AE">
        <w:trPr>
          <w:trHeight w:val="724"/>
        </w:trPr>
        <w:tc>
          <w:tcPr>
            <w:tcW w:w="364" w:type="pct"/>
            <w:tcBorders>
              <w:bottom w:val="single" w:sz="4" w:space="0" w:color="auto"/>
            </w:tcBorders>
          </w:tcPr>
          <w:p w14:paraId="62117FD9" w14:textId="619ABF6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14:paraId="54628378" w14:textId="01CE4D51" w:rsidR="00EE7EDE" w:rsidRPr="00814EF2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 w:rsidR="00716A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625A720D" w14:textId="666F7DD1" w:rsidR="00EE7EDE" w:rsidRPr="00C04B18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EE7EDE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42D6464C" w14:textId="77777777" w:rsidR="00EE7EDE" w:rsidRPr="00814EF2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3153A8D4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718090F9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14:paraId="6C4696FE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6B1B75E6" w14:textId="7324258F" w:rsidR="00EE7EDE" w:rsidRPr="00814EF2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16A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1786DA7D" w14:textId="77777777" w:rsidR="00EE7EDE" w:rsidRPr="00814EF2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2B78B079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5016DB3C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</w:tcPr>
          <w:p w14:paraId="17E57F5D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</w:tcBorders>
          </w:tcPr>
          <w:p w14:paraId="5A53E235" w14:textId="77777777" w:rsidR="00EE7EDE" w:rsidRPr="00814EF2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5F19F9C6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14:paraId="028FF7B3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</w:tcPr>
          <w:p w14:paraId="681E4E8A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</w:tcPr>
          <w:p w14:paraId="6DB7ED08" w14:textId="77777777" w:rsidR="00EE7EDE" w:rsidRPr="00814EF2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</w:tcPr>
          <w:p w14:paraId="440D4823" w14:textId="77777777" w:rsidR="00EE7EDE" w:rsidRPr="00814EF2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</w:tcPr>
          <w:p w14:paraId="4C9546D9" w14:textId="77777777" w:rsidR="00EE7EDE" w:rsidRPr="00814EF2" w:rsidRDefault="00EE7EDE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D78" w:rsidRPr="00814EF2" w14:paraId="3886244E" w14:textId="77777777" w:rsidTr="00E61325">
        <w:trPr>
          <w:trHeight w:val="724"/>
        </w:trPr>
        <w:tc>
          <w:tcPr>
            <w:tcW w:w="364" w:type="pct"/>
          </w:tcPr>
          <w:p w14:paraId="0371250C" w14:textId="493C06AD" w:rsidR="008173F7" w:rsidRPr="003623DD" w:rsidRDefault="00F413B0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23DD">
              <w:rPr>
                <w:rFonts w:ascii="Times New Roman" w:hAnsi="Times New Roman" w:cs="Times New Roman"/>
                <w:sz w:val="22"/>
                <w:szCs w:val="22"/>
              </w:rPr>
              <w:t xml:space="preserve">OMR(O) 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26A6FAE1" w14:textId="3C17CD32" w:rsidR="008173F7" w:rsidRPr="00814EF2" w:rsidRDefault="00F413B0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EF34215" w14:textId="77777777" w:rsidR="008173F7" w:rsidRPr="00C04B18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0" w:type="pct"/>
          </w:tcPr>
          <w:p w14:paraId="053B1040" w14:textId="2B44BCA1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66" w:type="pct"/>
          </w:tcPr>
          <w:p w14:paraId="45EB1B07" w14:textId="707355AB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230" w:type="pct"/>
          </w:tcPr>
          <w:p w14:paraId="6778A2B9" w14:textId="0CA67C21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1A07827A" w14:textId="6DDB3649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2D25520C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</w:tcPr>
          <w:p w14:paraId="0BC95407" w14:textId="5EF26982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66" w:type="pct"/>
          </w:tcPr>
          <w:p w14:paraId="45A956D3" w14:textId="1D205188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716A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0" w:type="pct"/>
          </w:tcPr>
          <w:p w14:paraId="231B0F5B" w14:textId="0A8DD34D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6028CA6F" w14:textId="42E9B7D2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17EADCE4" w14:textId="2B18F200" w:rsidR="008173F7" w:rsidRPr="00952C53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</w:p>
        </w:tc>
        <w:tc>
          <w:tcPr>
            <w:tcW w:w="283" w:type="pct"/>
          </w:tcPr>
          <w:p w14:paraId="2828E521" w14:textId="24A753CA" w:rsidR="008173F7" w:rsidRPr="00952C53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952C53" w:rsidRPr="00952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5" w:type="pct"/>
          </w:tcPr>
          <w:p w14:paraId="43EAF5B6" w14:textId="1BBED8DE" w:rsidR="008173F7" w:rsidRPr="00952C53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 xml:space="preserve">007 </w:t>
            </w:r>
          </w:p>
        </w:tc>
        <w:tc>
          <w:tcPr>
            <w:tcW w:w="275" w:type="pct"/>
          </w:tcPr>
          <w:p w14:paraId="27E10EFA" w14:textId="24010C01" w:rsidR="008173F7" w:rsidRPr="00AE5E4F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E5E4F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230" w:type="pct"/>
          </w:tcPr>
          <w:p w14:paraId="000847B8" w14:textId="233EAA0E" w:rsidR="008173F7" w:rsidRPr="00814EF2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-89</w:t>
            </w:r>
          </w:p>
        </w:tc>
        <w:tc>
          <w:tcPr>
            <w:tcW w:w="229" w:type="pct"/>
          </w:tcPr>
          <w:p w14:paraId="58B4087A" w14:textId="03DF2445" w:rsidR="008173F7" w:rsidRPr="00814EF2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-33</w:t>
            </w:r>
          </w:p>
        </w:tc>
        <w:tc>
          <w:tcPr>
            <w:tcW w:w="230" w:type="pct"/>
          </w:tcPr>
          <w:p w14:paraId="0DB617BA" w14:textId="4BD80D6A" w:rsidR="008173F7" w:rsidRPr="00814EF2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</w:tr>
      <w:tr w:rsidR="00EF4D78" w:rsidRPr="00814EF2" w14:paraId="4BFC03DE" w14:textId="77777777" w:rsidTr="00E61325">
        <w:trPr>
          <w:trHeight w:val="724"/>
        </w:trPr>
        <w:tc>
          <w:tcPr>
            <w:tcW w:w="364" w:type="pct"/>
          </w:tcPr>
          <w:p w14:paraId="76B7785A" w14:textId="1ED8F13E" w:rsidR="008173F7" w:rsidRPr="003623DD" w:rsidRDefault="00F413B0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23DD">
              <w:rPr>
                <w:rFonts w:ascii="Times New Roman" w:hAnsi="Times New Roman" w:cs="Times New Roman"/>
                <w:sz w:val="22"/>
                <w:szCs w:val="22"/>
              </w:rPr>
              <w:t>EMR(E)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77911A97" w14:textId="6A5E52D7" w:rsidR="008173F7" w:rsidRPr="00814EF2" w:rsidRDefault="00F413B0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4B6037A" w14:textId="15B48732" w:rsidR="008173F7" w:rsidRPr="00C04B18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0" w:type="pct"/>
          </w:tcPr>
          <w:p w14:paraId="25B01319" w14:textId="5AFD8E40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266" w:type="pct"/>
          </w:tcPr>
          <w:p w14:paraId="6ED96D43" w14:textId="6003DFB1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716A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0" w:type="pct"/>
          </w:tcPr>
          <w:p w14:paraId="2641929C" w14:textId="742A0142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3CA23A79" w14:textId="4F281121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6A9F898" w14:textId="49B3440F" w:rsidR="008173F7" w:rsidRPr="00BB5569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</w:tcPr>
          <w:p w14:paraId="31B2A162" w14:textId="00237F0B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66" w:type="pct"/>
          </w:tcPr>
          <w:p w14:paraId="2CE5EEFD" w14:textId="221EA047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007</w:t>
            </w:r>
          </w:p>
        </w:tc>
        <w:tc>
          <w:tcPr>
            <w:tcW w:w="230" w:type="pct"/>
          </w:tcPr>
          <w:p w14:paraId="597A7333" w14:textId="34D767FE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49A263DD" w14:textId="64C835A0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75DDE42F" w14:textId="6B7ECAA8" w:rsidR="008173F7" w:rsidRPr="00952C53" w:rsidRDefault="00814EF2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027</w:t>
            </w:r>
          </w:p>
        </w:tc>
        <w:tc>
          <w:tcPr>
            <w:tcW w:w="283" w:type="pct"/>
          </w:tcPr>
          <w:p w14:paraId="5C87C32D" w14:textId="58D5539D" w:rsidR="008173F7" w:rsidRPr="00952C53" w:rsidRDefault="002F54E9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275" w:type="pct"/>
          </w:tcPr>
          <w:p w14:paraId="5F5788F6" w14:textId="0A6FD6C6" w:rsidR="008173F7" w:rsidRPr="00952C53" w:rsidRDefault="002F54E9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2C53">
              <w:rPr>
                <w:rFonts w:ascii="Times New Roman" w:hAnsi="Times New Roman" w:cs="Times New Roman"/>
                <w:sz w:val="22"/>
                <w:szCs w:val="22"/>
              </w:rPr>
              <w:t>045</w:t>
            </w:r>
          </w:p>
        </w:tc>
        <w:tc>
          <w:tcPr>
            <w:tcW w:w="275" w:type="pct"/>
          </w:tcPr>
          <w:p w14:paraId="3C2E299F" w14:textId="2E684779" w:rsidR="008173F7" w:rsidRPr="00AE5E4F" w:rsidRDefault="002F54E9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5E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E5E4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716A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" w:type="pct"/>
          </w:tcPr>
          <w:p w14:paraId="51FF93F3" w14:textId="5AAC6E9B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</w:tcPr>
          <w:p w14:paraId="54DBAD4A" w14:textId="4F0BBA3F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</w:tcPr>
          <w:p w14:paraId="0A93CBD3" w14:textId="2C230D85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D78" w:rsidRPr="00814EF2" w14:paraId="4F976DF7" w14:textId="77777777" w:rsidTr="005373AE">
        <w:trPr>
          <w:trHeight w:val="724"/>
        </w:trPr>
        <w:tc>
          <w:tcPr>
            <w:tcW w:w="364" w:type="pct"/>
            <w:tcBorders>
              <w:bottom w:val="single" w:sz="4" w:space="0" w:color="auto"/>
            </w:tcBorders>
          </w:tcPr>
          <w:p w14:paraId="0D17C9AD" w14:textId="08AE0080" w:rsidR="008173F7" w:rsidRPr="001230AC" w:rsidRDefault="00F413B0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O/ E</w:t>
            </w:r>
            <w:r w:rsidR="00BB5569" w:rsidRPr="0012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23DD" w:rsidRPr="001230AC">
              <w:rPr>
                <w:rFonts w:ascii="Times New Roman" w:hAnsi="Times New Roman" w:cs="Times New Roman"/>
                <w:sz w:val="22"/>
                <w:szCs w:val="22"/>
              </w:rPr>
              <w:t>ratio</w:t>
            </w:r>
            <w:r w:rsidR="008173F7" w:rsidRPr="001230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14:paraId="64A09EE1" w14:textId="3F9CE71C" w:rsidR="008173F7" w:rsidRPr="001230AC" w:rsidRDefault="00F413B0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00FBFDF3" w14:textId="77777777" w:rsidR="008173F7" w:rsidRPr="001230AC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5E4A0F71" w14:textId="749A4A89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5A3F5CC9" w14:textId="18159CEF" w:rsidR="008173F7" w:rsidRPr="001230AC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4BD75E31" w14:textId="103230AE" w:rsidR="008173F7" w:rsidRPr="001230AC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14:paraId="2045491B" w14:textId="70822AFF" w:rsidR="008173F7" w:rsidRPr="001230AC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1D125957" w14:textId="77777777" w:rsidR="008173F7" w:rsidRPr="001230AC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63FA31D9" w14:textId="6E3C5E14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78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10574A78" w14:textId="4CB863C9" w:rsidR="008173F7" w:rsidRPr="001230AC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7FD0A200" w14:textId="58D8E644" w:rsidR="008173F7" w:rsidRPr="001230AC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</w:tcPr>
          <w:p w14:paraId="01E3D3FD" w14:textId="1406AD27" w:rsidR="008173F7" w:rsidRPr="00814EF2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</w:tcBorders>
          </w:tcPr>
          <w:p w14:paraId="1C48394D" w14:textId="5F2D5A9A" w:rsidR="008173F7" w:rsidRPr="00814EF2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9CAEEC8" w14:textId="69F9B0F1" w:rsidR="008173F7" w:rsidRPr="00814EF2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193734CB" w14:textId="2B05F614" w:rsidR="008173F7" w:rsidRPr="00814EF2" w:rsidRDefault="00EE3EDB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75F103D1" w14:textId="5BC6CEE9" w:rsidR="008173F7" w:rsidRPr="00814EF2" w:rsidRDefault="002F54E9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3A2C7258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562B78E7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5CCA1513" w14:textId="77777777" w:rsidR="008173F7" w:rsidRPr="00814EF2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D78" w:rsidRPr="00814EF2" w14:paraId="7F0FA2E1" w14:textId="77777777" w:rsidTr="005373AE">
        <w:trPr>
          <w:trHeight w:val="724"/>
        </w:trPr>
        <w:tc>
          <w:tcPr>
            <w:tcW w:w="364" w:type="pct"/>
            <w:tcBorders>
              <w:bottom w:val="single" w:sz="4" w:space="0" w:color="auto"/>
            </w:tcBorders>
          </w:tcPr>
          <w:p w14:paraId="6A38AB8B" w14:textId="55906423" w:rsidR="008173F7" w:rsidRPr="001230AC" w:rsidRDefault="00F413B0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RAMR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14:paraId="1B19F294" w14:textId="015AF152" w:rsidR="008173F7" w:rsidRPr="001230AC" w:rsidRDefault="00F413B0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4D7BD91A" w14:textId="77777777" w:rsidR="008173F7" w:rsidRPr="001230AC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2344A346" w14:textId="1C0DC8C2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144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1B386C54" w14:textId="1AB97CEC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="00716A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5EA09952" w14:textId="1286A105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137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14:paraId="5226D194" w14:textId="7DF75AE8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152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3642FF18" w14:textId="77777777" w:rsidR="008173F7" w:rsidRPr="001230AC" w:rsidRDefault="008173F7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43411DE0" w14:textId="4CCC988A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185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3423F244" w14:textId="2F8AD90C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6211F703" w14:textId="5692443D" w:rsidR="008173F7" w:rsidRPr="001230AC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173</w:t>
            </w:r>
          </w:p>
        </w:tc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</w:tcPr>
          <w:p w14:paraId="663E25E6" w14:textId="657C0AAC" w:rsidR="008173F7" w:rsidRPr="00814EF2" w:rsidRDefault="00403F6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</w:tcBorders>
          </w:tcPr>
          <w:p w14:paraId="7940D366" w14:textId="0C726DF0" w:rsidR="008173F7" w:rsidRPr="001230AC" w:rsidRDefault="00814EF2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040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6FAF102" w14:textId="46A8D637" w:rsidR="008173F7" w:rsidRPr="001230AC" w:rsidRDefault="002F54E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054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23FCA46F" w14:textId="603D6EE5" w:rsidR="008173F7" w:rsidRPr="001230AC" w:rsidRDefault="002F54E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027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2E3CED79" w14:textId="7BE974B3" w:rsidR="008173F7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</w:t>
            </w:r>
            <w:r w:rsidR="00767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726F08CE" w14:textId="46D18B46" w:rsidR="008173F7" w:rsidRPr="001230AC" w:rsidRDefault="005418D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-25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28B1BC7A" w14:textId="18BD7317" w:rsidR="008173F7" w:rsidRPr="001230AC" w:rsidRDefault="005418D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45984EB0" w14:textId="0367928E" w:rsidR="008173F7" w:rsidRPr="001230AC" w:rsidRDefault="005418D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-38</w:t>
            </w:r>
          </w:p>
        </w:tc>
      </w:tr>
      <w:tr w:rsidR="00341F4F" w:rsidRPr="00814EF2" w14:paraId="02C749BA" w14:textId="77777777" w:rsidTr="005373AE">
        <w:trPr>
          <w:trHeight w:val="724"/>
        </w:trPr>
        <w:tc>
          <w:tcPr>
            <w:tcW w:w="364" w:type="pct"/>
            <w:tcBorders>
              <w:top w:val="single" w:sz="4" w:space="0" w:color="auto"/>
            </w:tcBorders>
          </w:tcPr>
          <w:p w14:paraId="710A65AA" w14:textId="13E33154" w:rsidR="008A0856" w:rsidRPr="00651CCD" w:rsidRDefault="002F3071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TP</w:t>
            </w:r>
            <w:r w:rsidR="00E518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+</w:t>
            </w:r>
            <w:r w:rsidR="00A06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TBI</w:t>
            </w: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14:paraId="36EB0BF1" w14:textId="2FE5897E" w:rsidR="008A0856" w:rsidRPr="00814EF2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2985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</w:tcPr>
          <w:p w14:paraId="7235E6A7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18DE8729" w14:textId="339B8F2F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2113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BF3F85A" w14:textId="71D0D6A3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498B60F9" w14:textId="73C71FE0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</w:tcPr>
          <w:p w14:paraId="031406DA" w14:textId="391ECD89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</w:tcPr>
          <w:p w14:paraId="32579D3B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6637B793" w14:textId="6817F952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872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028A7CC4" w14:textId="7AC4A31D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15E11012" w14:textId="64B2980D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</w:tcPr>
          <w:p w14:paraId="7632441A" w14:textId="32802921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</w:tcPr>
          <w:p w14:paraId="016B87D2" w14:textId="79B69ADF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154625D5" w14:textId="6D604C94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3F262C1B" w14:textId="2266B571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3676D0FA" w14:textId="594B6446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073BDBCB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1E6BAD7A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23EAD3AD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41F4F" w:rsidRPr="00814EF2" w14:paraId="22D9BD4F" w14:textId="77777777" w:rsidTr="00E61325">
        <w:trPr>
          <w:trHeight w:val="724"/>
        </w:trPr>
        <w:tc>
          <w:tcPr>
            <w:tcW w:w="364" w:type="pct"/>
          </w:tcPr>
          <w:p w14:paraId="556067E0" w14:textId="13D76893" w:rsidR="008A0856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OD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6E7DD683" w14:textId="2F313E2D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704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C9B4D22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1CEB00C6" w14:textId="6CC0AF77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468</w:t>
            </w:r>
          </w:p>
        </w:tc>
        <w:tc>
          <w:tcPr>
            <w:tcW w:w="266" w:type="pct"/>
          </w:tcPr>
          <w:p w14:paraId="7E89634C" w14:textId="37185F4B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77B363BA" w14:textId="3D0C8BD9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3805BFFF" w14:textId="255DE83D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FA362FE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</w:tcPr>
          <w:p w14:paraId="4A197D72" w14:textId="7BFD1C8C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236</w:t>
            </w:r>
          </w:p>
        </w:tc>
        <w:tc>
          <w:tcPr>
            <w:tcW w:w="266" w:type="pct"/>
          </w:tcPr>
          <w:p w14:paraId="4EEE49B7" w14:textId="383D1B39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268EE060" w14:textId="1B4A36FF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5242961F" w14:textId="092C8D96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5F85F588" w14:textId="0D4068C5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pct"/>
          </w:tcPr>
          <w:p w14:paraId="31294D2E" w14:textId="7B0006A9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</w:tcPr>
          <w:p w14:paraId="1882B155" w14:textId="4B0C6AF8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</w:tcPr>
          <w:p w14:paraId="68D9D8A0" w14:textId="36708363" w:rsidR="008A0856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A066B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08586EA9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</w:tcPr>
          <w:p w14:paraId="4399F886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04E01030" w14:textId="77777777" w:rsidR="008A0856" w:rsidRPr="00A066BF" w:rsidRDefault="008A085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E7EDE" w:rsidRPr="00814EF2" w14:paraId="14D8BF3E" w14:textId="77777777" w:rsidTr="00E61325">
        <w:trPr>
          <w:trHeight w:val="724"/>
        </w:trPr>
        <w:tc>
          <w:tcPr>
            <w:tcW w:w="364" w:type="pct"/>
          </w:tcPr>
          <w:p w14:paraId="260E62C1" w14:textId="1BAC9AA1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ED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10EF3FD0" w14:textId="4423FB38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687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56FBCCB" w14:textId="0C0D226B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499</w:t>
            </w:r>
          </w:p>
        </w:tc>
        <w:tc>
          <w:tcPr>
            <w:tcW w:w="230" w:type="pct"/>
          </w:tcPr>
          <w:p w14:paraId="6AAA945B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" w:type="pct"/>
          </w:tcPr>
          <w:p w14:paraId="2D0A5461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0053E79B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2DE8DB09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5927A4D0" w14:textId="18132877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188</w:t>
            </w:r>
          </w:p>
        </w:tc>
        <w:tc>
          <w:tcPr>
            <w:tcW w:w="249" w:type="pct"/>
          </w:tcPr>
          <w:p w14:paraId="60EA9ECB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" w:type="pct"/>
          </w:tcPr>
          <w:p w14:paraId="23DACCC8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1BEED1E0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33F64136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09308F5C" w14:textId="77777777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" w:type="pct"/>
          </w:tcPr>
          <w:p w14:paraId="26F86EA0" w14:textId="77777777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5" w:type="pct"/>
          </w:tcPr>
          <w:p w14:paraId="23B8BE6D" w14:textId="77777777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5" w:type="pct"/>
          </w:tcPr>
          <w:p w14:paraId="016E2E53" w14:textId="77777777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7AF3C7A4" w14:textId="77777777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</w:tcPr>
          <w:p w14:paraId="753EE632" w14:textId="77777777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09120F11" w14:textId="77777777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41F4F" w:rsidRPr="00814EF2" w14:paraId="1EFC9307" w14:textId="77777777" w:rsidTr="00E61325">
        <w:trPr>
          <w:trHeight w:val="724"/>
        </w:trPr>
        <w:tc>
          <w:tcPr>
            <w:tcW w:w="364" w:type="pct"/>
          </w:tcPr>
          <w:p w14:paraId="16394770" w14:textId="02688F6E" w:rsidR="00A066BF" w:rsidRPr="00A066BF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OMR (O)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2E7653AD" w14:textId="3B7B5FA5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E352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236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C74F256" w14:textId="77777777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7D818296" w14:textId="1128D71F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221</w:t>
            </w:r>
          </w:p>
        </w:tc>
        <w:tc>
          <w:tcPr>
            <w:tcW w:w="266" w:type="pct"/>
          </w:tcPr>
          <w:p w14:paraId="6C7BC148" w14:textId="0B0D19F3" w:rsidR="00A066BF" w:rsidRPr="00862D76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009</w:t>
            </w:r>
          </w:p>
        </w:tc>
        <w:tc>
          <w:tcPr>
            <w:tcW w:w="230" w:type="pct"/>
          </w:tcPr>
          <w:p w14:paraId="62B2CCAF" w14:textId="46C7BF61" w:rsidR="00A066BF" w:rsidRPr="00862D76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218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00633436" w14:textId="10955E8D" w:rsidR="00A066BF" w:rsidRPr="00862D76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254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78D6BEE6" w14:textId="77777777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</w:tcPr>
          <w:p w14:paraId="6166821A" w14:textId="6D6D8A78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271</w:t>
            </w:r>
          </w:p>
        </w:tc>
        <w:tc>
          <w:tcPr>
            <w:tcW w:w="266" w:type="pct"/>
          </w:tcPr>
          <w:p w14:paraId="349A141C" w14:textId="4A421E84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015</w:t>
            </w:r>
          </w:p>
        </w:tc>
        <w:tc>
          <w:tcPr>
            <w:tcW w:w="230" w:type="pct"/>
          </w:tcPr>
          <w:p w14:paraId="160248E5" w14:textId="50654C9D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241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70B3410C" w14:textId="79ABD628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030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27D34A9E" w14:textId="5113F0F9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049</w:t>
            </w:r>
          </w:p>
        </w:tc>
        <w:tc>
          <w:tcPr>
            <w:tcW w:w="283" w:type="pct"/>
          </w:tcPr>
          <w:p w14:paraId="6FE2608B" w14:textId="5FA7044E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084</w:t>
            </w:r>
          </w:p>
        </w:tc>
        <w:tc>
          <w:tcPr>
            <w:tcW w:w="275" w:type="pct"/>
          </w:tcPr>
          <w:p w14:paraId="5A9EA9D5" w14:textId="7E8993BF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015</w:t>
            </w:r>
          </w:p>
        </w:tc>
        <w:tc>
          <w:tcPr>
            <w:tcW w:w="275" w:type="pct"/>
          </w:tcPr>
          <w:p w14:paraId="13E63B9B" w14:textId="3CA7605D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004</w:t>
            </w:r>
          </w:p>
        </w:tc>
        <w:tc>
          <w:tcPr>
            <w:tcW w:w="230" w:type="pct"/>
          </w:tcPr>
          <w:p w14:paraId="02895A04" w14:textId="448B70D1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-20</w:t>
            </w:r>
          </w:p>
        </w:tc>
        <w:tc>
          <w:tcPr>
            <w:tcW w:w="229" w:type="pct"/>
          </w:tcPr>
          <w:p w14:paraId="6A4F0179" w14:textId="12233B1E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-12</w:t>
            </w:r>
          </w:p>
        </w:tc>
        <w:tc>
          <w:tcPr>
            <w:tcW w:w="230" w:type="pct"/>
          </w:tcPr>
          <w:p w14:paraId="73F87DBC" w14:textId="0AC15F00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-68</w:t>
            </w:r>
          </w:p>
        </w:tc>
      </w:tr>
      <w:tr w:rsidR="00341F4F" w:rsidRPr="00814EF2" w14:paraId="7DDA1916" w14:textId="77777777" w:rsidTr="00E61325">
        <w:trPr>
          <w:trHeight w:val="724"/>
        </w:trPr>
        <w:tc>
          <w:tcPr>
            <w:tcW w:w="364" w:type="pct"/>
          </w:tcPr>
          <w:p w14:paraId="5943F62B" w14:textId="56F00AFE" w:rsidR="00A066BF" w:rsidRPr="00A066BF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EMR (E)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1F47C7BC" w14:textId="7B24341A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1FC6314B" w14:textId="79180177" w:rsidR="00A066BF" w:rsidRPr="00952C53" w:rsidRDefault="00A066BF" w:rsidP="00C44B6B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115DD45A" w14:textId="3D1D4686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236</w:t>
            </w:r>
          </w:p>
        </w:tc>
        <w:tc>
          <w:tcPr>
            <w:tcW w:w="266" w:type="pct"/>
          </w:tcPr>
          <w:p w14:paraId="57A84CD2" w14:textId="2C4EA967" w:rsidR="00A066BF" w:rsidRPr="00862D76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009</w:t>
            </w:r>
          </w:p>
        </w:tc>
        <w:tc>
          <w:tcPr>
            <w:tcW w:w="230" w:type="pct"/>
          </w:tcPr>
          <w:p w14:paraId="6E98031B" w14:textId="19CF3641" w:rsidR="00A066BF" w:rsidRPr="00862D76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218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58BC1573" w14:textId="54218243" w:rsidR="00A066BF" w:rsidRPr="00862D76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62D7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254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28FB352" w14:textId="250B29B6" w:rsidR="00A066BF" w:rsidRPr="00952C53" w:rsidRDefault="00A066BF" w:rsidP="00C44B6B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</w:tcPr>
          <w:p w14:paraId="1DDF22C3" w14:textId="227151C8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216</w:t>
            </w:r>
          </w:p>
        </w:tc>
        <w:tc>
          <w:tcPr>
            <w:tcW w:w="266" w:type="pct"/>
          </w:tcPr>
          <w:p w14:paraId="144561BE" w14:textId="72E8731F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</w:t>
            </w:r>
            <w:r w:rsidR="0071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30" w:type="pct"/>
          </w:tcPr>
          <w:p w14:paraId="44C373C4" w14:textId="320FDBBC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188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193CF375" w14:textId="78E2472B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243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52548D65" w14:textId="423A3D4D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020</w:t>
            </w:r>
          </w:p>
        </w:tc>
        <w:tc>
          <w:tcPr>
            <w:tcW w:w="283" w:type="pct"/>
          </w:tcPr>
          <w:p w14:paraId="10C136E2" w14:textId="15AD6005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012</w:t>
            </w:r>
          </w:p>
        </w:tc>
        <w:tc>
          <w:tcPr>
            <w:tcW w:w="275" w:type="pct"/>
          </w:tcPr>
          <w:p w14:paraId="5F6331C0" w14:textId="13499335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053</w:t>
            </w:r>
          </w:p>
        </w:tc>
        <w:tc>
          <w:tcPr>
            <w:tcW w:w="275" w:type="pct"/>
          </w:tcPr>
          <w:p w14:paraId="7B786EAF" w14:textId="23C20853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22</w:t>
            </w:r>
            <w:r w:rsidR="0071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30" w:type="pct"/>
          </w:tcPr>
          <w:p w14:paraId="563B2AE8" w14:textId="77777777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</w:tcPr>
          <w:p w14:paraId="36E9DF86" w14:textId="77777777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4530D7F8" w14:textId="77777777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41F4F" w:rsidRPr="00814EF2" w14:paraId="0D7E21C3" w14:textId="77777777" w:rsidTr="005373AE">
        <w:trPr>
          <w:trHeight w:val="724"/>
        </w:trPr>
        <w:tc>
          <w:tcPr>
            <w:tcW w:w="364" w:type="pct"/>
            <w:tcBorders>
              <w:bottom w:val="single" w:sz="4" w:space="0" w:color="auto"/>
            </w:tcBorders>
          </w:tcPr>
          <w:p w14:paraId="40C2B490" w14:textId="12832B10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O/E ratio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14:paraId="0895CF4F" w14:textId="36EFBE42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763EB8C0" w14:textId="77777777" w:rsidR="00A066BF" w:rsidRPr="001230AC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5F42A0A6" w14:textId="7DC6A278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938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1A19E6BC" w14:textId="45F0722C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6EB57962" w14:textId="3458EB56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14:paraId="42FEA28E" w14:textId="5249048E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3DAF0877" w14:textId="77777777" w:rsidR="00A066BF" w:rsidRPr="001230AC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7EE47FC3" w14:textId="54715718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254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1F06676F" w14:textId="773D25CB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53BAD016" w14:textId="7FDFDC45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</w:tcPr>
          <w:p w14:paraId="40CDAFC3" w14:textId="4A124943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</w:tcBorders>
          </w:tcPr>
          <w:p w14:paraId="2DDCA887" w14:textId="3A917578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053A10F9" w14:textId="7954462C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1FA9D057" w14:textId="3114EE10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50AA4FB4" w14:textId="0AFD9AD5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30C08BC7" w14:textId="77777777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65BF0D89" w14:textId="77777777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6D771C1B" w14:textId="77777777" w:rsidR="00A066BF" w:rsidRPr="00A066BF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41F4F" w:rsidRPr="00814EF2" w14:paraId="1E73A3DA" w14:textId="77777777" w:rsidTr="005373AE">
        <w:trPr>
          <w:trHeight w:val="724"/>
        </w:trPr>
        <w:tc>
          <w:tcPr>
            <w:tcW w:w="364" w:type="pct"/>
            <w:tcBorders>
              <w:bottom w:val="single" w:sz="4" w:space="0" w:color="auto"/>
            </w:tcBorders>
          </w:tcPr>
          <w:p w14:paraId="15FD2BEC" w14:textId="18FE9EF1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RAMR</w:t>
            </w:r>
          </w:p>
        </w:tc>
        <w:tc>
          <w:tcPr>
            <w:tcW w:w="339" w:type="pct"/>
            <w:tcBorders>
              <w:bottom w:val="single" w:sz="4" w:space="0" w:color="auto"/>
              <w:right w:val="single" w:sz="4" w:space="0" w:color="auto"/>
            </w:tcBorders>
          </w:tcPr>
          <w:p w14:paraId="2C8ABD79" w14:textId="2662CAB6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6193A266" w14:textId="77777777" w:rsidR="00A066BF" w:rsidRPr="001230AC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77C9FBEB" w14:textId="436E2210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221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1AD2508C" w14:textId="50A25897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</w:t>
            </w:r>
            <w:r w:rsidR="0071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1168CD2D" w14:textId="0F845218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208</w:t>
            </w:r>
          </w:p>
        </w:tc>
        <w:tc>
          <w:tcPr>
            <w:tcW w:w="230" w:type="pct"/>
            <w:tcBorders>
              <w:bottom w:val="single" w:sz="4" w:space="0" w:color="auto"/>
              <w:right w:val="single" w:sz="4" w:space="0" w:color="auto"/>
            </w:tcBorders>
          </w:tcPr>
          <w:p w14:paraId="7C93E14E" w14:textId="6BAD2BB1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234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</w:tcBorders>
          </w:tcPr>
          <w:p w14:paraId="503762BF" w14:textId="77777777" w:rsidR="00A066BF" w:rsidRPr="001230AC" w:rsidRDefault="00A066BF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</w:tcPr>
          <w:p w14:paraId="77D42B80" w14:textId="4CF3702E" w:rsidR="00A066BF" w:rsidRPr="001230AC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296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14:paraId="2195BFD8" w14:textId="17AD825C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08ED7C24" w14:textId="1048E8C8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274</w:t>
            </w:r>
          </w:p>
        </w:tc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</w:tcPr>
          <w:p w14:paraId="19C02D2C" w14:textId="053E7B68" w:rsidR="00A066BF" w:rsidRPr="00A066BF" w:rsidRDefault="00952C53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318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</w:tcBorders>
          </w:tcPr>
          <w:p w14:paraId="7C91BE62" w14:textId="284DAD77" w:rsidR="00A066BF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075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E41A7CA" w14:textId="10869303" w:rsidR="00A066BF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37CEE9B1" w14:textId="26E0BDBD" w:rsidR="00A066BF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049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14:paraId="17E80824" w14:textId="07EE3FF5" w:rsidR="00A066BF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</w:t>
            </w:r>
            <w:r w:rsidR="00767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3B8D0294" w14:textId="6E4D8728" w:rsidR="00A066BF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-13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14:paraId="2BA8B5C4" w14:textId="09D1502E" w:rsidR="00A066BF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14:paraId="0251FD6B" w14:textId="179DE307" w:rsidR="00A066BF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-20</w:t>
            </w:r>
          </w:p>
        </w:tc>
      </w:tr>
      <w:tr w:rsidR="00EF4D78" w:rsidRPr="00814EF2" w14:paraId="4D5AA53B" w14:textId="77777777" w:rsidTr="005373AE">
        <w:trPr>
          <w:trHeight w:val="724"/>
        </w:trPr>
        <w:tc>
          <w:tcPr>
            <w:tcW w:w="364" w:type="pct"/>
            <w:tcBorders>
              <w:top w:val="single" w:sz="4" w:space="0" w:color="auto"/>
            </w:tcBorders>
          </w:tcPr>
          <w:p w14:paraId="59D3B27C" w14:textId="3DA1DAA2" w:rsidR="00EF4D78" w:rsidRDefault="002F3071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TP</w:t>
            </w:r>
            <w:r w:rsidR="00E518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-</w:t>
            </w:r>
            <w:r w:rsidR="00EF4D7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TBI</w:t>
            </w: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</w:tcPr>
          <w:p w14:paraId="2973137E" w14:textId="374D0A83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3705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</w:tcPr>
          <w:p w14:paraId="3EBF9773" w14:textId="77777777" w:rsidR="00EF4D78" w:rsidRPr="00A066BF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5721E5FA" w14:textId="0451DF1F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2372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4A80816F" w14:textId="53E959F0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3EF26274" w14:textId="3A2C3670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</w:tcPr>
          <w:p w14:paraId="73B7E1E4" w14:textId="4D312FE4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</w:tcPr>
          <w:p w14:paraId="7061DB4A" w14:textId="77777777" w:rsidR="00EF4D78" w:rsidRPr="00A066BF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7526A2A3" w14:textId="336869F1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1333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663A31B0" w14:textId="47B51A97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61910B1F" w14:textId="09C9FD1B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</w:tcPr>
          <w:p w14:paraId="14648A78" w14:textId="24FFBE04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</w:tcPr>
          <w:p w14:paraId="7020C7C7" w14:textId="022964B1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349D0140" w14:textId="0908877C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0645B3B8" w14:textId="274267D5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14:paraId="3B0C478D" w14:textId="3996214C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6121BE6B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</w:tcPr>
          <w:p w14:paraId="6692F2AC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14:paraId="2E74AE97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F4D78" w:rsidRPr="00814EF2" w14:paraId="7E7EADC9" w14:textId="77777777" w:rsidTr="00E61325">
        <w:trPr>
          <w:trHeight w:val="724"/>
        </w:trPr>
        <w:tc>
          <w:tcPr>
            <w:tcW w:w="364" w:type="pct"/>
          </w:tcPr>
          <w:p w14:paraId="160CA0FA" w14:textId="2187E16F" w:rsidR="00EF4D78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OD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7D8850E3" w14:textId="16A97A1F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344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71940BE6" w14:textId="77777777" w:rsidR="00EF4D78" w:rsidRPr="00A066BF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57996513" w14:textId="62F81E8B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218</w:t>
            </w:r>
          </w:p>
        </w:tc>
        <w:tc>
          <w:tcPr>
            <w:tcW w:w="266" w:type="pct"/>
          </w:tcPr>
          <w:p w14:paraId="32C760BF" w14:textId="63B89A07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25D746DF" w14:textId="3BF9EF16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4EC6976D" w14:textId="7E55F216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3AC1634" w14:textId="77777777" w:rsidR="00EF4D78" w:rsidRPr="00A066BF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</w:tcPr>
          <w:p w14:paraId="6BDC880E" w14:textId="62FC4D82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126</w:t>
            </w:r>
          </w:p>
        </w:tc>
        <w:tc>
          <w:tcPr>
            <w:tcW w:w="266" w:type="pct"/>
          </w:tcPr>
          <w:p w14:paraId="065C5FA6" w14:textId="04367063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20CE1FC6" w14:textId="3782389E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1EA5B8D0" w14:textId="19C2D726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56AFBAC9" w14:textId="62C486CC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pct"/>
          </w:tcPr>
          <w:p w14:paraId="2E9D85D7" w14:textId="28743094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</w:tcPr>
          <w:p w14:paraId="6C245442" w14:textId="0C7869E5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</w:tcPr>
          <w:p w14:paraId="48C148EF" w14:textId="02833EA7" w:rsidR="00EF4D78" w:rsidRDefault="00E46706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3A17D476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</w:tcPr>
          <w:p w14:paraId="3F3E9254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5E8063BA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E7EDE" w:rsidRPr="00814EF2" w14:paraId="41990E3A" w14:textId="77777777" w:rsidTr="00E61325">
        <w:trPr>
          <w:trHeight w:val="724"/>
        </w:trPr>
        <w:tc>
          <w:tcPr>
            <w:tcW w:w="364" w:type="pct"/>
          </w:tcPr>
          <w:p w14:paraId="7DC995D1" w14:textId="180C304B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ED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39855E4C" w14:textId="06A45946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36</w:t>
            </w:r>
            <w:r w:rsidR="00903A0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C7F6EB0" w14:textId="028050E2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</w:t>
            </w:r>
            <w:r w:rsidR="0071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230" w:type="pct"/>
          </w:tcPr>
          <w:p w14:paraId="4FC6310D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" w:type="pct"/>
          </w:tcPr>
          <w:p w14:paraId="015494C5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24DC0343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2775F5F0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7368B9EF" w14:textId="22D6DCE3" w:rsidR="00EE7EDE" w:rsidRPr="00A066BF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</w:t>
            </w:r>
            <w:r w:rsidR="0071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249" w:type="pct"/>
          </w:tcPr>
          <w:p w14:paraId="13B201CC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" w:type="pct"/>
          </w:tcPr>
          <w:p w14:paraId="2EFBA3A3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06C1645B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4433BD1E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0FEAFB5F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" w:type="pct"/>
          </w:tcPr>
          <w:p w14:paraId="44BA2C53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5" w:type="pct"/>
          </w:tcPr>
          <w:p w14:paraId="35434A90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75" w:type="pct"/>
          </w:tcPr>
          <w:p w14:paraId="71904B0E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479C42A2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</w:tcPr>
          <w:p w14:paraId="50B52614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5082B650" w14:textId="77777777" w:rsidR="00EE7EDE" w:rsidRDefault="00EE7EDE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F4D78" w:rsidRPr="00814EF2" w14:paraId="4AE9161A" w14:textId="77777777" w:rsidTr="00E61325">
        <w:trPr>
          <w:trHeight w:val="724"/>
        </w:trPr>
        <w:tc>
          <w:tcPr>
            <w:tcW w:w="364" w:type="pct"/>
          </w:tcPr>
          <w:p w14:paraId="6997840D" w14:textId="1321AFEF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OMR (O)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74B1D71D" w14:textId="6ED1D6D7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093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5965F0E" w14:textId="77777777" w:rsidR="00EF4D78" w:rsidRPr="00A066BF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54C98F1A" w14:textId="459868D9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092</w:t>
            </w:r>
          </w:p>
        </w:tc>
        <w:tc>
          <w:tcPr>
            <w:tcW w:w="266" w:type="pct"/>
          </w:tcPr>
          <w:p w14:paraId="5383AB51" w14:textId="768EEE19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</w:t>
            </w:r>
            <w:r w:rsidR="0071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230" w:type="pct"/>
          </w:tcPr>
          <w:p w14:paraId="7D501837" w14:textId="197365D6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081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04BDF55D" w14:textId="2A2C1836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104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067A9C2C" w14:textId="77777777" w:rsidR="00EF4D78" w:rsidRPr="00A066BF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</w:tcPr>
          <w:p w14:paraId="28C5FDFB" w14:textId="1F3B8629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095</w:t>
            </w:r>
          </w:p>
        </w:tc>
        <w:tc>
          <w:tcPr>
            <w:tcW w:w="266" w:type="pct"/>
          </w:tcPr>
          <w:p w14:paraId="4EAD5049" w14:textId="333707F0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008</w:t>
            </w:r>
          </w:p>
        </w:tc>
        <w:tc>
          <w:tcPr>
            <w:tcW w:w="230" w:type="pct"/>
          </w:tcPr>
          <w:p w14:paraId="69EDF302" w14:textId="47D3A560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079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6890828B" w14:textId="3D57B528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0AED0124" w14:textId="31FD6922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003</w:t>
            </w:r>
          </w:p>
        </w:tc>
        <w:tc>
          <w:tcPr>
            <w:tcW w:w="283" w:type="pct"/>
          </w:tcPr>
          <w:p w14:paraId="4151721B" w14:textId="479A0921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022</w:t>
            </w:r>
          </w:p>
        </w:tc>
        <w:tc>
          <w:tcPr>
            <w:tcW w:w="275" w:type="pct"/>
          </w:tcPr>
          <w:p w14:paraId="6C936034" w14:textId="3B86B042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017</w:t>
            </w:r>
          </w:p>
        </w:tc>
        <w:tc>
          <w:tcPr>
            <w:tcW w:w="275" w:type="pct"/>
          </w:tcPr>
          <w:p w14:paraId="6CDEA865" w14:textId="4ED100BC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792</w:t>
            </w:r>
          </w:p>
        </w:tc>
        <w:tc>
          <w:tcPr>
            <w:tcW w:w="230" w:type="pct"/>
          </w:tcPr>
          <w:p w14:paraId="34EF0E1F" w14:textId="679B2876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-382</w:t>
            </w:r>
          </w:p>
        </w:tc>
        <w:tc>
          <w:tcPr>
            <w:tcW w:w="229" w:type="pct"/>
          </w:tcPr>
          <w:p w14:paraId="51FD9699" w14:textId="4EC03CC4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-45</w:t>
            </w:r>
          </w:p>
        </w:tc>
        <w:tc>
          <w:tcPr>
            <w:tcW w:w="230" w:type="pct"/>
          </w:tcPr>
          <w:p w14:paraId="08875589" w14:textId="4543EF94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59</w:t>
            </w:r>
          </w:p>
        </w:tc>
      </w:tr>
      <w:tr w:rsidR="00EF4D78" w:rsidRPr="00814EF2" w14:paraId="0841AC3F" w14:textId="77777777" w:rsidTr="00E61325">
        <w:trPr>
          <w:trHeight w:val="724"/>
        </w:trPr>
        <w:tc>
          <w:tcPr>
            <w:tcW w:w="364" w:type="pct"/>
          </w:tcPr>
          <w:p w14:paraId="62371DCF" w14:textId="6F70689F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EMR (E)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777F6D94" w14:textId="466A8376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6E9BCFBB" w14:textId="2B729A41" w:rsidR="00EF4D78" w:rsidRPr="003249D9" w:rsidRDefault="00EF4D78" w:rsidP="00C44B6B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6A7D3AA2" w14:textId="4168E232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103</w:t>
            </w:r>
          </w:p>
        </w:tc>
        <w:tc>
          <w:tcPr>
            <w:tcW w:w="266" w:type="pct"/>
          </w:tcPr>
          <w:p w14:paraId="613F42E0" w14:textId="5C3BFE7C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006</w:t>
            </w:r>
          </w:p>
        </w:tc>
        <w:tc>
          <w:tcPr>
            <w:tcW w:w="230" w:type="pct"/>
          </w:tcPr>
          <w:p w14:paraId="52F5660A" w14:textId="5B2610C0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091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2B585F3B" w14:textId="45155CEB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116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784A2CDA" w14:textId="66947572" w:rsidR="00EF4D78" w:rsidRPr="003249D9" w:rsidRDefault="00EF4D78" w:rsidP="00C44B6B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</w:tcPr>
          <w:p w14:paraId="50A79FE7" w14:textId="463DC138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089</w:t>
            </w:r>
          </w:p>
        </w:tc>
        <w:tc>
          <w:tcPr>
            <w:tcW w:w="266" w:type="pct"/>
          </w:tcPr>
          <w:p w14:paraId="49AE52BC" w14:textId="54DF386B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</w:t>
            </w:r>
            <w:r w:rsidR="0071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30" w:type="pct"/>
          </w:tcPr>
          <w:p w14:paraId="3FA8CCC4" w14:textId="78C407A5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074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49C44635" w14:textId="535546C2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104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09C63247" w14:textId="525360B0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014</w:t>
            </w:r>
          </w:p>
        </w:tc>
        <w:tc>
          <w:tcPr>
            <w:tcW w:w="283" w:type="pct"/>
          </w:tcPr>
          <w:p w14:paraId="13838B2A" w14:textId="1CB25368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005</w:t>
            </w:r>
          </w:p>
        </w:tc>
        <w:tc>
          <w:tcPr>
            <w:tcW w:w="275" w:type="pct"/>
          </w:tcPr>
          <w:p w14:paraId="387E74AB" w14:textId="459CAD35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034</w:t>
            </w:r>
          </w:p>
        </w:tc>
        <w:tc>
          <w:tcPr>
            <w:tcW w:w="275" w:type="pct"/>
          </w:tcPr>
          <w:p w14:paraId="664E969D" w14:textId="6CAE4199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1603</w:t>
            </w:r>
          </w:p>
        </w:tc>
        <w:tc>
          <w:tcPr>
            <w:tcW w:w="230" w:type="pct"/>
          </w:tcPr>
          <w:p w14:paraId="6FF504B6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</w:tcPr>
          <w:p w14:paraId="25C2A7BD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37A9CD9C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F4D78" w:rsidRPr="00814EF2" w14:paraId="3F872803" w14:textId="77777777" w:rsidTr="00E61325">
        <w:trPr>
          <w:trHeight w:val="724"/>
        </w:trPr>
        <w:tc>
          <w:tcPr>
            <w:tcW w:w="364" w:type="pct"/>
          </w:tcPr>
          <w:p w14:paraId="2C302A6C" w14:textId="27910082" w:rsidR="00EF4D78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O/E ratio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4ED831D2" w14:textId="00CD4E2D" w:rsidR="00EF4D78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56FC3528" w14:textId="77777777" w:rsidR="00EF4D78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249020A4" w14:textId="415D2A6E" w:rsidR="00EF4D78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890</w:t>
            </w:r>
          </w:p>
        </w:tc>
        <w:tc>
          <w:tcPr>
            <w:tcW w:w="266" w:type="pct"/>
          </w:tcPr>
          <w:p w14:paraId="4840F6A4" w14:textId="0FFA07B9" w:rsidR="00EF4D78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7F42BADB" w14:textId="0606F97C" w:rsidR="00EF4D78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3E075620" w14:textId="549DC324" w:rsidR="00EF4D78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3A7FD920" w14:textId="77777777" w:rsidR="00EF4D78" w:rsidRPr="001230AC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</w:tcPr>
          <w:p w14:paraId="55B96FC0" w14:textId="4142D201" w:rsidR="00EF4D78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</w:t>
            </w:r>
          </w:p>
        </w:tc>
        <w:tc>
          <w:tcPr>
            <w:tcW w:w="266" w:type="pct"/>
          </w:tcPr>
          <w:p w14:paraId="4600EB65" w14:textId="66E9B5EA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2C5368F2" w14:textId="2EF4BCA2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16EDCAEE" w14:textId="7DF55888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3B8EDD16" w14:textId="485256C3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83" w:type="pct"/>
          </w:tcPr>
          <w:p w14:paraId="72C4598C" w14:textId="19D74C56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</w:tcPr>
          <w:p w14:paraId="71AC57C7" w14:textId="73983C61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75" w:type="pct"/>
          </w:tcPr>
          <w:p w14:paraId="7BB05A4F" w14:textId="32515DD5" w:rsidR="00EF4D78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30" w:type="pct"/>
          </w:tcPr>
          <w:p w14:paraId="378593FE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9" w:type="pct"/>
          </w:tcPr>
          <w:p w14:paraId="1A8B4487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6BD0ACEE" w14:textId="77777777" w:rsidR="00EF4D78" w:rsidRDefault="00EF4D78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230AC" w:rsidRPr="001230AC" w14:paraId="33075E57" w14:textId="77777777" w:rsidTr="00E61325">
        <w:trPr>
          <w:trHeight w:val="724"/>
        </w:trPr>
        <w:tc>
          <w:tcPr>
            <w:tcW w:w="364" w:type="pct"/>
          </w:tcPr>
          <w:p w14:paraId="632DDC2E" w14:textId="364E21CC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RAMR</w:t>
            </w:r>
          </w:p>
        </w:tc>
        <w:tc>
          <w:tcPr>
            <w:tcW w:w="339" w:type="pct"/>
            <w:tcBorders>
              <w:right w:val="single" w:sz="4" w:space="0" w:color="auto"/>
            </w:tcBorders>
          </w:tcPr>
          <w:p w14:paraId="7164C2D3" w14:textId="6E735D2F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41930AFE" w14:textId="77777777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" w:type="pct"/>
          </w:tcPr>
          <w:p w14:paraId="4119934E" w14:textId="1DD2B89E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083</w:t>
            </w:r>
          </w:p>
        </w:tc>
        <w:tc>
          <w:tcPr>
            <w:tcW w:w="266" w:type="pct"/>
          </w:tcPr>
          <w:p w14:paraId="0D34F9CC" w14:textId="2234B7F2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</w:t>
            </w:r>
            <w:r w:rsidR="00716AE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30" w:type="pct"/>
          </w:tcPr>
          <w:p w14:paraId="445FAE26" w14:textId="1269DCD8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075</w:t>
            </w:r>
          </w:p>
        </w:tc>
        <w:tc>
          <w:tcPr>
            <w:tcW w:w="230" w:type="pct"/>
            <w:tcBorders>
              <w:right w:val="single" w:sz="4" w:space="0" w:color="auto"/>
            </w:tcBorders>
          </w:tcPr>
          <w:p w14:paraId="25A8B3A2" w14:textId="6E186222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090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14:paraId="540020CC" w14:textId="77777777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9" w:type="pct"/>
          </w:tcPr>
          <w:p w14:paraId="23F70EDF" w14:textId="2C0F44F1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099</w:t>
            </w:r>
          </w:p>
        </w:tc>
        <w:tc>
          <w:tcPr>
            <w:tcW w:w="266" w:type="pct"/>
          </w:tcPr>
          <w:p w14:paraId="580255E8" w14:textId="552841E5" w:rsidR="003249D9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006</w:t>
            </w:r>
          </w:p>
        </w:tc>
        <w:tc>
          <w:tcPr>
            <w:tcW w:w="230" w:type="pct"/>
          </w:tcPr>
          <w:p w14:paraId="6CA67766" w14:textId="0EBA91A0" w:rsidR="003249D9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087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14:paraId="493F8741" w14:textId="66B32BD9" w:rsidR="003249D9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111</w:t>
            </w:r>
          </w:p>
        </w:tc>
        <w:tc>
          <w:tcPr>
            <w:tcW w:w="276" w:type="pct"/>
            <w:tcBorders>
              <w:left w:val="single" w:sz="4" w:space="0" w:color="auto"/>
            </w:tcBorders>
          </w:tcPr>
          <w:p w14:paraId="2534A48D" w14:textId="363AD310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016</w:t>
            </w:r>
          </w:p>
        </w:tc>
        <w:tc>
          <w:tcPr>
            <w:tcW w:w="283" w:type="pct"/>
          </w:tcPr>
          <w:p w14:paraId="6F998A30" w14:textId="1DDBCD11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030</w:t>
            </w:r>
          </w:p>
        </w:tc>
        <w:tc>
          <w:tcPr>
            <w:tcW w:w="275" w:type="pct"/>
          </w:tcPr>
          <w:p w14:paraId="705752E3" w14:textId="60359679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002</w:t>
            </w:r>
          </w:p>
        </w:tc>
        <w:tc>
          <w:tcPr>
            <w:tcW w:w="275" w:type="pct"/>
          </w:tcPr>
          <w:p w14:paraId="6113CD9E" w14:textId="1564F76B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 w:rsidR="00427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027</w:t>
            </w:r>
          </w:p>
        </w:tc>
        <w:tc>
          <w:tcPr>
            <w:tcW w:w="230" w:type="pct"/>
          </w:tcPr>
          <w:p w14:paraId="4FC409AE" w14:textId="4CDCEC16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-62</w:t>
            </w:r>
          </w:p>
        </w:tc>
        <w:tc>
          <w:tcPr>
            <w:tcW w:w="229" w:type="pct"/>
          </w:tcPr>
          <w:p w14:paraId="2EB4258A" w14:textId="75073431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-33</w:t>
            </w:r>
          </w:p>
        </w:tc>
        <w:tc>
          <w:tcPr>
            <w:tcW w:w="230" w:type="pct"/>
          </w:tcPr>
          <w:p w14:paraId="5010E3FE" w14:textId="23DC60C6" w:rsidR="003249D9" w:rsidRPr="001230AC" w:rsidRDefault="003249D9" w:rsidP="00C44B6B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230A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-557</w:t>
            </w:r>
          </w:p>
        </w:tc>
      </w:tr>
    </w:tbl>
    <w:p w14:paraId="27B0A7A7" w14:textId="77777777" w:rsidR="00EE7EDE" w:rsidRDefault="00EE7EDE" w:rsidP="00EE7E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ADF">
        <w:rPr>
          <w:rFonts w:ascii="Times New Roman" w:hAnsi="Times New Roman" w:cs="Times New Roman"/>
          <w:sz w:val="24"/>
          <w:szCs w:val="24"/>
          <w:lang w:val="en-US"/>
        </w:rPr>
        <w:t xml:space="preserve">OD: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Observed deaths. ED: Expected deaths. OMR: Observed mortality ratio. EMR: Expected mortality ratio. RAMR: risk-adjusted mortality ratio. </w:t>
      </w:r>
    </w:p>
    <w:p w14:paraId="3F1C6A04" w14:textId="5D897924" w:rsidR="00EE7EDE" w:rsidRDefault="00EE7EDE" w:rsidP="00EE7E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RAMR: risk-adjusted mortality ratio. NNT0: number needed to treat to save one life based on mean difference. P-values are for university vs emergency hospitals.</w:t>
      </w:r>
    </w:p>
    <w:p w14:paraId="7DF92FB8" w14:textId="5BA89749" w:rsidR="00746360" w:rsidRDefault="00746360" w:rsidP="00EE7E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BBEAAE" w14:textId="4B0C42A6" w:rsidR="00746360" w:rsidRPr="003909A8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09A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90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Mortality in the multiple blunt trauma (MB) subset</w:t>
      </w:r>
      <w:r w:rsidRPr="00B438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in subgroups with (+) and without (-) traumatic brain injury (TBI) treated in university and emergency hospitals (EH).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1040"/>
        <w:gridCol w:w="822"/>
        <w:gridCol w:w="711"/>
        <w:gridCol w:w="822"/>
        <w:gridCol w:w="711"/>
        <w:gridCol w:w="711"/>
        <w:gridCol w:w="803"/>
        <w:gridCol w:w="803"/>
        <w:gridCol w:w="822"/>
        <w:gridCol w:w="711"/>
        <w:gridCol w:w="711"/>
        <w:gridCol w:w="800"/>
        <w:gridCol w:w="803"/>
        <w:gridCol w:w="812"/>
        <w:gridCol w:w="822"/>
        <w:gridCol w:w="779"/>
        <w:gridCol w:w="779"/>
        <w:gridCol w:w="776"/>
      </w:tblGrid>
      <w:tr w:rsidR="00746360" w:rsidRPr="00814EF2" w14:paraId="63C7E3C1" w14:textId="77777777" w:rsidTr="003F320A">
        <w:trPr>
          <w:trHeight w:val="1382"/>
        </w:trPr>
        <w:tc>
          <w:tcPr>
            <w:tcW w:w="374" w:type="pct"/>
          </w:tcPr>
          <w:p w14:paraId="4226E0BD" w14:textId="77777777" w:rsidR="00746360" w:rsidRPr="003909A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38" w:type="pct"/>
          </w:tcPr>
          <w:p w14:paraId="68889018" w14:textId="77777777" w:rsidR="00746360" w:rsidRPr="00AF22C3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22C3">
              <w:rPr>
                <w:rFonts w:ascii="Times New Roman" w:hAnsi="Times New Roman" w:cs="Times New Roman"/>
                <w:sz w:val="22"/>
                <w:szCs w:val="22"/>
              </w:rPr>
              <w:t>All hospitals</w:t>
            </w:r>
          </w:p>
        </w:tc>
        <w:tc>
          <w:tcPr>
            <w:tcW w:w="498" w:type="pct"/>
            <w:gridSpan w:val="2"/>
          </w:tcPr>
          <w:p w14:paraId="5A0CD5F7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>University Hospitals</w:t>
            </w:r>
          </w:p>
        </w:tc>
        <w:tc>
          <w:tcPr>
            <w:tcW w:w="267" w:type="pct"/>
          </w:tcPr>
          <w:p w14:paraId="3979382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462" w:type="pct"/>
            <w:gridSpan w:val="2"/>
          </w:tcPr>
          <w:p w14:paraId="7A6B03D4" w14:textId="77777777" w:rsidR="00746360" w:rsidRPr="00814EF2" w:rsidRDefault="00746360" w:rsidP="003F320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95% 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  <w:p w14:paraId="767EE4E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gridSpan w:val="2"/>
          </w:tcPr>
          <w:p w14:paraId="7D209316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 xml:space="preserve">Emergency Hospitals </w:t>
            </w:r>
          </w:p>
        </w:tc>
        <w:tc>
          <w:tcPr>
            <w:tcW w:w="267" w:type="pct"/>
          </w:tcPr>
          <w:p w14:paraId="65B7A81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462" w:type="pct"/>
            <w:gridSpan w:val="2"/>
          </w:tcPr>
          <w:p w14:paraId="51B8EA0D" w14:textId="77777777" w:rsidR="00746360" w:rsidRPr="00814EF2" w:rsidRDefault="00746360" w:rsidP="003F320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95% 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  <w:p w14:paraId="3DF7D12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</w:tcPr>
          <w:p w14:paraId="6720D775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>Diff</w:t>
            </w:r>
          </w:p>
        </w:tc>
        <w:tc>
          <w:tcPr>
            <w:tcW w:w="525" w:type="pct"/>
            <w:gridSpan w:val="2"/>
          </w:tcPr>
          <w:p w14:paraId="71F6861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 diff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erence</w:t>
            </w:r>
          </w:p>
        </w:tc>
        <w:tc>
          <w:tcPr>
            <w:tcW w:w="267" w:type="pct"/>
          </w:tcPr>
          <w:p w14:paraId="1983BB8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p-valu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253" w:type="pct"/>
          </w:tcPr>
          <w:p w14:paraId="6DBD543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NNT</w:t>
            </w:r>
          </w:p>
        </w:tc>
        <w:tc>
          <w:tcPr>
            <w:tcW w:w="506" w:type="pct"/>
            <w:gridSpan w:val="2"/>
          </w:tcPr>
          <w:p w14:paraId="1355F5E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NNT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CI</w:t>
            </w:r>
          </w:p>
        </w:tc>
      </w:tr>
      <w:tr w:rsidR="00746360" w:rsidRPr="00814EF2" w14:paraId="5C2DC852" w14:textId="77777777" w:rsidTr="003F320A">
        <w:trPr>
          <w:trHeight w:val="740"/>
        </w:trPr>
        <w:tc>
          <w:tcPr>
            <w:tcW w:w="374" w:type="pct"/>
          </w:tcPr>
          <w:p w14:paraId="0679437A" w14:textId="77777777" w:rsidR="00746360" w:rsidRPr="00B438F5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438F5">
              <w:rPr>
                <w:rFonts w:ascii="Times New Roman" w:hAnsi="Times New Roman" w:cs="Times New Roman"/>
                <w:sz w:val="22"/>
                <w:szCs w:val="22"/>
              </w:rPr>
              <w:t xml:space="preserve">MB </w:t>
            </w:r>
          </w:p>
        </w:tc>
        <w:tc>
          <w:tcPr>
            <w:tcW w:w="338" w:type="pct"/>
          </w:tcPr>
          <w:p w14:paraId="751E430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2638</w:t>
            </w:r>
          </w:p>
        </w:tc>
        <w:tc>
          <w:tcPr>
            <w:tcW w:w="267" w:type="pct"/>
          </w:tcPr>
          <w:p w14:paraId="24FF88F1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7A354E0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1827</w:t>
            </w:r>
          </w:p>
        </w:tc>
        <w:tc>
          <w:tcPr>
            <w:tcW w:w="267" w:type="pct"/>
          </w:tcPr>
          <w:p w14:paraId="69FE6F0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60F54FE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3E07494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</w:tcPr>
          <w:p w14:paraId="38921183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4B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14:paraId="56B6B2B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267" w:type="pct"/>
          </w:tcPr>
          <w:p w14:paraId="39F223E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1958AC4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79D5618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0" w:type="pct"/>
          </w:tcPr>
          <w:p w14:paraId="0A0B540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14:paraId="6FA4790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14:paraId="13C3B02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55497B0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7F023BA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13B7234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73D20C4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748324D7" w14:textId="77777777" w:rsidTr="003F320A">
        <w:trPr>
          <w:trHeight w:val="724"/>
        </w:trPr>
        <w:tc>
          <w:tcPr>
            <w:tcW w:w="374" w:type="pct"/>
          </w:tcPr>
          <w:p w14:paraId="636AEB65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338" w:type="pct"/>
          </w:tcPr>
          <w:p w14:paraId="17D57A5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267" w:type="pct"/>
          </w:tcPr>
          <w:p w14:paraId="73C2ACEC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0E70D3B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267" w:type="pct"/>
          </w:tcPr>
          <w:p w14:paraId="1977089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0691856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17B6FC7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14:paraId="61FFF802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</w:tcPr>
          <w:p w14:paraId="33DA46F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67" w:type="pct"/>
          </w:tcPr>
          <w:p w14:paraId="57E103D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6E5E0D7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2937D32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0" w:type="pct"/>
          </w:tcPr>
          <w:p w14:paraId="5DABF36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14:paraId="28A5A2C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14:paraId="756205B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4C81B5B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2723FEF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2AF96EB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3E1987F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2E041F6A" w14:textId="77777777" w:rsidTr="003F320A">
        <w:trPr>
          <w:trHeight w:val="724"/>
        </w:trPr>
        <w:tc>
          <w:tcPr>
            <w:tcW w:w="374" w:type="pct"/>
          </w:tcPr>
          <w:p w14:paraId="662938D3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338" w:type="pct"/>
          </w:tcPr>
          <w:p w14:paraId="5675E612" w14:textId="77777777" w:rsidR="00746360" w:rsidRPr="00306474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267" w:type="pct"/>
          </w:tcPr>
          <w:p w14:paraId="04081E34" w14:textId="77777777" w:rsidR="00746360" w:rsidRPr="00306474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647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" w:type="pct"/>
          </w:tcPr>
          <w:p w14:paraId="467B665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0710F87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311881D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1439C6B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</w:tcPr>
          <w:p w14:paraId="0788F10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61" w:type="pct"/>
          </w:tcPr>
          <w:p w14:paraId="2B93B399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5C5DB971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129FFB1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1E718A4A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</w:tcPr>
          <w:p w14:paraId="04D2EAF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</w:tcPr>
          <w:p w14:paraId="2A8BB98D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</w:tcPr>
          <w:p w14:paraId="4D5A312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181DC58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49304DCC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5D255EF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7DB89A4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56A8D612" w14:textId="77777777" w:rsidTr="003F320A">
        <w:trPr>
          <w:trHeight w:val="724"/>
        </w:trPr>
        <w:tc>
          <w:tcPr>
            <w:tcW w:w="374" w:type="pct"/>
          </w:tcPr>
          <w:p w14:paraId="6F35FC33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23DD">
              <w:rPr>
                <w:rFonts w:ascii="Times New Roman" w:hAnsi="Times New Roman" w:cs="Times New Roman"/>
                <w:sz w:val="22"/>
                <w:szCs w:val="22"/>
              </w:rPr>
              <w:t xml:space="preserve">OMR(O) </w:t>
            </w:r>
          </w:p>
        </w:tc>
        <w:tc>
          <w:tcPr>
            <w:tcW w:w="338" w:type="pct"/>
          </w:tcPr>
          <w:p w14:paraId="0519107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</w:tc>
        <w:tc>
          <w:tcPr>
            <w:tcW w:w="267" w:type="pct"/>
          </w:tcPr>
          <w:p w14:paraId="2D985F59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498E97D2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0.094</w:t>
            </w:r>
          </w:p>
        </w:tc>
        <w:tc>
          <w:tcPr>
            <w:tcW w:w="267" w:type="pct"/>
          </w:tcPr>
          <w:p w14:paraId="7E633FD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" w:type="pct"/>
          </w:tcPr>
          <w:p w14:paraId="4095BC5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.091</w:t>
            </w:r>
          </w:p>
        </w:tc>
        <w:tc>
          <w:tcPr>
            <w:tcW w:w="231" w:type="pct"/>
          </w:tcPr>
          <w:p w14:paraId="4B66C17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1" w:type="pct"/>
          </w:tcPr>
          <w:p w14:paraId="401837F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</w:tcPr>
          <w:p w14:paraId="7C26BFE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7" w:type="pct"/>
          </w:tcPr>
          <w:p w14:paraId="759C4F2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1" w:type="pct"/>
          </w:tcPr>
          <w:p w14:paraId="0895E71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.104</w:t>
            </w:r>
          </w:p>
        </w:tc>
        <w:tc>
          <w:tcPr>
            <w:tcW w:w="231" w:type="pct"/>
          </w:tcPr>
          <w:p w14:paraId="79CEEEF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60" w:type="pct"/>
          </w:tcPr>
          <w:p w14:paraId="12B24782" w14:textId="77777777" w:rsidR="00746360" w:rsidRPr="0003511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033</w:t>
            </w:r>
          </w:p>
        </w:tc>
        <w:tc>
          <w:tcPr>
            <w:tcW w:w="261" w:type="pct"/>
          </w:tcPr>
          <w:p w14:paraId="5C6E0EAE" w14:textId="77777777" w:rsidR="00746360" w:rsidRPr="0003511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060</w:t>
            </w:r>
          </w:p>
        </w:tc>
        <w:tc>
          <w:tcPr>
            <w:tcW w:w="264" w:type="pct"/>
          </w:tcPr>
          <w:p w14:paraId="05361BDB" w14:textId="77777777" w:rsidR="00746360" w:rsidRPr="0003511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007</w:t>
            </w:r>
          </w:p>
        </w:tc>
        <w:tc>
          <w:tcPr>
            <w:tcW w:w="267" w:type="pct"/>
          </w:tcPr>
          <w:p w14:paraId="07D75097" w14:textId="77777777" w:rsidR="00746360" w:rsidRPr="00FB0F8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0F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B0F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3" w:type="pct"/>
          </w:tcPr>
          <w:p w14:paraId="6A3B74E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-30</w:t>
            </w:r>
          </w:p>
        </w:tc>
        <w:tc>
          <w:tcPr>
            <w:tcW w:w="253" w:type="pct"/>
          </w:tcPr>
          <w:p w14:paraId="060025F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-71</w:t>
            </w:r>
          </w:p>
        </w:tc>
        <w:tc>
          <w:tcPr>
            <w:tcW w:w="253" w:type="pct"/>
          </w:tcPr>
          <w:p w14:paraId="4EBD7E7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</w:tr>
      <w:tr w:rsidR="00746360" w:rsidRPr="00814EF2" w14:paraId="699ABBF0" w14:textId="77777777" w:rsidTr="003F320A">
        <w:trPr>
          <w:trHeight w:val="724"/>
        </w:trPr>
        <w:tc>
          <w:tcPr>
            <w:tcW w:w="374" w:type="pct"/>
          </w:tcPr>
          <w:p w14:paraId="262957A4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23DD">
              <w:rPr>
                <w:rFonts w:ascii="Times New Roman" w:hAnsi="Times New Roman" w:cs="Times New Roman"/>
                <w:sz w:val="22"/>
                <w:szCs w:val="22"/>
              </w:rPr>
              <w:t>EMR(E)</w:t>
            </w:r>
          </w:p>
        </w:tc>
        <w:tc>
          <w:tcPr>
            <w:tcW w:w="338" w:type="pct"/>
          </w:tcPr>
          <w:p w14:paraId="1B14060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6A37C6AE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78CDEB62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7" w:type="pct"/>
          </w:tcPr>
          <w:p w14:paraId="0ECBF73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" w:type="pct"/>
          </w:tcPr>
          <w:p w14:paraId="41D74F3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31" w:type="pct"/>
          </w:tcPr>
          <w:p w14:paraId="7C07F70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61" w:type="pct"/>
          </w:tcPr>
          <w:p w14:paraId="589DC5C0" w14:textId="77777777" w:rsidR="00746360" w:rsidRPr="003A5FC1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" w:type="pct"/>
          </w:tcPr>
          <w:p w14:paraId="37B845B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7" w:type="pct"/>
          </w:tcPr>
          <w:p w14:paraId="33577E0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" w:type="pct"/>
          </w:tcPr>
          <w:p w14:paraId="3E8BD39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.091</w:t>
            </w:r>
          </w:p>
        </w:tc>
        <w:tc>
          <w:tcPr>
            <w:tcW w:w="231" w:type="pct"/>
          </w:tcPr>
          <w:p w14:paraId="15417FB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14:paraId="0CCDF909" w14:textId="77777777" w:rsidR="00746360" w:rsidRPr="0003511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261" w:type="pct"/>
          </w:tcPr>
          <w:p w14:paraId="54D7886A" w14:textId="77777777" w:rsidR="00746360" w:rsidRPr="0003511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017</w:t>
            </w:r>
          </w:p>
        </w:tc>
        <w:tc>
          <w:tcPr>
            <w:tcW w:w="264" w:type="pct"/>
          </w:tcPr>
          <w:p w14:paraId="6B99228C" w14:textId="77777777" w:rsidR="00746360" w:rsidRPr="0003511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35110">
              <w:rPr>
                <w:rFonts w:ascii="Times New Roman" w:hAnsi="Times New Roman" w:cs="Times New Roman"/>
                <w:sz w:val="22"/>
                <w:szCs w:val="22"/>
              </w:rPr>
              <w:t>036</w:t>
            </w:r>
          </w:p>
        </w:tc>
        <w:tc>
          <w:tcPr>
            <w:tcW w:w="267" w:type="pct"/>
          </w:tcPr>
          <w:p w14:paraId="6CCF3F1B" w14:textId="77777777" w:rsidR="00746360" w:rsidRPr="00FB0F8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0F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B0F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3" w:type="pct"/>
          </w:tcPr>
          <w:p w14:paraId="65B4DE8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66C9B44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63164D2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48EB26AE" w14:textId="77777777" w:rsidTr="003F320A">
        <w:trPr>
          <w:trHeight w:val="724"/>
        </w:trPr>
        <w:tc>
          <w:tcPr>
            <w:tcW w:w="374" w:type="pct"/>
          </w:tcPr>
          <w:p w14:paraId="7028E02B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 xml:space="preserve">O/ E ratio </w:t>
            </w:r>
          </w:p>
        </w:tc>
        <w:tc>
          <w:tcPr>
            <w:tcW w:w="338" w:type="pct"/>
          </w:tcPr>
          <w:p w14:paraId="6B2CC6BB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2FD0F08A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7DA8BAAA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</w:p>
        </w:tc>
        <w:tc>
          <w:tcPr>
            <w:tcW w:w="267" w:type="pct"/>
          </w:tcPr>
          <w:p w14:paraId="4D0E1879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30CDB898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5F2F6281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14:paraId="37E2CD0D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</w:tcPr>
          <w:p w14:paraId="12E12B91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67" w:type="pct"/>
          </w:tcPr>
          <w:p w14:paraId="635103DC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360DF2E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502B610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0" w:type="pct"/>
          </w:tcPr>
          <w:p w14:paraId="2B371C3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14:paraId="7C426AC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4" w:type="pct"/>
          </w:tcPr>
          <w:p w14:paraId="1B075DB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04A2EE0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799347E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223976C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118F7E4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46A9B590" w14:textId="77777777" w:rsidTr="003F320A">
        <w:trPr>
          <w:trHeight w:val="724"/>
        </w:trPr>
        <w:tc>
          <w:tcPr>
            <w:tcW w:w="374" w:type="pct"/>
          </w:tcPr>
          <w:p w14:paraId="0037BB5B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RAMR</w:t>
            </w:r>
          </w:p>
        </w:tc>
        <w:tc>
          <w:tcPr>
            <w:tcW w:w="338" w:type="pct"/>
          </w:tcPr>
          <w:p w14:paraId="751B32E0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2F7BAAA5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364E5A21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</w:t>
            </w:r>
          </w:p>
        </w:tc>
        <w:tc>
          <w:tcPr>
            <w:tcW w:w="267" w:type="pct"/>
          </w:tcPr>
          <w:p w14:paraId="76E463D3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005</w:t>
            </w:r>
          </w:p>
        </w:tc>
        <w:tc>
          <w:tcPr>
            <w:tcW w:w="231" w:type="pct"/>
          </w:tcPr>
          <w:p w14:paraId="32D68C91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</w:t>
            </w:r>
          </w:p>
        </w:tc>
        <w:tc>
          <w:tcPr>
            <w:tcW w:w="231" w:type="pct"/>
          </w:tcPr>
          <w:p w14:paraId="6BDB5457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090</w:t>
            </w:r>
          </w:p>
        </w:tc>
        <w:tc>
          <w:tcPr>
            <w:tcW w:w="261" w:type="pct"/>
          </w:tcPr>
          <w:p w14:paraId="583F7A40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1641D1C7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</w:t>
            </w:r>
          </w:p>
        </w:tc>
        <w:tc>
          <w:tcPr>
            <w:tcW w:w="267" w:type="pct"/>
          </w:tcPr>
          <w:p w14:paraId="761981AD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008</w:t>
            </w:r>
          </w:p>
        </w:tc>
        <w:tc>
          <w:tcPr>
            <w:tcW w:w="231" w:type="pct"/>
          </w:tcPr>
          <w:p w14:paraId="4B90C78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231" w:type="pct"/>
          </w:tcPr>
          <w:p w14:paraId="0C426AD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260" w:type="pct"/>
          </w:tcPr>
          <w:p w14:paraId="6B0A99AB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038</w:t>
            </w:r>
          </w:p>
        </w:tc>
        <w:tc>
          <w:tcPr>
            <w:tcW w:w="261" w:type="pct"/>
          </w:tcPr>
          <w:p w14:paraId="10B618DB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056</w:t>
            </w:r>
          </w:p>
        </w:tc>
        <w:tc>
          <w:tcPr>
            <w:tcW w:w="264" w:type="pct"/>
          </w:tcPr>
          <w:p w14:paraId="34E4340B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019</w:t>
            </w:r>
          </w:p>
        </w:tc>
        <w:tc>
          <w:tcPr>
            <w:tcW w:w="267" w:type="pct"/>
          </w:tcPr>
          <w:p w14:paraId="31AD637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53" w:type="pct"/>
          </w:tcPr>
          <w:p w14:paraId="63CD7B0F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-26</w:t>
            </w:r>
          </w:p>
        </w:tc>
        <w:tc>
          <w:tcPr>
            <w:tcW w:w="253" w:type="pct"/>
          </w:tcPr>
          <w:p w14:paraId="5CF6DC71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-18</w:t>
            </w:r>
          </w:p>
        </w:tc>
        <w:tc>
          <w:tcPr>
            <w:tcW w:w="253" w:type="pct"/>
          </w:tcPr>
          <w:p w14:paraId="0573CDC5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-52</w:t>
            </w:r>
          </w:p>
        </w:tc>
      </w:tr>
      <w:tr w:rsidR="00746360" w:rsidRPr="00814EF2" w14:paraId="6EF31D98" w14:textId="77777777" w:rsidTr="003F320A">
        <w:trPr>
          <w:trHeight w:val="724"/>
        </w:trPr>
        <w:tc>
          <w:tcPr>
            <w:tcW w:w="374" w:type="pct"/>
          </w:tcPr>
          <w:p w14:paraId="77A73B96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MB + TBI</w:t>
            </w:r>
          </w:p>
        </w:tc>
        <w:tc>
          <w:tcPr>
            <w:tcW w:w="338" w:type="pct"/>
          </w:tcPr>
          <w:p w14:paraId="65A5E75F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1250</w:t>
            </w:r>
          </w:p>
        </w:tc>
        <w:tc>
          <w:tcPr>
            <w:tcW w:w="267" w:type="pct"/>
          </w:tcPr>
          <w:p w14:paraId="28AA0759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1DE8A106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930</w:t>
            </w:r>
          </w:p>
        </w:tc>
        <w:tc>
          <w:tcPr>
            <w:tcW w:w="267" w:type="pct"/>
          </w:tcPr>
          <w:p w14:paraId="007625CC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4F94A294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142DECB3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40DE414E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297C229B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</w:t>
            </w:r>
          </w:p>
        </w:tc>
        <w:tc>
          <w:tcPr>
            <w:tcW w:w="267" w:type="pct"/>
          </w:tcPr>
          <w:p w14:paraId="1A4862E9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66074CE0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411D0B1C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0" w:type="pct"/>
          </w:tcPr>
          <w:p w14:paraId="124013EE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3F49545F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4" w:type="pct"/>
          </w:tcPr>
          <w:p w14:paraId="7B36A237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79FA12C9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53" w:type="pct"/>
          </w:tcPr>
          <w:p w14:paraId="09AF9E23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31525498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3E8427AE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48493520" w14:textId="77777777" w:rsidTr="003F320A">
        <w:trPr>
          <w:trHeight w:val="724"/>
        </w:trPr>
        <w:tc>
          <w:tcPr>
            <w:tcW w:w="374" w:type="pct"/>
          </w:tcPr>
          <w:p w14:paraId="7FC332D2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OD</w:t>
            </w:r>
          </w:p>
        </w:tc>
        <w:tc>
          <w:tcPr>
            <w:tcW w:w="338" w:type="pct"/>
          </w:tcPr>
          <w:p w14:paraId="7E81A3FD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154</w:t>
            </w:r>
          </w:p>
        </w:tc>
        <w:tc>
          <w:tcPr>
            <w:tcW w:w="267" w:type="pct"/>
          </w:tcPr>
          <w:p w14:paraId="4E7D0AEF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2E194D90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267" w:type="pct"/>
          </w:tcPr>
          <w:p w14:paraId="1BC165E1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656E3709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50424D5A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1A9E63EB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496BE944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267" w:type="pct"/>
          </w:tcPr>
          <w:p w14:paraId="4BE0A6B3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0468086F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261830EA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0" w:type="pct"/>
          </w:tcPr>
          <w:p w14:paraId="09194964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2A2146A3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4" w:type="pct"/>
          </w:tcPr>
          <w:p w14:paraId="599FB5B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5F0B8A98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53" w:type="pct"/>
          </w:tcPr>
          <w:p w14:paraId="58D0C3E1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5BF786B2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41F75373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00A0B4A4" w14:textId="77777777" w:rsidTr="003F320A">
        <w:trPr>
          <w:trHeight w:val="724"/>
        </w:trPr>
        <w:tc>
          <w:tcPr>
            <w:tcW w:w="374" w:type="pct"/>
          </w:tcPr>
          <w:p w14:paraId="3B87D801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</w:p>
        </w:tc>
        <w:tc>
          <w:tcPr>
            <w:tcW w:w="338" w:type="pct"/>
          </w:tcPr>
          <w:p w14:paraId="65766DD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165</w:t>
            </w:r>
          </w:p>
        </w:tc>
        <w:tc>
          <w:tcPr>
            <w:tcW w:w="267" w:type="pct"/>
          </w:tcPr>
          <w:p w14:paraId="0B61866A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124</w:t>
            </w:r>
          </w:p>
        </w:tc>
        <w:tc>
          <w:tcPr>
            <w:tcW w:w="231" w:type="pct"/>
          </w:tcPr>
          <w:p w14:paraId="376E3CCB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</w:tcPr>
          <w:p w14:paraId="1B1EF8A3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0E35443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2C875C0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5FE37002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261" w:type="pct"/>
          </w:tcPr>
          <w:p w14:paraId="334CDE49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</w:tcPr>
          <w:p w14:paraId="26F85D07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2115AC7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5785F951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0" w:type="pct"/>
          </w:tcPr>
          <w:p w14:paraId="49BA7915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11C4009C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4" w:type="pct"/>
          </w:tcPr>
          <w:p w14:paraId="27581C51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</w:tcPr>
          <w:p w14:paraId="7A431960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7B3182C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35737698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29997EC2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44ADF90F" w14:textId="77777777" w:rsidTr="003F320A">
        <w:trPr>
          <w:trHeight w:val="724"/>
        </w:trPr>
        <w:tc>
          <w:tcPr>
            <w:tcW w:w="374" w:type="pct"/>
          </w:tcPr>
          <w:p w14:paraId="303EBB17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OMR (O)</w:t>
            </w:r>
          </w:p>
        </w:tc>
        <w:tc>
          <w:tcPr>
            <w:tcW w:w="338" w:type="pct"/>
          </w:tcPr>
          <w:p w14:paraId="719C2E15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0,123</w:t>
            </w:r>
          </w:p>
        </w:tc>
        <w:tc>
          <w:tcPr>
            <w:tcW w:w="267" w:type="pct"/>
          </w:tcPr>
          <w:p w14:paraId="0FA0C0F9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2517CA87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0.105</w:t>
            </w:r>
          </w:p>
        </w:tc>
        <w:tc>
          <w:tcPr>
            <w:tcW w:w="267" w:type="pct"/>
          </w:tcPr>
          <w:p w14:paraId="1CC16E1E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231" w:type="pct"/>
          </w:tcPr>
          <w:p w14:paraId="43AA3CE8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0.103</w:t>
            </w:r>
          </w:p>
        </w:tc>
        <w:tc>
          <w:tcPr>
            <w:tcW w:w="231" w:type="pct"/>
          </w:tcPr>
          <w:p w14:paraId="74EF591C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0.143</w:t>
            </w:r>
          </w:p>
        </w:tc>
        <w:tc>
          <w:tcPr>
            <w:tcW w:w="261" w:type="pct"/>
          </w:tcPr>
          <w:p w14:paraId="1D3A764B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66D8DD1B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0.175</w:t>
            </w:r>
          </w:p>
        </w:tc>
        <w:tc>
          <w:tcPr>
            <w:tcW w:w="267" w:type="pct"/>
          </w:tcPr>
          <w:p w14:paraId="28A7480D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0.021</w:t>
            </w:r>
          </w:p>
        </w:tc>
        <w:tc>
          <w:tcPr>
            <w:tcW w:w="231" w:type="pct"/>
          </w:tcPr>
          <w:p w14:paraId="3483DC23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0.133</w:t>
            </w:r>
          </w:p>
        </w:tc>
        <w:tc>
          <w:tcPr>
            <w:tcW w:w="231" w:type="pct"/>
          </w:tcPr>
          <w:p w14:paraId="41A0F425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0.217</w:t>
            </w:r>
          </w:p>
        </w:tc>
        <w:tc>
          <w:tcPr>
            <w:tcW w:w="260" w:type="pct"/>
          </w:tcPr>
          <w:p w14:paraId="56C30994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</w:p>
        </w:tc>
        <w:tc>
          <w:tcPr>
            <w:tcW w:w="261" w:type="pct"/>
          </w:tcPr>
          <w:p w14:paraId="13536050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116</w:t>
            </w:r>
          </w:p>
        </w:tc>
        <w:tc>
          <w:tcPr>
            <w:tcW w:w="264" w:type="pct"/>
          </w:tcPr>
          <w:p w14:paraId="00A2A5F9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024</w:t>
            </w:r>
          </w:p>
        </w:tc>
        <w:tc>
          <w:tcPr>
            <w:tcW w:w="267" w:type="pct"/>
          </w:tcPr>
          <w:p w14:paraId="7AC5EAD0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001</w:t>
            </w:r>
          </w:p>
        </w:tc>
        <w:tc>
          <w:tcPr>
            <w:tcW w:w="253" w:type="pct"/>
          </w:tcPr>
          <w:p w14:paraId="15CE37F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-14</w:t>
            </w:r>
          </w:p>
        </w:tc>
        <w:tc>
          <w:tcPr>
            <w:tcW w:w="253" w:type="pct"/>
          </w:tcPr>
          <w:p w14:paraId="234583E7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-9</w:t>
            </w:r>
          </w:p>
        </w:tc>
        <w:tc>
          <w:tcPr>
            <w:tcW w:w="253" w:type="pct"/>
          </w:tcPr>
          <w:p w14:paraId="3CE1FCD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-42</w:t>
            </w:r>
          </w:p>
        </w:tc>
      </w:tr>
      <w:tr w:rsidR="00746360" w:rsidRPr="00814EF2" w14:paraId="34AD6816" w14:textId="77777777" w:rsidTr="003F320A">
        <w:trPr>
          <w:trHeight w:val="724"/>
        </w:trPr>
        <w:tc>
          <w:tcPr>
            <w:tcW w:w="374" w:type="pct"/>
          </w:tcPr>
          <w:p w14:paraId="61388153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EMR (E)</w:t>
            </w:r>
          </w:p>
        </w:tc>
        <w:tc>
          <w:tcPr>
            <w:tcW w:w="338" w:type="pct"/>
          </w:tcPr>
          <w:p w14:paraId="4FC634ED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01E957E5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6FDD9FF7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0.134</w:t>
            </w:r>
          </w:p>
        </w:tc>
        <w:tc>
          <w:tcPr>
            <w:tcW w:w="267" w:type="pct"/>
          </w:tcPr>
          <w:p w14:paraId="244EB448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0.011</w:t>
            </w:r>
          </w:p>
        </w:tc>
        <w:tc>
          <w:tcPr>
            <w:tcW w:w="231" w:type="pct"/>
          </w:tcPr>
          <w:p w14:paraId="7A66E7C6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0.112</w:t>
            </w:r>
          </w:p>
        </w:tc>
        <w:tc>
          <w:tcPr>
            <w:tcW w:w="231" w:type="pct"/>
          </w:tcPr>
          <w:p w14:paraId="58D68AEB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0.155</w:t>
            </w:r>
          </w:p>
        </w:tc>
        <w:tc>
          <w:tcPr>
            <w:tcW w:w="261" w:type="pct"/>
          </w:tcPr>
          <w:p w14:paraId="399C3A1B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261" w:type="pct"/>
          </w:tcPr>
          <w:p w14:paraId="396DE464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0.129</w:t>
            </w:r>
          </w:p>
        </w:tc>
        <w:tc>
          <w:tcPr>
            <w:tcW w:w="267" w:type="pct"/>
          </w:tcPr>
          <w:p w14:paraId="47DFAE37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0.019</w:t>
            </w:r>
          </w:p>
        </w:tc>
        <w:tc>
          <w:tcPr>
            <w:tcW w:w="231" w:type="pct"/>
          </w:tcPr>
          <w:p w14:paraId="6B2B3E4F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0.092</w:t>
            </w:r>
          </w:p>
        </w:tc>
        <w:tc>
          <w:tcPr>
            <w:tcW w:w="231" w:type="pct"/>
          </w:tcPr>
          <w:p w14:paraId="75023DBA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0.166</w:t>
            </w:r>
          </w:p>
        </w:tc>
        <w:tc>
          <w:tcPr>
            <w:tcW w:w="260" w:type="pct"/>
          </w:tcPr>
          <w:p w14:paraId="7207117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005</w:t>
            </w:r>
          </w:p>
        </w:tc>
        <w:tc>
          <w:tcPr>
            <w:tcW w:w="261" w:type="pct"/>
          </w:tcPr>
          <w:p w14:paraId="1435D6AD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038</w:t>
            </w:r>
          </w:p>
        </w:tc>
        <w:tc>
          <w:tcPr>
            <w:tcW w:w="264" w:type="pct"/>
          </w:tcPr>
          <w:p w14:paraId="70797998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047</w:t>
            </w:r>
          </w:p>
        </w:tc>
        <w:tc>
          <w:tcPr>
            <w:tcW w:w="267" w:type="pct"/>
          </w:tcPr>
          <w:p w14:paraId="7F3AB8BF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828</w:t>
            </w:r>
          </w:p>
        </w:tc>
        <w:tc>
          <w:tcPr>
            <w:tcW w:w="253" w:type="pct"/>
          </w:tcPr>
          <w:p w14:paraId="0ACE736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2D2DB4D9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4D7FA36D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4A6D0DE8" w14:textId="77777777" w:rsidTr="003F320A">
        <w:trPr>
          <w:trHeight w:val="724"/>
        </w:trPr>
        <w:tc>
          <w:tcPr>
            <w:tcW w:w="374" w:type="pct"/>
          </w:tcPr>
          <w:p w14:paraId="7B7EE583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O/E ratio</w:t>
            </w:r>
          </w:p>
        </w:tc>
        <w:tc>
          <w:tcPr>
            <w:tcW w:w="338" w:type="pct"/>
          </w:tcPr>
          <w:p w14:paraId="4E37C468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4C76A053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7DF1621F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789</w:t>
            </w:r>
          </w:p>
        </w:tc>
        <w:tc>
          <w:tcPr>
            <w:tcW w:w="267" w:type="pct"/>
          </w:tcPr>
          <w:p w14:paraId="304E3487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4341DCDC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50C2B824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591F1D36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19B07C2F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359</w:t>
            </w:r>
          </w:p>
        </w:tc>
        <w:tc>
          <w:tcPr>
            <w:tcW w:w="267" w:type="pct"/>
          </w:tcPr>
          <w:p w14:paraId="2298C934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5A6B9739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6C953C8C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0" w:type="pct"/>
          </w:tcPr>
          <w:p w14:paraId="3440B4B5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31614252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4" w:type="pct"/>
          </w:tcPr>
          <w:p w14:paraId="7B3A10F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7DA9B103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53" w:type="pct"/>
          </w:tcPr>
          <w:p w14:paraId="71F8C5D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6FCA856C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476D629D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2029BF3A" w14:textId="77777777" w:rsidTr="003F320A">
        <w:trPr>
          <w:trHeight w:val="724"/>
        </w:trPr>
        <w:tc>
          <w:tcPr>
            <w:tcW w:w="374" w:type="pct"/>
          </w:tcPr>
          <w:p w14:paraId="54BB5432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RAMR</w:t>
            </w:r>
          </w:p>
        </w:tc>
        <w:tc>
          <w:tcPr>
            <w:tcW w:w="338" w:type="pct"/>
          </w:tcPr>
          <w:p w14:paraId="3199F6FA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7AA4B579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1BD2EF4D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097</w:t>
            </w:r>
          </w:p>
        </w:tc>
        <w:tc>
          <w:tcPr>
            <w:tcW w:w="267" w:type="pct"/>
          </w:tcPr>
          <w:p w14:paraId="063318B2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008</w:t>
            </w:r>
          </w:p>
        </w:tc>
        <w:tc>
          <w:tcPr>
            <w:tcW w:w="231" w:type="pct"/>
          </w:tcPr>
          <w:p w14:paraId="71470F38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081</w:t>
            </w:r>
          </w:p>
        </w:tc>
        <w:tc>
          <w:tcPr>
            <w:tcW w:w="231" w:type="pct"/>
          </w:tcPr>
          <w:p w14:paraId="4E1FDE24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114</w:t>
            </w:r>
          </w:p>
        </w:tc>
        <w:tc>
          <w:tcPr>
            <w:tcW w:w="261" w:type="pct"/>
          </w:tcPr>
          <w:p w14:paraId="3799DC3A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24A26C0C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167</w:t>
            </w:r>
          </w:p>
        </w:tc>
        <w:tc>
          <w:tcPr>
            <w:tcW w:w="267" w:type="pct"/>
          </w:tcPr>
          <w:p w14:paraId="0617CD13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014</w:t>
            </w:r>
          </w:p>
        </w:tc>
        <w:tc>
          <w:tcPr>
            <w:tcW w:w="231" w:type="pct"/>
          </w:tcPr>
          <w:p w14:paraId="5A22F4AB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0.139</w:t>
            </w:r>
          </w:p>
        </w:tc>
        <w:tc>
          <w:tcPr>
            <w:tcW w:w="231" w:type="pct"/>
          </w:tcPr>
          <w:p w14:paraId="0A1128C1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0.196</w:t>
            </w:r>
          </w:p>
        </w:tc>
        <w:tc>
          <w:tcPr>
            <w:tcW w:w="260" w:type="pct"/>
          </w:tcPr>
          <w:p w14:paraId="4F55256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</w:p>
        </w:tc>
        <w:tc>
          <w:tcPr>
            <w:tcW w:w="261" w:type="pct"/>
          </w:tcPr>
          <w:p w14:paraId="10894148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103</w:t>
            </w:r>
          </w:p>
        </w:tc>
        <w:tc>
          <w:tcPr>
            <w:tcW w:w="264" w:type="pct"/>
          </w:tcPr>
          <w:p w14:paraId="7C9A1E9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038</w:t>
            </w:r>
          </w:p>
        </w:tc>
        <w:tc>
          <w:tcPr>
            <w:tcW w:w="267" w:type="pct"/>
          </w:tcPr>
          <w:p w14:paraId="3F94E3AB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53" w:type="pct"/>
          </w:tcPr>
          <w:p w14:paraId="4DEEFC59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-14</w:t>
            </w:r>
          </w:p>
        </w:tc>
        <w:tc>
          <w:tcPr>
            <w:tcW w:w="253" w:type="pct"/>
          </w:tcPr>
          <w:p w14:paraId="6453CB61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-10</w:t>
            </w:r>
          </w:p>
        </w:tc>
        <w:tc>
          <w:tcPr>
            <w:tcW w:w="253" w:type="pct"/>
          </w:tcPr>
          <w:p w14:paraId="7DAE3B6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-27</w:t>
            </w:r>
          </w:p>
        </w:tc>
      </w:tr>
      <w:tr w:rsidR="00746360" w:rsidRPr="00814EF2" w14:paraId="0EA02DCE" w14:textId="77777777" w:rsidTr="003F320A">
        <w:trPr>
          <w:trHeight w:val="724"/>
        </w:trPr>
        <w:tc>
          <w:tcPr>
            <w:tcW w:w="374" w:type="pct"/>
          </w:tcPr>
          <w:p w14:paraId="7C99E19E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MB - TBI</w:t>
            </w:r>
          </w:p>
        </w:tc>
        <w:tc>
          <w:tcPr>
            <w:tcW w:w="338" w:type="pct"/>
          </w:tcPr>
          <w:p w14:paraId="36716A87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1388</w:t>
            </w:r>
          </w:p>
        </w:tc>
        <w:tc>
          <w:tcPr>
            <w:tcW w:w="267" w:type="pct"/>
          </w:tcPr>
          <w:p w14:paraId="381087E6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6D3A47A3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897</w:t>
            </w:r>
          </w:p>
        </w:tc>
        <w:tc>
          <w:tcPr>
            <w:tcW w:w="267" w:type="pct"/>
          </w:tcPr>
          <w:p w14:paraId="6FDB242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45081589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622F095A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4186A0B4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64CFFF84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491</w:t>
            </w:r>
          </w:p>
        </w:tc>
        <w:tc>
          <w:tcPr>
            <w:tcW w:w="267" w:type="pct"/>
          </w:tcPr>
          <w:p w14:paraId="1A8A5AE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48CDEB44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1EC77502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0" w:type="pct"/>
          </w:tcPr>
          <w:p w14:paraId="64E09761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171C5349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4" w:type="pct"/>
          </w:tcPr>
          <w:p w14:paraId="34B3D257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71991DA2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53" w:type="pct"/>
          </w:tcPr>
          <w:p w14:paraId="1A12BB60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5BAB1E8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4EBEF3E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49383F81" w14:textId="77777777" w:rsidTr="003F320A">
        <w:trPr>
          <w:trHeight w:val="724"/>
        </w:trPr>
        <w:tc>
          <w:tcPr>
            <w:tcW w:w="374" w:type="pct"/>
          </w:tcPr>
          <w:p w14:paraId="3209EA7D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OD</w:t>
            </w:r>
          </w:p>
        </w:tc>
        <w:tc>
          <w:tcPr>
            <w:tcW w:w="338" w:type="pct"/>
          </w:tcPr>
          <w:p w14:paraId="41758F28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267" w:type="pct"/>
          </w:tcPr>
          <w:p w14:paraId="5601D1E3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1EDDE1E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</w:t>
            </w:r>
          </w:p>
        </w:tc>
        <w:tc>
          <w:tcPr>
            <w:tcW w:w="267" w:type="pct"/>
          </w:tcPr>
          <w:p w14:paraId="413159F4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1D54AE19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54A7C15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42B1BCD0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37A561F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267" w:type="pct"/>
          </w:tcPr>
          <w:p w14:paraId="5EABF182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055CEB9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58C6876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0" w:type="pct"/>
          </w:tcPr>
          <w:p w14:paraId="5346215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4479B7AF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4" w:type="pct"/>
          </w:tcPr>
          <w:p w14:paraId="0C888D71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6DA6EBDC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53" w:type="pct"/>
          </w:tcPr>
          <w:p w14:paraId="37B33F8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7298C108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69324970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1C0C3E76" w14:textId="77777777" w:rsidTr="003F320A">
        <w:trPr>
          <w:trHeight w:val="724"/>
        </w:trPr>
        <w:tc>
          <w:tcPr>
            <w:tcW w:w="374" w:type="pct"/>
          </w:tcPr>
          <w:p w14:paraId="0DE90E55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</w:t>
            </w:r>
          </w:p>
        </w:tc>
        <w:tc>
          <w:tcPr>
            <w:tcW w:w="338" w:type="pct"/>
          </w:tcPr>
          <w:p w14:paraId="40D79DE2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149</w:t>
            </w:r>
          </w:p>
        </w:tc>
        <w:tc>
          <w:tcPr>
            <w:tcW w:w="267" w:type="pct"/>
          </w:tcPr>
          <w:p w14:paraId="2AD0BA20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</w:t>
            </w:r>
          </w:p>
        </w:tc>
        <w:tc>
          <w:tcPr>
            <w:tcW w:w="231" w:type="pct"/>
          </w:tcPr>
          <w:p w14:paraId="24811AFE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</w:tcPr>
          <w:p w14:paraId="07F5530D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697FC5DA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65D63BD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66C3C7A1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261" w:type="pct"/>
          </w:tcPr>
          <w:p w14:paraId="7FCE61B9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</w:tcPr>
          <w:p w14:paraId="2B87E82D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17E2C477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7197D2F5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0" w:type="pct"/>
          </w:tcPr>
          <w:p w14:paraId="6884F704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50053197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4" w:type="pct"/>
          </w:tcPr>
          <w:p w14:paraId="724C3F3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</w:tcPr>
          <w:p w14:paraId="722277F2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2F608410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24B72B1D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21FDAE1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71C3B0A7" w14:textId="77777777" w:rsidTr="003F320A">
        <w:trPr>
          <w:trHeight w:val="724"/>
        </w:trPr>
        <w:tc>
          <w:tcPr>
            <w:tcW w:w="374" w:type="pct"/>
          </w:tcPr>
          <w:p w14:paraId="1CC4FEC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OMR (O)</w:t>
            </w:r>
          </w:p>
        </w:tc>
        <w:tc>
          <w:tcPr>
            <w:tcW w:w="338" w:type="pct"/>
          </w:tcPr>
          <w:p w14:paraId="4C6DC2F9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0,086</w:t>
            </w:r>
          </w:p>
        </w:tc>
        <w:tc>
          <w:tcPr>
            <w:tcW w:w="267" w:type="pct"/>
          </w:tcPr>
          <w:p w14:paraId="29DD9F47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363431F2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0.081</w:t>
            </w:r>
          </w:p>
        </w:tc>
        <w:tc>
          <w:tcPr>
            <w:tcW w:w="267" w:type="pct"/>
          </w:tcPr>
          <w:p w14:paraId="0B6CF1E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0.009</w:t>
            </w:r>
          </w:p>
        </w:tc>
        <w:tc>
          <w:tcPr>
            <w:tcW w:w="231" w:type="pct"/>
          </w:tcPr>
          <w:p w14:paraId="6D87D37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0.069</w:t>
            </w:r>
          </w:p>
        </w:tc>
        <w:tc>
          <w:tcPr>
            <w:tcW w:w="231" w:type="pct"/>
          </w:tcPr>
          <w:p w14:paraId="0EC9A70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0.104</w:t>
            </w:r>
          </w:p>
        </w:tc>
        <w:tc>
          <w:tcPr>
            <w:tcW w:w="261" w:type="pct"/>
          </w:tcPr>
          <w:p w14:paraId="69195CA1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0D038952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0.096</w:t>
            </w:r>
          </w:p>
        </w:tc>
        <w:tc>
          <w:tcPr>
            <w:tcW w:w="267" w:type="pct"/>
          </w:tcPr>
          <w:p w14:paraId="5BB7D9CA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0.013</w:t>
            </w:r>
          </w:p>
        </w:tc>
        <w:tc>
          <w:tcPr>
            <w:tcW w:w="231" w:type="pct"/>
          </w:tcPr>
          <w:p w14:paraId="372B13C4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0.070</w:t>
            </w:r>
          </w:p>
        </w:tc>
        <w:tc>
          <w:tcPr>
            <w:tcW w:w="231" w:type="pct"/>
          </w:tcPr>
          <w:p w14:paraId="0AA229F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0.122</w:t>
            </w:r>
          </w:p>
        </w:tc>
        <w:tc>
          <w:tcPr>
            <w:tcW w:w="260" w:type="pct"/>
          </w:tcPr>
          <w:p w14:paraId="0A2F869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014</w:t>
            </w:r>
          </w:p>
        </w:tc>
        <w:tc>
          <w:tcPr>
            <w:tcW w:w="261" w:type="pct"/>
          </w:tcPr>
          <w:p w14:paraId="5C4B6E14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046</w:t>
            </w:r>
          </w:p>
        </w:tc>
        <w:tc>
          <w:tcPr>
            <w:tcW w:w="264" w:type="pct"/>
          </w:tcPr>
          <w:p w14:paraId="54CACE94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017</w:t>
            </w:r>
          </w:p>
        </w:tc>
        <w:tc>
          <w:tcPr>
            <w:tcW w:w="267" w:type="pct"/>
          </w:tcPr>
          <w:p w14:paraId="0363F164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363</w:t>
            </w:r>
          </w:p>
        </w:tc>
        <w:tc>
          <w:tcPr>
            <w:tcW w:w="253" w:type="pct"/>
          </w:tcPr>
          <w:p w14:paraId="2C3032D7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-70</w:t>
            </w:r>
          </w:p>
        </w:tc>
        <w:tc>
          <w:tcPr>
            <w:tcW w:w="253" w:type="pct"/>
          </w:tcPr>
          <w:p w14:paraId="501B2DB5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-22</w:t>
            </w:r>
          </w:p>
        </w:tc>
        <w:tc>
          <w:tcPr>
            <w:tcW w:w="253" w:type="pct"/>
          </w:tcPr>
          <w:p w14:paraId="3DB55D29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58</w:t>
            </w:r>
          </w:p>
        </w:tc>
      </w:tr>
      <w:tr w:rsidR="00746360" w:rsidRPr="00814EF2" w14:paraId="4D081CDE" w14:textId="77777777" w:rsidTr="003F320A">
        <w:trPr>
          <w:trHeight w:val="724"/>
        </w:trPr>
        <w:tc>
          <w:tcPr>
            <w:tcW w:w="374" w:type="pct"/>
          </w:tcPr>
          <w:p w14:paraId="7B5CF0C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EMR (E)</w:t>
            </w:r>
          </w:p>
        </w:tc>
        <w:tc>
          <w:tcPr>
            <w:tcW w:w="338" w:type="pct"/>
          </w:tcPr>
          <w:p w14:paraId="378EC54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7B3443A2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1F139930" w14:textId="77777777" w:rsidR="00746360" w:rsidRPr="001170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0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11706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</w:t>
            </w:r>
          </w:p>
        </w:tc>
        <w:tc>
          <w:tcPr>
            <w:tcW w:w="267" w:type="pct"/>
          </w:tcPr>
          <w:p w14:paraId="4DE8795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0.010</w:t>
            </w:r>
          </w:p>
        </w:tc>
        <w:tc>
          <w:tcPr>
            <w:tcW w:w="231" w:type="pct"/>
          </w:tcPr>
          <w:p w14:paraId="6A82D8B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0.089</w:t>
            </w:r>
          </w:p>
        </w:tc>
        <w:tc>
          <w:tcPr>
            <w:tcW w:w="231" w:type="pct"/>
          </w:tcPr>
          <w:p w14:paraId="38C0B87A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0.130</w:t>
            </w:r>
          </w:p>
        </w:tc>
        <w:tc>
          <w:tcPr>
            <w:tcW w:w="261" w:type="pct"/>
          </w:tcPr>
          <w:p w14:paraId="5471EB8C" w14:textId="77777777" w:rsidR="00746360" w:rsidRPr="00117060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316641C9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0.102</w:t>
            </w:r>
          </w:p>
        </w:tc>
        <w:tc>
          <w:tcPr>
            <w:tcW w:w="267" w:type="pct"/>
          </w:tcPr>
          <w:p w14:paraId="3AF69363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0.014</w:t>
            </w:r>
          </w:p>
        </w:tc>
        <w:tc>
          <w:tcPr>
            <w:tcW w:w="231" w:type="pct"/>
          </w:tcPr>
          <w:p w14:paraId="20810EDD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0.075</w:t>
            </w:r>
          </w:p>
        </w:tc>
        <w:tc>
          <w:tcPr>
            <w:tcW w:w="231" w:type="pct"/>
          </w:tcPr>
          <w:p w14:paraId="1223FC38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0.128</w:t>
            </w:r>
          </w:p>
        </w:tc>
        <w:tc>
          <w:tcPr>
            <w:tcW w:w="260" w:type="pct"/>
          </w:tcPr>
          <w:p w14:paraId="098FB23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008</w:t>
            </w:r>
          </w:p>
        </w:tc>
        <w:tc>
          <w:tcPr>
            <w:tcW w:w="261" w:type="pct"/>
          </w:tcPr>
          <w:p w14:paraId="68B46821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025</w:t>
            </w:r>
          </w:p>
        </w:tc>
        <w:tc>
          <w:tcPr>
            <w:tcW w:w="264" w:type="pct"/>
          </w:tcPr>
          <w:p w14:paraId="6C0BA1C3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042</w:t>
            </w:r>
          </w:p>
        </w:tc>
        <w:tc>
          <w:tcPr>
            <w:tcW w:w="267" w:type="pct"/>
          </w:tcPr>
          <w:p w14:paraId="1549A5A3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53" w:type="pct"/>
          </w:tcPr>
          <w:p w14:paraId="456411FE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2B130475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139EC56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7AF336B8" w14:textId="77777777" w:rsidTr="003F320A">
        <w:trPr>
          <w:trHeight w:val="724"/>
        </w:trPr>
        <w:tc>
          <w:tcPr>
            <w:tcW w:w="374" w:type="pct"/>
          </w:tcPr>
          <w:p w14:paraId="4B4854AD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O/E ratio</w:t>
            </w:r>
          </w:p>
        </w:tc>
        <w:tc>
          <w:tcPr>
            <w:tcW w:w="338" w:type="pct"/>
          </w:tcPr>
          <w:p w14:paraId="30E55D7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6A409325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4A59F39E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0.740</w:t>
            </w:r>
          </w:p>
        </w:tc>
        <w:tc>
          <w:tcPr>
            <w:tcW w:w="267" w:type="pct"/>
          </w:tcPr>
          <w:p w14:paraId="77E3D3EE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7A46420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745EF39B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79B47A04" w14:textId="77777777" w:rsidR="00746360" w:rsidRPr="00B22E9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1BB9DD46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0.943</w:t>
            </w:r>
          </w:p>
        </w:tc>
        <w:tc>
          <w:tcPr>
            <w:tcW w:w="267" w:type="pct"/>
          </w:tcPr>
          <w:p w14:paraId="446A769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435510A5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</w:tcPr>
          <w:p w14:paraId="316C58D8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0" w:type="pct"/>
          </w:tcPr>
          <w:p w14:paraId="24991436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1" w:type="pct"/>
          </w:tcPr>
          <w:p w14:paraId="1FA928DF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4" w:type="pct"/>
          </w:tcPr>
          <w:p w14:paraId="3791B0E7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6B3C691A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253" w:type="pct"/>
          </w:tcPr>
          <w:p w14:paraId="07990CD3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158DB03B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3" w:type="pct"/>
          </w:tcPr>
          <w:p w14:paraId="77AE7609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46360" w:rsidRPr="00814EF2" w14:paraId="6777FDC8" w14:textId="77777777" w:rsidTr="003F320A">
        <w:trPr>
          <w:trHeight w:val="724"/>
        </w:trPr>
        <w:tc>
          <w:tcPr>
            <w:tcW w:w="374" w:type="pct"/>
          </w:tcPr>
          <w:p w14:paraId="5F872FFF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RAMR</w:t>
            </w:r>
          </w:p>
        </w:tc>
        <w:tc>
          <w:tcPr>
            <w:tcW w:w="338" w:type="pct"/>
          </w:tcPr>
          <w:p w14:paraId="60492CEA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</w:tcPr>
          <w:p w14:paraId="724D00B2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0F2097E4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064</w:t>
            </w:r>
          </w:p>
        </w:tc>
        <w:tc>
          <w:tcPr>
            <w:tcW w:w="267" w:type="pct"/>
          </w:tcPr>
          <w:p w14:paraId="706FB69B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006</w:t>
            </w:r>
          </w:p>
        </w:tc>
        <w:tc>
          <w:tcPr>
            <w:tcW w:w="231" w:type="pct"/>
          </w:tcPr>
          <w:p w14:paraId="08BD3BAB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052</w:t>
            </w:r>
          </w:p>
        </w:tc>
        <w:tc>
          <w:tcPr>
            <w:tcW w:w="231" w:type="pct"/>
          </w:tcPr>
          <w:p w14:paraId="5EA6BD33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076</w:t>
            </w:r>
          </w:p>
        </w:tc>
        <w:tc>
          <w:tcPr>
            <w:tcW w:w="261" w:type="pct"/>
          </w:tcPr>
          <w:p w14:paraId="3DB54291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1" w:type="pct"/>
          </w:tcPr>
          <w:p w14:paraId="6DC783DF" w14:textId="77777777" w:rsidR="00746360" w:rsidRPr="003728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3728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082</w:t>
            </w:r>
          </w:p>
        </w:tc>
        <w:tc>
          <w:tcPr>
            <w:tcW w:w="267" w:type="pct"/>
          </w:tcPr>
          <w:p w14:paraId="1A1B01FE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0.009</w:t>
            </w:r>
          </w:p>
        </w:tc>
        <w:tc>
          <w:tcPr>
            <w:tcW w:w="231" w:type="pct"/>
          </w:tcPr>
          <w:p w14:paraId="19282A0B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0.064</w:t>
            </w:r>
          </w:p>
        </w:tc>
        <w:tc>
          <w:tcPr>
            <w:tcW w:w="231" w:type="pct"/>
          </w:tcPr>
          <w:p w14:paraId="34E1A763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0.099</w:t>
            </w:r>
          </w:p>
        </w:tc>
        <w:tc>
          <w:tcPr>
            <w:tcW w:w="260" w:type="pct"/>
          </w:tcPr>
          <w:p w14:paraId="4FDF4E11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018</w:t>
            </w:r>
          </w:p>
        </w:tc>
        <w:tc>
          <w:tcPr>
            <w:tcW w:w="261" w:type="pct"/>
          </w:tcPr>
          <w:p w14:paraId="44C2B87E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039</w:t>
            </w:r>
          </w:p>
        </w:tc>
        <w:tc>
          <w:tcPr>
            <w:tcW w:w="264" w:type="pct"/>
          </w:tcPr>
          <w:p w14:paraId="7D2C9D33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004</w:t>
            </w:r>
          </w:p>
        </w:tc>
        <w:tc>
          <w:tcPr>
            <w:tcW w:w="267" w:type="pct"/>
          </w:tcPr>
          <w:p w14:paraId="3397AF28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107</w:t>
            </w:r>
          </w:p>
        </w:tc>
        <w:tc>
          <w:tcPr>
            <w:tcW w:w="253" w:type="pct"/>
          </w:tcPr>
          <w:p w14:paraId="5D274E4C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-57</w:t>
            </w:r>
          </w:p>
        </w:tc>
        <w:tc>
          <w:tcPr>
            <w:tcW w:w="253" w:type="pct"/>
          </w:tcPr>
          <w:p w14:paraId="47F39F5D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-26</w:t>
            </w:r>
          </w:p>
        </w:tc>
        <w:tc>
          <w:tcPr>
            <w:tcW w:w="253" w:type="pct"/>
          </w:tcPr>
          <w:p w14:paraId="68357FE2" w14:textId="77777777" w:rsidR="00746360" w:rsidRPr="00803989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0398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263</w:t>
            </w:r>
          </w:p>
        </w:tc>
      </w:tr>
    </w:tbl>
    <w:p w14:paraId="014FC517" w14:textId="77777777" w:rsidR="00746360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ADF">
        <w:rPr>
          <w:rFonts w:ascii="Times New Roman" w:hAnsi="Times New Roman" w:cs="Times New Roman"/>
          <w:sz w:val="24"/>
          <w:szCs w:val="24"/>
          <w:lang w:val="en-US"/>
        </w:rPr>
        <w:t xml:space="preserve">OD: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Observed deaths. ED: Expected deaths. OMR: Observed mortality ratio. EMR: Expected mortality ratio. RAMR: risk-adjusted mortality ratio. </w:t>
      </w:r>
    </w:p>
    <w:p w14:paraId="6C48B841" w14:textId="77777777" w:rsidR="00746360" w:rsidRPr="008173F7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RAMR: risk-adjusted mortality ratio. NNT0: number needed to treat to save one life based on mean difference. P-values are for university vs emergency hospitals.</w:t>
      </w:r>
    </w:p>
    <w:p w14:paraId="4DD9E065" w14:textId="61D53C57" w:rsidR="00746360" w:rsidRPr="003909A8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09A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90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Mortality in the penetrating truncal trauma (PEN) subset treated in university and emergency hospitals.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5"/>
        <w:gridCol w:w="1048"/>
        <w:gridCol w:w="711"/>
        <w:gridCol w:w="711"/>
        <w:gridCol w:w="822"/>
        <w:gridCol w:w="711"/>
        <w:gridCol w:w="711"/>
        <w:gridCol w:w="822"/>
        <w:gridCol w:w="822"/>
        <w:gridCol w:w="822"/>
        <w:gridCol w:w="711"/>
        <w:gridCol w:w="711"/>
        <w:gridCol w:w="816"/>
        <w:gridCol w:w="822"/>
        <w:gridCol w:w="831"/>
        <w:gridCol w:w="822"/>
        <w:gridCol w:w="779"/>
        <w:gridCol w:w="779"/>
        <w:gridCol w:w="772"/>
      </w:tblGrid>
      <w:tr w:rsidR="00746360" w:rsidRPr="00814EF2" w14:paraId="2052E24B" w14:textId="77777777" w:rsidTr="003F320A">
        <w:trPr>
          <w:trHeight w:val="1382"/>
        </w:trPr>
        <w:tc>
          <w:tcPr>
            <w:tcW w:w="379" w:type="pct"/>
          </w:tcPr>
          <w:p w14:paraId="3A82733C" w14:textId="77777777" w:rsidR="00746360" w:rsidRPr="003909A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398BA35B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>All hospitals</w:t>
            </w:r>
          </w:p>
        </w:tc>
        <w:tc>
          <w:tcPr>
            <w:tcW w:w="462" w:type="pct"/>
            <w:gridSpan w:val="2"/>
            <w:tcBorders>
              <w:left w:val="single" w:sz="4" w:space="0" w:color="auto"/>
            </w:tcBorders>
          </w:tcPr>
          <w:p w14:paraId="3D06BCBD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 xml:space="preserve">University Hospitals  </w:t>
            </w:r>
          </w:p>
        </w:tc>
        <w:tc>
          <w:tcPr>
            <w:tcW w:w="267" w:type="pct"/>
          </w:tcPr>
          <w:p w14:paraId="468380F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14:paraId="3DF7698F" w14:textId="77777777" w:rsidR="00746360" w:rsidRPr="00814EF2" w:rsidRDefault="00746360" w:rsidP="003F320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95% 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</w:tcBorders>
          </w:tcPr>
          <w:p w14:paraId="57996705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 xml:space="preserve">Emergency Hospitals    </w:t>
            </w:r>
          </w:p>
        </w:tc>
        <w:tc>
          <w:tcPr>
            <w:tcW w:w="267" w:type="pct"/>
          </w:tcPr>
          <w:p w14:paraId="3311FD0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14:paraId="54243FE5" w14:textId="77777777" w:rsidR="00746360" w:rsidRPr="00814EF2" w:rsidRDefault="00746360" w:rsidP="003F320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95% 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  <w:p w14:paraId="0DB40BF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4F3A9E33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>Diff</w:t>
            </w:r>
          </w:p>
        </w:tc>
        <w:tc>
          <w:tcPr>
            <w:tcW w:w="537" w:type="pct"/>
            <w:gridSpan w:val="2"/>
          </w:tcPr>
          <w:p w14:paraId="16D3E43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 diff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erence</w:t>
            </w:r>
          </w:p>
          <w:p w14:paraId="59E6FC1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0D616CE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p-valu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253" w:type="pct"/>
          </w:tcPr>
          <w:p w14:paraId="6D9B810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NNT</w:t>
            </w:r>
          </w:p>
        </w:tc>
        <w:tc>
          <w:tcPr>
            <w:tcW w:w="504" w:type="pct"/>
            <w:gridSpan w:val="2"/>
          </w:tcPr>
          <w:p w14:paraId="01B1E2B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NNT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CI</w:t>
            </w:r>
          </w:p>
        </w:tc>
      </w:tr>
      <w:tr w:rsidR="00746360" w:rsidRPr="00814EF2" w14:paraId="498599FF" w14:textId="77777777" w:rsidTr="003F320A">
        <w:trPr>
          <w:trHeight w:val="740"/>
        </w:trPr>
        <w:tc>
          <w:tcPr>
            <w:tcW w:w="379" w:type="pct"/>
          </w:tcPr>
          <w:p w14:paraId="26C014FE" w14:textId="77777777" w:rsidR="00746360" w:rsidRPr="0079535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D">
              <w:rPr>
                <w:rFonts w:ascii="Times New Roman" w:hAnsi="Times New Roman" w:cs="Times New Roman"/>
                <w:sz w:val="22"/>
                <w:szCs w:val="22"/>
              </w:rPr>
              <w:t xml:space="preserve">PEN 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31F2122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14:paraId="2EAFB072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2510E16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267" w:type="pct"/>
          </w:tcPr>
          <w:p w14:paraId="13A4EE8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395FD2B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2C2475C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0DC61F78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4B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04B1F47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67" w:type="pct"/>
          </w:tcPr>
          <w:p w14:paraId="39FC6A1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237E238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39250C7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5D5B193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0AE2A4A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0" w:type="pct"/>
          </w:tcPr>
          <w:p w14:paraId="33D450F2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7332346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6811EB4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127BC6C2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14:paraId="3184AA4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70BE8073" w14:textId="77777777" w:rsidTr="003F320A">
        <w:trPr>
          <w:trHeight w:val="724"/>
        </w:trPr>
        <w:tc>
          <w:tcPr>
            <w:tcW w:w="379" w:type="pct"/>
          </w:tcPr>
          <w:p w14:paraId="25719F8F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1302F53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14:paraId="7385DE4C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71AE06F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67" w:type="pct"/>
          </w:tcPr>
          <w:p w14:paraId="3C4E073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1877F94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4DA34EB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0D0FC39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30CF03B2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7" w:type="pct"/>
          </w:tcPr>
          <w:p w14:paraId="10CD91F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3965837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0670C10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2EA8D7E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1E6F3D3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0" w:type="pct"/>
          </w:tcPr>
          <w:p w14:paraId="2C8B41D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7569A20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707AE1D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35366DD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14:paraId="0420934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427A6FED" w14:textId="77777777" w:rsidTr="003F320A">
        <w:trPr>
          <w:trHeight w:val="724"/>
        </w:trPr>
        <w:tc>
          <w:tcPr>
            <w:tcW w:w="379" w:type="pct"/>
          </w:tcPr>
          <w:p w14:paraId="5752B96E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1BA0A254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14:paraId="7C804388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B028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" w:type="pct"/>
          </w:tcPr>
          <w:p w14:paraId="5FABC27F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5B517959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5FA924CB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76F57B4D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428826F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7" w:type="pct"/>
          </w:tcPr>
          <w:p w14:paraId="7C4BC471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01BC26C7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2A28605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6A056883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6C87582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1F4EE0D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pct"/>
          </w:tcPr>
          <w:p w14:paraId="30134808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6EBF24C8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35F3109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48D0DF3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14:paraId="100FA00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6335C16D" w14:textId="77777777" w:rsidTr="003F320A">
        <w:trPr>
          <w:trHeight w:val="724"/>
        </w:trPr>
        <w:tc>
          <w:tcPr>
            <w:tcW w:w="379" w:type="pct"/>
          </w:tcPr>
          <w:p w14:paraId="6E24B2F5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23DD">
              <w:rPr>
                <w:rFonts w:ascii="Times New Roman" w:hAnsi="Times New Roman" w:cs="Times New Roman"/>
                <w:sz w:val="22"/>
                <w:szCs w:val="22"/>
              </w:rPr>
              <w:t xml:space="preserve">OMR(O) 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10F2555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0.200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14:paraId="3BC1D46F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15FF85A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0.220</w:t>
            </w:r>
          </w:p>
        </w:tc>
        <w:tc>
          <w:tcPr>
            <w:tcW w:w="267" w:type="pct"/>
          </w:tcPr>
          <w:p w14:paraId="06B6737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1" w:type="pct"/>
          </w:tcPr>
          <w:p w14:paraId="207961D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.151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6BAC6B3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.249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509A40EC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48B9880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67" w:type="pct"/>
          </w:tcPr>
          <w:p w14:paraId="10A577A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1" w:type="pct"/>
          </w:tcPr>
          <w:p w14:paraId="36EAF63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.078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6EF5561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.216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54F427E3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073</w:t>
            </w:r>
          </w:p>
        </w:tc>
        <w:tc>
          <w:tcPr>
            <w:tcW w:w="267" w:type="pct"/>
          </w:tcPr>
          <w:p w14:paraId="35AB1B96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012</w:t>
            </w:r>
          </w:p>
        </w:tc>
        <w:tc>
          <w:tcPr>
            <w:tcW w:w="270" w:type="pct"/>
          </w:tcPr>
          <w:p w14:paraId="004E2775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67" w:type="pct"/>
          </w:tcPr>
          <w:p w14:paraId="514C5E70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53" w:type="pct"/>
          </w:tcPr>
          <w:p w14:paraId="79CFCB99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3" w:type="pct"/>
          </w:tcPr>
          <w:p w14:paraId="33C29DC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-85</w:t>
            </w:r>
          </w:p>
        </w:tc>
        <w:tc>
          <w:tcPr>
            <w:tcW w:w="251" w:type="pct"/>
          </w:tcPr>
          <w:p w14:paraId="4C2C86A2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46360" w:rsidRPr="00814EF2" w14:paraId="7BED7CFB" w14:textId="77777777" w:rsidTr="003F320A">
        <w:trPr>
          <w:trHeight w:val="724"/>
        </w:trPr>
        <w:tc>
          <w:tcPr>
            <w:tcW w:w="379" w:type="pct"/>
          </w:tcPr>
          <w:p w14:paraId="204A64DE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23DD">
              <w:rPr>
                <w:rFonts w:ascii="Times New Roman" w:hAnsi="Times New Roman" w:cs="Times New Roman"/>
                <w:sz w:val="22"/>
                <w:szCs w:val="22"/>
              </w:rPr>
              <w:t>EMR(E)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610C4C3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14:paraId="2FD4192B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76D65BE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67" w:type="pct"/>
          </w:tcPr>
          <w:p w14:paraId="1890086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1" w:type="pct"/>
          </w:tcPr>
          <w:p w14:paraId="68A02C4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63CF116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.241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19DBA16B" w14:textId="77777777" w:rsidR="00746360" w:rsidRPr="003A5FC1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7" w:type="pct"/>
          </w:tcPr>
          <w:p w14:paraId="19CC492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.098</w:t>
            </w:r>
          </w:p>
        </w:tc>
        <w:tc>
          <w:tcPr>
            <w:tcW w:w="267" w:type="pct"/>
          </w:tcPr>
          <w:p w14:paraId="4D1F61B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1" w:type="pct"/>
          </w:tcPr>
          <w:p w14:paraId="47F48FA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.040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0C38FD2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.155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01537238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096</w:t>
            </w:r>
          </w:p>
        </w:tc>
        <w:tc>
          <w:tcPr>
            <w:tcW w:w="267" w:type="pct"/>
          </w:tcPr>
          <w:p w14:paraId="79518DA8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022</w:t>
            </w:r>
          </w:p>
        </w:tc>
        <w:tc>
          <w:tcPr>
            <w:tcW w:w="270" w:type="pct"/>
          </w:tcPr>
          <w:p w14:paraId="48B45287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267" w:type="pct"/>
          </w:tcPr>
          <w:p w14:paraId="48CEEB05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3" w:type="pct"/>
          </w:tcPr>
          <w:p w14:paraId="451B00D3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37FB689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14:paraId="42E8E6D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626D0AB4" w14:textId="77777777" w:rsidTr="003F320A">
        <w:trPr>
          <w:trHeight w:val="724"/>
        </w:trPr>
        <w:tc>
          <w:tcPr>
            <w:tcW w:w="379" w:type="pct"/>
          </w:tcPr>
          <w:p w14:paraId="60E09B13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 xml:space="preserve">O/ E ratio 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23AA0557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14:paraId="4C9BA17D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098F0BCF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67" w:type="pct"/>
          </w:tcPr>
          <w:p w14:paraId="4FC4BE0B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49BB8E87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3B57A56A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2C719B37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1D5C604E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  <w:tc>
          <w:tcPr>
            <w:tcW w:w="267" w:type="pct"/>
          </w:tcPr>
          <w:p w14:paraId="7BE74335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720A5544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11760C37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78BF4CDB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5DF45435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0" w:type="pct"/>
          </w:tcPr>
          <w:p w14:paraId="014F6FC4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5F7F6501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97E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3552B70D" w14:textId="77777777" w:rsidR="00746360" w:rsidRPr="00997EC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41452AF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" w:type="pct"/>
          </w:tcPr>
          <w:p w14:paraId="158D226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0FC0A72B" w14:textId="77777777" w:rsidTr="003F320A">
        <w:trPr>
          <w:trHeight w:val="724"/>
        </w:trPr>
        <w:tc>
          <w:tcPr>
            <w:tcW w:w="379" w:type="pct"/>
          </w:tcPr>
          <w:p w14:paraId="0C4073F6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RAMR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1FAD4C4E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14:paraId="56551F0E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1A954A4F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227</w:t>
            </w:r>
          </w:p>
        </w:tc>
        <w:tc>
          <w:tcPr>
            <w:tcW w:w="267" w:type="pct"/>
          </w:tcPr>
          <w:p w14:paraId="6C507397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014</w:t>
            </w:r>
          </w:p>
        </w:tc>
        <w:tc>
          <w:tcPr>
            <w:tcW w:w="231" w:type="pct"/>
          </w:tcPr>
          <w:p w14:paraId="656F5F37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199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7CA4A874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254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53DF646C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</w:tcPr>
          <w:p w14:paraId="3C1C6DDC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301</w:t>
            </w:r>
          </w:p>
        </w:tc>
        <w:tc>
          <w:tcPr>
            <w:tcW w:w="267" w:type="pct"/>
          </w:tcPr>
          <w:p w14:paraId="29AF569B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042</w:t>
            </w:r>
          </w:p>
        </w:tc>
        <w:tc>
          <w:tcPr>
            <w:tcW w:w="231" w:type="pct"/>
          </w:tcPr>
          <w:p w14:paraId="469A4F4D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218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28E11265" w14:textId="77777777" w:rsidR="00746360" w:rsidRPr="00BD379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D379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384</w:t>
            </w:r>
          </w:p>
        </w:tc>
        <w:tc>
          <w:tcPr>
            <w:tcW w:w="265" w:type="pct"/>
            <w:tcBorders>
              <w:left w:val="single" w:sz="4" w:space="0" w:color="auto"/>
            </w:tcBorders>
          </w:tcPr>
          <w:p w14:paraId="5D8B62DD" w14:textId="77777777" w:rsidR="00746360" w:rsidRPr="004E41EC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074</w:t>
            </w:r>
          </w:p>
        </w:tc>
        <w:tc>
          <w:tcPr>
            <w:tcW w:w="267" w:type="pct"/>
          </w:tcPr>
          <w:p w14:paraId="475C9EA3" w14:textId="77777777" w:rsidR="00746360" w:rsidRPr="004E41EC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162</w:t>
            </w:r>
          </w:p>
        </w:tc>
        <w:tc>
          <w:tcPr>
            <w:tcW w:w="270" w:type="pct"/>
          </w:tcPr>
          <w:p w14:paraId="473EB1B3" w14:textId="77777777" w:rsidR="00746360" w:rsidRPr="004E41EC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013</w:t>
            </w:r>
          </w:p>
        </w:tc>
        <w:tc>
          <w:tcPr>
            <w:tcW w:w="267" w:type="pct"/>
          </w:tcPr>
          <w:p w14:paraId="4B33FBBD" w14:textId="77777777" w:rsidR="00746360" w:rsidRPr="004E41EC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096</w:t>
            </w:r>
          </w:p>
        </w:tc>
        <w:tc>
          <w:tcPr>
            <w:tcW w:w="253" w:type="pct"/>
          </w:tcPr>
          <w:p w14:paraId="244D6817" w14:textId="77777777" w:rsidR="00746360" w:rsidRPr="004E41EC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-13</w:t>
            </w:r>
          </w:p>
        </w:tc>
        <w:tc>
          <w:tcPr>
            <w:tcW w:w="253" w:type="pct"/>
          </w:tcPr>
          <w:p w14:paraId="489EF972" w14:textId="77777777" w:rsidR="00746360" w:rsidRPr="004E41EC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-6</w:t>
            </w:r>
          </w:p>
        </w:tc>
        <w:tc>
          <w:tcPr>
            <w:tcW w:w="251" w:type="pct"/>
          </w:tcPr>
          <w:p w14:paraId="15D46202" w14:textId="77777777" w:rsidR="00746360" w:rsidRPr="004E41EC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4E41E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75</w:t>
            </w:r>
          </w:p>
        </w:tc>
      </w:tr>
    </w:tbl>
    <w:p w14:paraId="6CD9D830" w14:textId="77777777" w:rsidR="00746360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ADF">
        <w:rPr>
          <w:rFonts w:ascii="Times New Roman" w:hAnsi="Times New Roman" w:cs="Times New Roman"/>
          <w:sz w:val="24"/>
          <w:szCs w:val="24"/>
          <w:lang w:val="en-US"/>
        </w:rPr>
        <w:t xml:space="preserve">OD: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Observed deaths. ED: Expected deaths. OMR: Observed mortality ratio. EMR: Expected mortality ratio. RAMR: risk-adjusted mortality ratio. </w:t>
      </w:r>
    </w:p>
    <w:p w14:paraId="7C4792C9" w14:textId="77777777" w:rsidR="00746360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NNT0: number needed to treat to save one life based on mean difference. P-values are for university vs emergency hospitals.</w:t>
      </w:r>
    </w:p>
    <w:p w14:paraId="60D711D8" w14:textId="77777777" w:rsidR="00746360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D469CE" w14:textId="77777777" w:rsidR="00746360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CD20B0" w14:textId="7D2B17B2" w:rsidR="00746360" w:rsidRPr="003909A8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Pr="003909A8">
        <w:rPr>
          <w:rFonts w:ascii="Times New Roman" w:hAnsi="Times New Roman" w:cs="Times New Roman"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90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Mortality in the severe traumatic brain injury (STBI) subset treated in university and emergency hospitals.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048"/>
        <w:gridCol w:w="822"/>
        <w:gridCol w:w="711"/>
        <w:gridCol w:w="822"/>
        <w:gridCol w:w="711"/>
        <w:gridCol w:w="711"/>
        <w:gridCol w:w="822"/>
        <w:gridCol w:w="797"/>
        <w:gridCol w:w="822"/>
        <w:gridCol w:w="711"/>
        <w:gridCol w:w="711"/>
        <w:gridCol w:w="794"/>
        <w:gridCol w:w="800"/>
        <w:gridCol w:w="806"/>
        <w:gridCol w:w="822"/>
        <w:gridCol w:w="779"/>
        <w:gridCol w:w="779"/>
        <w:gridCol w:w="776"/>
      </w:tblGrid>
      <w:tr w:rsidR="00746360" w:rsidRPr="00814EF2" w14:paraId="28EC9A54" w14:textId="77777777" w:rsidTr="003F320A">
        <w:trPr>
          <w:trHeight w:val="1382"/>
        </w:trPr>
        <w:tc>
          <w:tcPr>
            <w:tcW w:w="372" w:type="pct"/>
          </w:tcPr>
          <w:p w14:paraId="1A6BCF70" w14:textId="77777777" w:rsidR="00746360" w:rsidRPr="003909A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3501CAD0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>All hospitals</w:t>
            </w:r>
          </w:p>
        </w:tc>
        <w:tc>
          <w:tcPr>
            <w:tcW w:w="498" w:type="pct"/>
            <w:gridSpan w:val="2"/>
            <w:tcBorders>
              <w:left w:val="single" w:sz="4" w:space="0" w:color="auto"/>
            </w:tcBorders>
          </w:tcPr>
          <w:p w14:paraId="20CE6036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 xml:space="preserve">University Hospitals </w:t>
            </w:r>
          </w:p>
        </w:tc>
        <w:tc>
          <w:tcPr>
            <w:tcW w:w="267" w:type="pct"/>
          </w:tcPr>
          <w:p w14:paraId="284DB882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14:paraId="48AC123E" w14:textId="77777777" w:rsidR="00746360" w:rsidRPr="00814EF2" w:rsidRDefault="00746360" w:rsidP="003F320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95% 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14:paraId="0C44A526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 xml:space="preserve">Emergency Hospitals    </w:t>
            </w:r>
          </w:p>
        </w:tc>
        <w:tc>
          <w:tcPr>
            <w:tcW w:w="267" w:type="pct"/>
          </w:tcPr>
          <w:p w14:paraId="4080675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462" w:type="pct"/>
            <w:gridSpan w:val="2"/>
            <w:tcBorders>
              <w:right w:val="single" w:sz="4" w:space="0" w:color="auto"/>
            </w:tcBorders>
          </w:tcPr>
          <w:p w14:paraId="190A3C58" w14:textId="77777777" w:rsidR="00746360" w:rsidRPr="00814EF2" w:rsidRDefault="00746360" w:rsidP="003F320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95% 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  <w:p w14:paraId="38B9C27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4966993D" w14:textId="77777777" w:rsidR="00746360" w:rsidRPr="005373AE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73AE">
              <w:rPr>
                <w:rFonts w:ascii="Times New Roman" w:hAnsi="Times New Roman" w:cs="Times New Roman"/>
                <w:sz w:val="22"/>
                <w:szCs w:val="22"/>
              </w:rPr>
              <w:t>Diff</w:t>
            </w:r>
          </w:p>
        </w:tc>
        <w:tc>
          <w:tcPr>
            <w:tcW w:w="522" w:type="pct"/>
            <w:gridSpan w:val="2"/>
          </w:tcPr>
          <w:p w14:paraId="0011879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CI diff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erence</w:t>
            </w:r>
          </w:p>
          <w:p w14:paraId="3B8C4C5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1059187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p-valu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253" w:type="pct"/>
          </w:tcPr>
          <w:p w14:paraId="450D896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NNT</w:t>
            </w:r>
          </w:p>
        </w:tc>
        <w:tc>
          <w:tcPr>
            <w:tcW w:w="506" w:type="pct"/>
            <w:gridSpan w:val="2"/>
          </w:tcPr>
          <w:p w14:paraId="335D9A1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NNT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CI</w:t>
            </w:r>
          </w:p>
        </w:tc>
      </w:tr>
      <w:tr w:rsidR="00746360" w:rsidRPr="00814EF2" w14:paraId="34BBFE45" w14:textId="77777777" w:rsidTr="003F320A">
        <w:trPr>
          <w:trHeight w:val="740"/>
        </w:trPr>
        <w:tc>
          <w:tcPr>
            <w:tcW w:w="372" w:type="pct"/>
          </w:tcPr>
          <w:p w14:paraId="17E950AD" w14:textId="77777777" w:rsidR="00746360" w:rsidRPr="00B32754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32754">
              <w:rPr>
                <w:rFonts w:ascii="Times New Roman" w:hAnsi="Times New Roman" w:cs="Times New Roman"/>
                <w:sz w:val="22"/>
                <w:szCs w:val="22"/>
              </w:rPr>
              <w:t xml:space="preserve">STBI 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6CC8AD4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69AB5720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6D3A4F9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267" w:type="pct"/>
          </w:tcPr>
          <w:p w14:paraId="710C8CC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0981933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4AF9BEF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6A1FA141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4B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9" w:type="pct"/>
          </w:tcPr>
          <w:p w14:paraId="5A7A3C2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67" w:type="pct"/>
          </w:tcPr>
          <w:p w14:paraId="1E62F34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551B7A0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1A244D56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7DB78EF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0" w:type="pct"/>
          </w:tcPr>
          <w:p w14:paraId="05F498D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14:paraId="1397197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26B7A82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6EBB423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20E8854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134E0FAC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46915BE9" w14:textId="77777777" w:rsidTr="003F320A">
        <w:trPr>
          <w:trHeight w:val="724"/>
        </w:trPr>
        <w:tc>
          <w:tcPr>
            <w:tcW w:w="372" w:type="pct"/>
          </w:tcPr>
          <w:p w14:paraId="2B166D2B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1666C4C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7F976B3E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6EFA13C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267" w:type="pct"/>
          </w:tcPr>
          <w:p w14:paraId="0AD55C4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36422FC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242F447A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4462C0B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</w:tcPr>
          <w:p w14:paraId="1B88998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67" w:type="pct"/>
          </w:tcPr>
          <w:p w14:paraId="6277AB5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23F4D86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031F09A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58C195B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0" w:type="pct"/>
          </w:tcPr>
          <w:p w14:paraId="1599961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14:paraId="401F4CC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0BD0CA5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63EECB2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5AF4CB2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7C222FD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23A1F078" w14:textId="77777777" w:rsidTr="003F320A">
        <w:trPr>
          <w:trHeight w:val="724"/>
        </w:trPr>
        <w:tc>
          <w:tcPr>
            <w:tcW w:w="372" w:type="pct"/>
          </w:tcPr>
          <w:p w14:paraId="517FE491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3270703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1E8E744F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606AD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" w:type="pct"/>
          </w:tcPr>
          <w:p w14:paraId="5A10AB4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4C86AB1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655D6578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4B0A9292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6FA5CD0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59" w:type="pct"/>
          </w:tcPr>
          <w:p w14:paraId="46B80F5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1E3054B2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3F2DE1F8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5E42AE80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3F2D425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</w:tcPr>
          <w:p w14:paraId="4655BA6C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" w:type="pct"/>
          </w:tcPr>
          <w:p w14:paraId="61DDA663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" w:type="pct"/>
          </w:tcPr>
          <w:p w14:paraId="0F45060D" w14:textId="77777777" w:rsidR="00746360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6605CB4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0754699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4C6396E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0DAC1574" w14:textId="77777777" w:rsidTr="003F320A">
        <w:trPr>
          <w:trHeight w:val="724"/>
        </w:trPr>
        <w:tc>
          <w:tcPr>
            <w:tcW w:w="372" w:type="pct"/>
          </w:tcPr>
          <w:p w14:paraId="1692F46D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23DD">
              <w:rPr>
                <w:rFonts w:ascii="Times New Roman" w:hAnsi="Times New Roman" w:cs="Times New Roman"/>
                <w:sz w:val="22"/>
                <w:szCs w:val="22"/>
              </w:rPr>
              <w:t xml:space="preserve">OMR(O) 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1EB7C25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0.496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0AA7DED9" w14:textId="77777777" w:rsidR="00746360" w:rsidRPr="00C04B18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651CF0B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0.472</w:t>
            </w:r>
          </w:p>
        </w:tc>
        <w:tc>
          <w:tcPr>
            <w:tcW w:w="267" w:type="pct"/>
          </w:tcPr>
          <w:p w14:paraId="224C6E8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1" w:type="pct"/>
          </w:tcPr>
          <w:p w14:paraId="693A2D0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.433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77DD5D0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.511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02468AF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</w:tcPr>
          <w:p w14:paraId="674E133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.571</w:t>
            </w:r>
          </w:p>
        </w:tc>
        <w:tc>
          <w:tcPr>
            <w:tcW w:w="267" w:type="pct"/>
          </w:tcPr>
          <w:p w14:paraId="394373D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31" w:type="pct"/>
          </w:tcPr>
          <w:p w14:paraId="6BBF76DC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.504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2B3FD6E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.638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4B231A14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0" w:type="pct"/>
          </w:tcPr>
          <w:p w14:paraId="1CAC4EC7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262" w:type="pct"/>
          </w:tcPr>
          <w:p w14:paraId="1956F625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022</w:t>
            </w:r>
          </w:p>
        </w:tc>
        <w:tc>
          <w:tcPr>
            <w:tcW w:w="267" w:type="pct"/>
          </w:tcPr>
          <w:p w14:paraId="382DB8B7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012</w:t>
            </w:r>
          </w:p>
        </w:tc>
        <w:tc>
          <w:tcPr>
            <w:tcW w:w="253" w:type="pct"/>
          </w:tcPr>
          <w:p w14:paraId="4D142510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-10</w:t>
            </w:r>
          </w:p>
        </w:tc>
        <w:tc>
          <w:tcPr>
            <w:tcW w:w="253" w:type="pct"/>
          </w:tcPr>
          <w:p w14:paraId="18DEB5D3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-6</w:t>
            </w:r>
          </w:p>
        </w:tc>
        <w:tc>
          <w:tcPr>
            <w:tcW w:w="253" w:type="pct"/>
          </w:tcPr>
          <w:p w14:paraId="32F21F6B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-45</w:t>
            </w:r>
          </w:p>
        </w:tc>
      </w:tr>
      <w:tr w:rsidR="00746360" w:rsidRPr="00814EF2" w14:paraId="656AECD5" w14:textId="77777777" w:rsidTr="003F320A">
        <w:trPr>
          <w:trHeight w:val="724"/>
        </w:trPr>
        <w:tc>
          <w:tcPr>
            <w:tcW w:w="372" w:type="pct"/>
          </w:tcPr>
          <w:p w14:paraId="1DBFC4DB" w14:textId="77777777" w:rsidR="00746360" w:rsidRPr="003623D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623DD">
              <w:rPr>
                <w:rFonts w:ascii="Times New Roman" w:hAnsi="Times New Roman" w:cs="Times New Roman"/>
                <w:sz w:val="22"/>
                <w:szCs w:val="22"/>
              </w:rPr>
              <w:t>EMR(E)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60EFC47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69522C27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231" w:type="pct"/>
          </w:tcPr>
          <w:p w14:paraId="1074C33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.487</w:t>
            </w:r>
          </w:p>
        </w:tc>
        <w:tc>
          <w:tcPr>
            <w:tcW w:w="267" w:type="pct"/>
          </w:tcPr>
          <w:p w14:paraId="6A71CFCC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1" w:type="pct"/>
          </w:tcPr>
          <w:p w14:paraId="2B3DB58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.448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7968DB0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.525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46A741C2" w14:textId="77777777" w:rsidR="00746360" w:rsidRPr="003A5FC1" w:rsidRDefault="00746360" w:rsidP="003F320A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9" w:type="pct"/>
          </w:tcPr>
          <w:p w14:paraId="19927B88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.501</w:t>
            </w:r>
          </w:p>
        </w:tc>
        <w:tc>
          <w:tcPr>
            <w:tcW w:w="267" w:type="pct"/>
          </w:tcPr>
          <w:p w14:paraId="2399D1E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1" w:type="pct"/>
          </w:tcPr>
          <w:p w14:paraId="5F160E97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.433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6C3A8CD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.569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1D3B34EF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014</w:t>
            </w:r>
          </w:p>
        </w:tc>
        <w:tc>
          <w:tcPr>
            <w:tcW w:w="260" w:type="pct"/>
          </w:tcPr>
          <w:p w14:paraId="036A7A49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092</w:t>
            </w:r>
          </w:p>
        </w:tc>
        <w:tc>
          <w:tcPr>
            <w:tcW w:w="262" w:type="pct"/>
          </w:tcPr>
          <w:p w14:paraId="26E2049C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064</w:t>
            </w:r>
          </w:p>
        </w:tc>
        <w:tc>
          <w:tcPr>
            <w:tcW w:w="267" w:type="pct"/>
          </w:tcPr>
          <w:p w14:paraId="47D79017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3" w:type="pct"/>
          </w:tcPr>
          <w:p w14:paraId="33BF9DC5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5914591E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7CABC9D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1BC9A13E" w14:textId="77777777" w:rsidTr="003F320A">
        <w:trPr>
          <w:trHeight w:val="724"/>
        </w:trPr>
        <w:tc>
          <w:tcPr>
            <w:tcW w:w="372" w:type="pct"/>
          </w:tcPr>
          <w:p w14:paraId="520C9C57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 xml:space="preserve">O/ E ratio 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48D6A433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6D661643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" w:type="pct"/>
          </w:tcPr>
          <w:p w14:paraId="0070EB19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67" w:type="pct"/>
          </w:tcPr>
          <w:p w14:paraId="06F7E126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6E8511B8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0205BDEA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315371D5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</w:tcPr>
          <w:p w14:paraId="6942B838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67" w:type="pct"/>
          </w:tcPr>
          <w:p w14:paraId="3FA223E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14:paraId="4A47E314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42DF5CC5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0DF6B7A1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0" w:type="pct"/>
          </w:tcPr>
          <w:p w14:paraId="4CEF4898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2" w:type="pct"/>
          </w:tcPr>
          <w:p w14:paraId="12C0D666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14:paraId="0AEDBF1B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41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3" w:type="pct"/>
          </w:tcPr>
          <w:p w14:paraId="5DC91D30" w14:textId="77777777" w:rsidR="00746360" w:rsidRPr="00ED410C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0771A4FD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14:paraId="2DD33CA0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360" w:rsidRPr="00814EF2" w14:paraId="05A48ABE" w14:textId="77777777" w:rsidTr="003F320A">
        <w:trPr>
          <w:trHeight w:val="724"/>
        </w:trPr>
        <w:tc>
          <w:tcPr>
            <w:tcW w:w="372" w:type="pct"/>
          </w:tcPr>
          <w:p w14:paraId="213B7635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RAMR</w:t>
            </w: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013288F4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0ABCA6E0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31" w:type="pct"/>
          </w:tcPr>
          <w:p w14:paraId="025A95A1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481</w:t>
            </w:r>
          </w:p>
        </w:tc>
        <w:tc>
          <w:tcPr>
            <w:tcW w:w="267" w:type="pct"/>
          </w:tcPr>
          <w:p w14:paraId="682AED95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015</w:t>
            </w:r>
          </w:p>
        </w:tc>
        <w:tc>
          <w:tcPr>
            <w:tcW w:w="231" w:type="pct"/>
          </w:tcPr>
          <w:p w14:paraId="51E95624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452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7F9A968A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511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688E28D0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59" w:type="pct"/>
          </w:tcPr>
          <w:p w14:paraId="30C096FE" w14:textId="77777777" w:rsidR="00746360" w:rsidRPr="00CB221D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CB22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566</w:t>
            </w:r>
          </w:p>
        </w:tc>
        <w:tc>
          <w:tcPr>
            <w:tcW w:w="267" w:type="pct"/>
          </w:tcPr>
          <w:p w14:paraId="676D6989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50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EA50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026</w:t>
            </w:r>
          </w:p>
        </w:tc>
        <w:tc>
          <w:tcPr>
            <w:tcW w:w="231" w:type="pct"/>
          </w:tcPr>
          <w:p w14:paraId="6B768FBF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.515</w:t>
            </w:r>
          </w:p>
        </w:tc>
        <w:tc>
          <w:tcPr>
            <w:tcW w:w="231" w:type="pct"/>
            <w:tcBorders>
              <w:right w:val="single" w:sz="4" w:space="0" w:color="auto"/>
            </w:tcBorders>
          </w:tcPr>
          <w:p w14:paraId="3E759091" w14:textId="77777777" w:rsidR="00746360" w:rsidRPr="00814EF2" w:rsidRDefault="00746360" w:rsidP="003F320A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4E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.618</w:t>
            </w:r>
          </w:p>
        </w:tc>
        <w:tc>
          <w:tcPr>
            <w:tcW w:w="258" w:type="pct"/>
            <w:tcBorders>
              <w:left w:val="single" w:sz="4" w:space="0" w:color="auto"/>
            </w:tcBorders>
          </w:tcPr>
          <w:p w14:paraId="3F37E005" w14:textId="77777777" w:rsidR="00746360" w:rsidRPr="001E4B14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085</w:t>
            </w:r>
          </w:p>
        </w:tc>
        <w:tc>
          <w:tcPr>
            <w:tcW w:w="260" w:type="pct"/>
          </w:tcPr>
          <w:p w14:paraId="5D99F562" w14:textId="77777777" w:rsidR="00746360" w:rsidRPr="001E4B14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145</w:t>
            </w:r>
          </w:p>
        </w:tc>
        <w:tc>
          <w:tcPr>
            <w:tcW w:w="262" w:type="pct"/>
          </w:tcPr>
          <w:p w14:paraId="76679B12" w14:textId="77777777" w:rsidR="00746360" w:rsidRPr="001E4B14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025</w:t>
            </w:r>
          </w:p>
        </w:tc>
        <w:tc>
          <w:tcPr>
            <w:tcW w:w="267" w:type="pct"/>
          </w:tcPr>
          <w:p w14:paraId="7FB50602" w14:textId="77777777" w:rsidR="00746360" w:rsidRPr="001E4B14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005</w:t>
            </w:r>
          </w:p>
        </w:tc>
        <w:tc>
          <w:tcPr>
            <w:tcW w:w="253" w:type="pct"/>
          </w:tcPr>
          <w:p w14:paraId="5EB48052" w14:textId="77777777" w:rsidR="00746360" w:rsidRPr="001E4B14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-12</w:t>
            </w:r>
          </w:p>
        </w:tc>
        <w:tc>
          <w:tcPr>
            <w:tcW w:w="253" w:type="pct"/>
          </w:tcPr>
          <w:p w14:paraId="4DABC4E5" w14:textId="77777777" w:rsidR="00746360" w:rsidRPr="001E4B14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-7</w:t>
            </w:r>
          </w:p>
        </w:tc>
        <w:tc>
          <w:tcPr>
            <w:tcW w:w="253" w:type="pct"/>
          </w:tcPr>
          <w:p w14:paraId="51AD6FBD" w14:textId="77777777" w:rsidR="00746360" w:rsidRPr="001E4B14" w:rsidRDefault="00746360" w:rsidP="003F320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1E4B1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-40</w:t>
            </w:r>
          </w:p>
        </w:tc>
      </w:tr>
    </w:tbl>
    <w:p w14:paraId="146B4FC7" w14:textId="77777777" w:rsidR="00746360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ADF">
        <w:rPr>
          <w:rFonts w:ascii="Times New Roman" w:hAnsi="Times New Roman" w:cs="Times New Roman"/>
          <w:sz w:val="24"/>
          <w:szCs w:val="24"/>
          <w:lang w:val="en-US"/>
        </w:rPr>
        <w:t xml:space="preserve">OD: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Observed deaths. ED: Expected deaths. OMR: Observed mortality ratio. EMR: Expected mortality ratio. RAMR: risk-adjusted mortality ratio. </w:t>
      </w:r>
    </w:p>
    <w:p w14:paraId="73E033F8" w14:textId="77777777" w:rsidR="00746360" w:rsidRPr="008173F7" w:rsidRDefault="00746360" w:rsidP="0074636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NNT1: number needed to treat to save one life based on mean difference. P-values are for university vs emergency hospitals.</w:t>
      </w:r>
    </w:p>
    <w:p w14:paraId="3B617E12" w14:textId="7938F249" w:rsidR="00C44B6B" w:rsidRDefault="00C44B6B" w:rsidP="00EE7E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B3C6A5" w14:textId="77777777" w:rsidR="00746360" w:rsidRDefault="00746360" w:rsidP="00EE7ED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6360" w:rsidSect="00B26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862E" w14:textId="77777777" w:rsidR="006B125B" w:rsidRDefault="006B125B">
      <w:r>
        <w:separator/>
      </w:r>
    </w:p>
  </w:endnote>
  <w:endnote w:type="continuationSeparator" w:id="0">
    <w:p w14:paraId="04DC49CC" w14:textId="77777777" w:rsidR="006B125B" w:rsidRDefault="006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280B" w14:textId="77777777" w:rsidR="00746360" w:rsidRDefault="0074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28CD" w14:textId="3C2FC32B" w:rsidR="008B66C3" w:rsidRPr="00ED4D71" w:rsidRDefault="008B66C3" w:rsidP="0044133B">
    <w:pPr>
      <w:pStyle w:val="Footer"/>
      <w:rPr>
        <w:szCs w:val="16"/>
      </w:rPr>
    </w:pPr>
    <w:r>
      <w:rPr>
        <w:rStyle w:val="PageNumber"/>
        <w:szCs w:val="16"/>
      </w:rPr>
      <w:tab/>
    </w:r>
    <w:r>
      <w:rPr>
        <w:rStyle w:val="PageNumber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80738" w14:textId="77777777" w:rsidR="008B66C3" w:rsidRPr="00ED4D71" w:rsidRDefault="008B66C3" w:rsidP="0044133B">
    <w:pPr>
      <w:pStyle w:val="Footer"/>
      <w:rPr>
        <w:szCs w:val="16"/>
      </w:rPr>
    </w:pPr>
    <w:r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ab/>
    </w:r>
    <w:r w:rsidRPr="00ED4D71">
      <w:rPr>
        <w:rStyle w:val="PageNumber"/>
        <w:szCs w:val="16"/>
      </w:rPr>
      <w:t xml:space="preserve">Sida: </w:t>
    </w:r>
    <w:r w:rsidRPr="00ED4D71">
      <w:rPr>
        <w:rStyle w:val="PageNumber"/>
        <w:szCs w:val="16"/>
      </w:rPr>
      <w:fldChar w:fldCharType="begin"/>
    </w:r>
    <w:r w:rsidRPr="00ED4D71">
      <w:rPr>
        <w:rStyle w:val="PageNumber"/>
        <w:szCs w:val="16"/>
      </w:rPr>
      <w:instrText xml:space="preserve"> PAGE </w:instrText>
    </w:r>
    <w:r w:rsidRPr="00ED4D71">
      <w:rPr>
        <w:rStyle w:val="PageNumber"/>
        <w:szCs w:val="16"/>
      </w:rPr>
      <w:fldChar w:fldCharType="separate"/>
    </w:r>
    <w:r>
      <w:rPr>
        <w:rStyle w:val="PageNumber"/>
        <w:noProof/>
        <w:szCs w:val="16"/>
      </w:rPr>
      <w:t>1</w:t>
    </w:r>
    <w:r w:rsidRPr="00ED4D71">
      <w:rPr>
        <w:rStyle w:val="PageNumber"/>
        <w:szCs w:val="16"/>
      </w:rPr>
      <w:fldChar w:fldCharType="end"/>
    </w:r>
    <w:r w:rsidRPr="00ED4D71">
      <w:rPr>
        <w:rStyle w:val="PageNumber"/>
        <w:szCs w:val="16"/>
      </w:rPr>
      <w:t xml:space="preserve"> (</w:t>
    </w:r>
    <w:r w:rsidRPr="00ED4D71">
      <w:rPr>
        <w:rStyle w:val="PageNumber"/>
        <w:szCs w:val="16"/>
      </w:rPr>
      <w:fldChar w:fldCharType="begin"/>
    </w:r>
    <w:r w:rsidRPr="00ED4D71">
      <w:rPr>
        <w:rStyle w:val="PageNumber"/>
        <w:szCs w:val="16"/>
      </w:rPr>
      <w:instrText xml:space="preserve"> NUMPAGES </w:instrText>
    </w:r>
    <w:r w:rsidRPr="00ED4D71">
      <w:rPr>
        <w:rStyle w:val="PageNumber"/>
        <w:szCs w:val="16"/>
      </w:rPr>
      <w:fldChar w:fldCharType="separate"/>
    </w:r>
    <w:r>
      <w:rPr>
        <w:rStyle w:val="PageNumber"/>
        <w:noProof/>
        <w:szCs w:val="16"/>
      </w:rPr>
      <w:t>2</w:t>
    </w:r>
    <w:r w:rsidRPr="00ED4D71">
      <w:rPr>
        <w:rStyle w:val="PageNumber"/>
        <w:szCs w:val="16"/>
      </w:rPr>
      <w:fldChar w:fldCharType="end"/>
    </w:r>
    <w:r w:rsidRPr="00ED4D71">
      <w:rPr>
        <w:rStyle w:val="PageNumber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529D" w14:textId="77777777" w:rsidR="006B125B" w:rsidRDefault="006B125B">
      <w:r>
        <w:separator/>
      </w:r>
    </w:p>
  </w:footnote>
  <w:footnote w:type="continuationSeparator" w:id="0">
    <w:p w14:paraId="132E5978" w14:textId="77777777" w:rsidR="006B125B" w:rsidRDefault="006B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E24D" w14:textId="77777777" w:rsidR="00746360" w:rsidRDefault="0074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6C31" w14:textId="3B0FBC83" w:rsidR="008B66C3" w:rsidRDefault="008B66C3" w:rsidP="00B76CA6">
    <w:pPr>
      <w:pStyle w:val="Header"/>
    </w:pPr>
    <w:r>
      <w:ptab w:relativeTo="margin" w:alignment="center" w:leader="none"/>
    </w:r>
  </w:p>
  <w:p w14:paraId="4C05791B" w14:textId="77777777" w:rsidR="008B66C3" w:rsidRDefault="008B66C3" w:rsidP="00B76CA6">
    <w:pPr>
      <w:pStyle w:val="Header"/>
    </w:pPr>
  </w:p>
  <w:p w14:paraId="0903E178" w14:textId="77777777" w:rsidR="008B66C3" w:rsidRDefault="008B66C3" w:rsidP="00B76CA6">
    <w:pPr>
      <w:pStyle w:val="Header"/>
    </w:pPr>
  </w:p>
  <w:p w14:paraId="74ED7834" w14:textId="362B4250" w:rsidR="008B66C3" w:rsidRDefault="008B66C3" w:rsidP="00B76CA6">
    <w:pPr>
      <w:pStyle w:val="Header"/>
    </w:pPr>
  </w:p>
  <w:p w14:paraId="55296B42" w14:textId="77777777" w:rsidR="008B66C3" w:rsidRDefault="008B66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9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45"/>
      <w:gridCol w:w="2344"/>
    </w:tblGrid>
    <w:tr w:rsidR="008B66C3" w:rsidRPr="0044133B" w14:paraId="20AF066D" w14:textId="77777777">
      <w:trPr>
        <w:trHeight w:val="1115"/>
      </w:trPr>
      <w:tc>
        <w:tcPr>
          <w:tcW w:w="6845" w:type="dxa"/>
        </w:tcPr>
        <w:p w14:paraId="4F789083" w14:textId="77777777" w:rsidR="008B66C3" w:rsidRPr="0044133B" w:rsidRDefault="008B66C3" w:rsidP="00305A4F">
          <w:pPr>
            <w:pStyle w:val="Header"/>
            <w:rPr>
              <w:szCs w:val="16"/>
            </w:rPr>
          </w:pPr>
          <w:bookmarkStart w:id="1" w:name="OLE_LINK3"/>
          <w:bookmarkStart w:id="2" w:name="OLE_LINK4"/>
          <w:bookmarkStart w:id="3" w:name="OLE_LINK1"/>
          <w:bookmarkStart w:id="4" w:name="OLE_LINK2"/>
          <w:bookmarkStart w:id="5" w:name="_Hlk271871753"/>
          <w:r>
            <w:rPr>
              <w:noProof/>
              <w:sz w:val="14"/>
              <w:szCs w:val="14"/>
              <w:lang w:bidi="ar-SA"/>
            </w:rPr>
            <w:drawing>
              <wp:inline distT="0" distB="0" distL="0" distR="0" wp14:anchorId="56D75035" wp14:editId="1D2CD540">
                <wp:extent cx="2914650" cy="371475"/>
                <wp:effectExtent l="0" t="0" r="0" b="9525"/>
                <wp:docPr id="1" name="Bild 1" descr="stgöran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göran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2344" w:type="dxa"/>
        </w:tcPr>
        <w:p w14:paraId="5F4CCF06" w14:textId="77777777" w:rsidR="008B66C3" w:rsidRPr="0044133B" w:rsidRDefault="008B66C3" w:rsidP="00305A4F">
          <w:pPr>
            <w:pStyle w:val="Header"/>
            <w:rPr>
              <w:szCs w:val="16"/>
            </w:rPr>
          </w:pPr>
        </w:p>
      </w:tc>
    </w:tr>
    <w:bookmarkEnd w:id="3"/>
    <w:bookmarkEnd w:id="4"/>
    <w:bookmarkEnd w:id="5"/>
  </w:tbl>
  <w:p w14:paraId="759656FD" w14:textId="77777777" w:rsidR="008B66C3" w:rsidRDefault="008B66C3" w:rsidP="004F3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81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6CD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CA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E7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4C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8F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6C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9C27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B26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087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63B4"/>
    <w:multiLevelType w:val="multilevel"/>
    <w:tmpl w:val="4FF26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8E0D8B"/>
    <w:multiLevelType w:val="multilevel"/>
    <w:tmpl w:val="740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F7C147A"/>
    <w:multiLevelType w:val="multilevel"/>
    <w:tmpl w:val="15D2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DD3BDC"/>
    <w:multiLevelType w:val="multilevel"/>
    <w:tmpl w:val="15D2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594062A"/>
    <w:multiLevelType w:val="multilevel"/>
    <w:tmpl w:val="E2A4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D346719"/>
    <w:multiLevelType w:val="multilevel"/>
    <w:tmpl w:val="74043660"/>
    <w:styleLink w:val="FormatmallFlernivlista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D635A36"/>
    <w:multiLevelType w:val="multilevel"/>
    <w:tmpl w:val="74043660"/>
    <w:numStyleLink w:val="FormatmallFlernivlista10p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B"/>
    <w:rsid w:val="00001582"/>
    <w:rsid w:val="000113C9"/>
    <w:rsid w:val="0001641F"/>
    <w:rsid w:val="000209BA"/>
    <w:rsid w:val="0004068A"/>
    <w:rsid w:val="00052372"/>
    <w:rsid w:val="00062763"/>
    <w:rsid w:val="00082C22"/>
    <w:rsid w:val="000904A2"/>
    <w:rsid w:val="000B5071"/>
    <w:rsid w:val="000D7BE1"/>
    <w:rsid w:val="000F2963"/>
    <w:rsid w:val="000F39B3"/>
    <w:rsid w:val="00107309"/>
    <w:rsid w:val="001230AC"/>
    <w:rsid w:val="001258F5"/>
    <w:rsid w:val="0013043C"/>
    <w:rsid w:val="00130E95"/>
    <w:rsid w:val="00143CD6"/>
    <w:rsid w:val="00145F31"/>
    <w:rsid w:val="00147A89"/>
    <w:rsid w:val="0015386A"/>
    <w:rsid w:val="001653D4"/>
    <w:rsid w:val="0018004F"/>
    <w:rsid w:val="00181EFF"/>
    <w:rsid w:val="00184744"/>
    <w:rsid w:val="001860A1"/>
    <w:rsid w:val="00192C13"/>
    <w:rsid w:val="001930F0"/>
    <w:rsid w:val="001A7601"/>
    <w:rsid w:val="001B43E0"/>
    <w:rsid w:val="001C56AE"/>
    <w:rsid w:val="001D58B8"/>
    <w:rsid w:val="001D63A7"/>
    <w:rsid w:val="001E7B7C"/>
    <w:rsid w:val="001F06B6"/>
    <w:rsid w:val="00201E3C"/>
    <w:rsid w:val="00222779"/>
    <w:rsid w:val="00226E98"/>
    <w:rsid w:val="00242D86"/>
    <w:rsid w:val="00261834"/>
    <w:rsid w:val="00271F18"/>
    <w:rsid w:val="0028406A"/>
    <w:rsid w:val="00284079"/>
    <w:rsid w:val="00285476"/>
    <w:rsid w:val="00292B6A"/>
    <w:rsid w:val="002B2090"/>
    <w:rsid w:val="002B474B"/>
    <w:rsid w:val="002B5018"/>
    <w:rsid w:val="002B5162"/>
    <w:rsid w:val="002B7110"/>
    <w:rsid w:val="002C7288"/>
    <w:rsid w:val="002D4C73"/>
    <w:rsid w:val="002D70AE"/>
    <w:rsid w:val="002E5D93"/>
    <w:rsid w:val="002E6420"/>
    <w:rsid w:val="002E7D82"/>
    <w:rsid w:val="002F3071"/>
    <w:rsid w:val="002F54E9"/>
    <w:rsid w:val="00301105"/>
    <w:rsid w:val="00305A4F"/>
    <w:rsid w:val="0030707F"/>
    <w:rsid w:val="00312F40"/>
    <w:rsid w:val="003249D9"/>
    <w:rsid w:val="0032634F"/>
    <w:rsid w:val="00341F4F"/>
    <w:rsid w:val="00346D80"/>
    <w:rsid w:val="00355C43"/>
    <w:rsid w:val="0036195F"/>
    <w:rsid w:val="003623DD"/>
    <w:rsid w:val="00370A29"/>
    <w:rsid w:val="0038106F"/>
    <w:rsid w:val="00382835"/>
    <w:rsid w:val="0038430A"/>
    <w:rsid w:val="003909A8"/>
    <w:rsid w:val="003938A2"/>
    <w:rsid w:val="003C0148"/>
    <w:rsid w:val="003E5563"/>
    <w:rsid w:val="003F7E6A"/>
    <w:rsid w:val="00401332"/>
    <w:rsid w:val="00401A3E"/>
    <w:rsid w:val="004026A4"/>
    <w:rsid w:val="00403F61"/>
    <w:rsid w:val="00405525"/>
    <w:rsid w:val="004148A8"/>
    <w:rsid w:val="00416BB4"/>
    <w:rsid w:val="00416C77"/>
    <w:rsid w:val="0042317A"/>
    <w:rsid w:val="00423FDE"/>
    <w:rsid w:val="00427842"/>
    <w:rsid w:val="004344E8"/>
    <w:rsid w:val="004345B8"/>
    <w:rsid w:val="00435154"/>
    <w:rsid w:val="00437851"/>
    <w:rsid w:val="0044133B"/>
    <w:rsid w:val="0044519F"/>
    <w:rsid w:val="00450134"/>
    <w:rsid w:val="00460C22"/>
    <w:rsid w:val="00466AE6"/>
    <w:rsid w:val="0047438D"/>
    <w:rsid w:val="0048145D"/>
    <w:rsid w:val="00495A0E"/>
    <w:rsid w:val="0049719B"/>
    <w:rsid w:val="004A1739"/>
    <w:rsid w:val="004A51C4"/>
    <w:rsid w:val="004B65E2"/>
    <w:rsid w:val="004C58FB"/>
    <w:rsid w:val="004C619F"/>
    <w:rsid w:val="004C794C"/>
    <w:rsid w:val="004F220A"/>
    <w:rsid w:val="004F3419"/>
    <w:rsid w:val="004F37E2"/>
    <w:rsid w:val="004F7A8A"/>
    <w:rsid w:val="00514D23"/>
    <w:rsid w:val="005221C8"/>
    <w:rsid w:val="00526BD4"/>
    <w:rsid w:val="0053205D"/>
    <w:rsid w:val="005358EF"/>
    <w:rsid w:val="005373AE"/>
    <w:rsid w:val="005402B7"/>
    <w:rsid w:val="005418D6"/>
    <w:rsid w:val="005421D4"/>
    <w:rsid w:val="00547544"/>
    <w:rsid w:val="00547784"/>
    <w:rsid w:val="00555E4F"/>
    <w:rsid w:val="0056040E"/>
    <w:rsid w:val="0057261F"/>
    <w:rsid w:val="00583758"/>
    <w:rsid w:val="005913AA"/>
    <w:rsid w:val="00591D38"/>
    <w:rsid w:val="005931B9"/>
    <w:rsid w:val="005B0AF1"/>
    <w:rsid w:val="005B14C2"/>
    <w:rsid w:val="005B3A10"/>
    <w:rsid w:val="005B3A6E"/>
    <w:rsid w:val="005B4CB7"/>
    <w:rsid w:val="005C25EB"/>
    <w:rsid w:val="005D1977"/>
    <w:rsid w:val="005D28C6"/>
    <w:rsid w:val="005E167E"/>
    <w:rsid w:val="005E6CEA"/>
    <w:rsid w:val="005F0377"/>
    <w:rsid w:val="006017E8"/>
    <w:rsid w:val="00603FDD"/>
    <w:rsid w:val="00607839"/>
    <w:rsid w:val="00625F03"/>
    <w:rsid w:val="00637E5C"/>
    <w:rsid w:val="006445EB"/>
    <w:rsid w:val="00646D54"/>
    <w:rsid w:val="00650B2B"/>
    <w:rsid w:val="00651CCD"/>
    <w:rsid w:val="00656052"/>
    <w:rsid w:val="00663672"/>
    <w:rsid w:val="00680E14"/>
    <w:rsid w:val="006A5940"/>
    <w:rsid w:val="006A6116"/>
    <w:rsid w:val="006B125B"/>
    <w:rsid w:val="006B1E96"/>
    <w:rsid w:val="006B49F9"/>
    <w:rsid w:val="006C7911"/>
    <w:rsid w:val="006E0403"/>
    <w:rsid w:val="006E55F9"/>
    <w:rsid w:val="006E7ECC"/>
    <w:rsid w:val="006F54F2"/>
    <w:rsid w:val="006F6077"/>
    <w:rsid w:val="006F638D"/>
    <w:rsid w:val="00704481"/>
    <w:rsid w:val="00704EF6"/>
    <w:rsid w:val="00707BBE"/>
    <w:rsid w:val="0071203A"/>
    <w:rsid w:val="00716AEF"/>
    <w:rsid w:val="007202AF"/>
    <w:rsid w:val="0072483E"/>
    <w:rsid w:val="00726B85"/>
    <w:rsid w:val="00735BAB"/>
    <w:rsid w:val="00746360"/>
    <w:rsid w:val="007605F7"/>
    <w:rsid w:val="00767F60"/>
    <w:rsid w:val="00770AA5"/>
    <w:rsid w:val="00772752"/>
    <w:rsid w:val="007852C5"/>
    <w:rsid w:val="007875F7"/>
    <w:rsid w:val="007932E1"/>
    <w:rsid w:val="007934B9"/>
    <w:rsid w:val="00794F7A"/>
    <w:rsid w:val="00796507"/>
    <w:rsid w:val="007A2DF0"/>
    <w:rsid w:val="007B4256"/>
    <w:rsid w:val="007C312C"/>
    <w:rsid w:val="007C3AF3"/>
    <w:rsid w:val="007D137F"/>
    <w:rsid w:val="007D5D87"/>
    <w:rsid w:val="007E0A83"/>
    <w:rsid w:val="007E0ABE"/>
    <w:rsid w:val="007E0C58"/>
    <w:rsid w:val="007E2972"/>
    <w:rsid w:val="007E5D89"/>
    <w:rsid w:val="007F573B"/>
    <w:rsid w:val="0080256F"/>
    <w:rsid w:val="0080526E"/>
    <w:rsid w:val="00810BB4"/>
    <w:rsid w:val="0081312A"/>
    <w:rsid w:val="00814EF2"/>
    <w:rsid w:val="008173F7"/>
    <w:rsid w:val="00820A61"/>
    <w:rsid w:val="008231C8"/>
    <w:rsid w:val="00826329"/>
    <w:rsid w:val="008372C2"/>
    <w:rsid w:val="008562DE"/>
    <w:rsid w:val="00862D76"/>
    <w:rsid w:val="00872C20"/>
    <w:rsid w:val="00873831"/>
    <w:rsid w:val="00873D04"/>
    <w:rsid w:val="00873E19"/>
    <w:rsid w:val="00875AB1"/>
    <w:rsid w:val="0088001B"/>
    <w:rsid w:val="008818F7"/>
    <w:rsid w:val="00883500"/>
    <w:rsid w:val="00885D2B"/>
    <w:rsid w:val="00886192"/>
    <w:rsid w:val="00895FA5"/>
    <w:rsid w:val="008A0856"/>
    <w:rsid w:val="008A3EC2"/>
    <w:rsid w:val="008B0366"/>
    <w:rsid w:val="008B66C3"/>
    <w:rsid w:val="008C3D44"/>
    <w:rsid w:val="008C6C26"/>
    <w:rsid w:val="008D62BE"/>
    <w:rsid w:val="008E0F34"/>
    <w:rsid w:val="008E5552"/>
    <w:rsid w:val="008F0296"/>
    <w:rsid w:val="00903A0B"/>
    <w:rsid w:val="00913893"/>
    <w:rsid w:val="00920852"/>
    <w:rsid w:val="00935B9F"/>
    <w:rsid w:val="00940992"/>
    <w:rsid w:val="00943E28"/>
    <w:rsid w:val="009528E8"/>
    <w:rsid w:val="00952C53"/>
    <w:rsid w:val="00967A8E"/>
    <w:rsid w:val="00974FDC"/>
    <w:rsid w:val="00981B2F"/>
    <w:rsid w:val="009924CA"/>
    <w:rsid w:val="00992E0F"/>
    <w:rsid w:val="0099437D"/>
    <w:rsid w:val="009A3689"/>
    <w:rsid w:val="009A3A8B"/>
    <w:rsid w:val="009B09F2"/>
    <w:rsid w:val="009C2038"/>
    <w:rsid w:val="009D3311"/>
    <w:rsid w:val="009E3FF7"/>
    <w:rsid w:val="009F6104"/>
    <w:rsid w:val="00A03276"/>
    <w:rsid w:val="00A03F42"/>
    <w:rsid w:val="00A066BF"/>
    <w:rsid w:val="00A13B37"/>
    <w:rsid w:val="00A1448D"/>
    <w:rsid w:val="00A2088E"/>
    <w:rsid w:val="00A24A24"/>
    <w:rsid w:val="00A32771"/>
    <w:rsid w:val="00A33543"/>
    <w:rsid w:val="00A34B99"/>
    <w:rsid w:val="00A46160"/>
    <w:rsid w:val="00A508F9"/>
    <w:rsid w:val="00A52E7F"/>
    <w:rsid w:val="00A53D7C"/>
    <w:rsid w:val="00A56F64"/>
    <w:rsid w:val="00A62AAA"/>
    <w:rsid w:val="00A71A38"/>
    <w:rsid w:val="00A72203"/>
    <w:rsid w:val="00A84E2F"/>
    <w:rsid w:val="00A968F4"/>
    <w:rsid w:val="00AA4094"/>
    <w:rsid w:val="00AC3B7D"/>
    <w:rsid w:val="00AC56EF"/>
    <w:rsid w:val="00AD28F7"/>
    <w:rsid w:val="00AD2C97"/>
    <w:rsid w:val="00AD3F18"/>
    <w:rsid w:val="00AE5E4F"/>
    <w:rsid w:val="00AE78BA"/>
    <w:rsid w:val="00B00353"/>
    <w:rsid w:val="00B01746"/>
    <w:rsid w:val="00B06DD2"/>
    <w:rsid w:val="00B071B7"/>
    <w:rsid w:val="00B15D0A"/>
    <w:rsid w:val="00B2617D"/>
    <w:rsid w:val="00B2733B"/>
    <w:rsid w:val="00B45C5B"/>
    <w:rsid w:val="00B46F8A"/>
    <w:rsid w:val="00B6617A"/>
    <w:rsid w:val="00B678FA"/>
    <w:rsid w:val="00B67FDA"/>
    <w:rsid w:val="00B71DD0"/>
    <w:rsid w:val="00B76CA6"/>
    <w:rsid w:val="00B8324F"/>
    <w:rsid w:val="00B835D9"/>
    <w:rsid w:val="00B83F52"/>
    <w:rsid w:val="00B949E4"/>
    <w:rsid w:val="00BA608E"/>
    <w:rsid w:val="00BA6B57"/>
    <w:rsid w:val="00BB0C0B"/>
    <w:rsid w:val="00BB440A"/>
    <w:rsid w:val="00BB459C"/>
    <w:rsid w:val="00BB5569"/>
    <w:rsid w:val="00BC0910"/>
    <w:rsid w:val="00BC0993"/>
    <w:rsid w:val="00BD2343"/>
    <w:rsid w:val="00BD3FA9"/>
    <w:rsid w:val="00BD4366"/>
    <w:rsid w:val="00BE2085"/>
    <w:rsid w:val="00BE7854"/>
    <w:rsid w:val="00C02C54"/>
    <w:rsid w:val="00C04B18"/>
    <w:rsid w:val="00C07384"/>
    <w:rsid w:val="00C10091"/>
    <w:rsid w:val="00C12F99"/>
    <w:rsid w:val="00C16851"/>
    <w:rsid w:val="00C2110F"/>
    <w:rsid w:val="00C44B6B"/>
    <w:rsid w:val="00C52D15"/>
    <w:rsid w:val="00C54E19"/>
    <w:rsid w:val="00C579B4"/>
    <w:rsid w:val="00C57E80"/>
    <w:rsid w:val="00C62172"/>
    <w:rsid w:val="00C66CF4"/>
    <w:rsid w:val="00C66D30"/>
    <w:rsid w:val="00C95480"/>
    <w:rsid w:val="00CA031D"/>
    <w:rsid w:val="00CA3F85"/>
    <w:rsid w:val="00CB6138"/>
    <w:rsid w:val="00CB66C3"/>
    <w:rsid w:val="00CC16C3"/>
    <w:rsid w:val="00CC7A3D"/>
    <w:rsid w:val="00CE0A93"/>
    <w:rsid w:val="00CE2D62"/>
    <w:rsid w:val="00CE40F8"/>
    <w:rsid w:val="00CE63C0"/>
    <w:rsid w:val="00CE65CE"/>
    <w:rsid w:val="00CE75D9"/>
    <w:rsid w:val="00CF7DBE"/>
    <w:rsid w:val="00D00921"/>
    <w:rsid w:val="00D03AB3"/>
    <w:rsid w:val="00D06603"/>
    <w:rsid w:val="00D06F99"/>
    <w:rsid w:val="00D10D0C"/>
    <w:rsid w:val="00D12E64"/>
    <w:rsid w:val="00D22090"/>
    <w:rsid w:val="00D25DF7"/>
    <w:rsid w:val="00D34788"/>
    <w:rsid w:val="00D45650"/>
    <w:rsid w:val="00D46FE5"/>
    <w:rsid w:val="00D478D0"/>
    <w:rsid w:val="00D500B7"/>
    <w:rsid w:val="00D50380"/>
    <w:rsid w:val="00D545A9"/>
    <w:rsid w:val="00D553C6"/>
    <w:rsid w:val="00D5597F"/>
    <w:rsid w:val="00D57D24"/>
    <w:rsid w:val="00D8056B"/>
    <w:rsid w:val="00D87AA1"/>
    <w:rsid w:val="00D95678"/>
    <w:rsid w:val="00DA0F7E"/>
    <w:rsid w:val="00DB1C5F"/>
    <w:rsid w:val="00DB3F4F"/>
    <w:rsid w:val="00DB6D5A"/>
    <w:rsid w:val="00DB77FF"/>
    <w:rsid w:val="00DC13D0"/>
    <w:rsid w:val="00DD1390"/>
    <w:rsid w:val="00DD3A9E"/>
    <w:rsid w:val="00DE1516"/>
    <w:rsid w:val="00E11A4E"/>
    <w:rsid w:val="00E11DDA"/>
    <w:rsid w:val="00E15B2C"/>
    <w:rsid w:val="00E15FD7"/>
    <w:rsid w:val="00E1773C"/>
    <w:rsid w:val="00E21801"/>
    <w:rsid w:val="00E227F4"/>
    <w:rsid w:val="00E22E7D"/>
    <w:rsid w:val="00E23A76"/>
    <w:rsid w:val="00E3112A"/>
    <w:rsid w:val="00E35213"/>
    <w:rsid w:val="00E46706"/>
    <w:rsid w:val="00E50DB7"/>
    <w:rsid w:val="00E51450"/>
    <w:rsid w:val="00E518A2"/>
    <w:rsid w:val="00E6040B"/>
    <w:rsid w:val="00E61325"/>
    <w:rsid w:val="00E861DF"/>
    <w:rsid w:val="00E90059"/>
    <w:rsid w:val="00E914F5"/>
    <w:rsid w:val="00E916B7"/>
    <w:rsid w:val="00E94755"/>
    <w:rsid w:val="00E96C54"/>
    <w:rsid w:val="00EA388E"/>
    <w:rsid w:val="00EA3F73"/>
    <w:rsid w:val="00EA46D9"/>
    <w:rsid w:val="00EA50B3"/>
    <w:rsid w:val="00EA544F"/>
    <w:rsid w:val="00EB490C"/>
    <w:rsid w:val="00EC3180"/>
    <w:rsid w:val="00EC5532"/>
    <w:rsid w:val="00ED2775"/>
    <w:rsid w:val="00ED4D71"/>
    <w:rsid w:val="00EE3EDB"/>
    <w:rsid w:val="00EE7EDE"/>
    <w:rsid w:val="00EF4D78"/>
    <w:rsid w:val="00EF5539"/>
    <w:rsid w:val="00EF5E9B"/>
    <w:rsid w:val="00F06AF1"/>
    <w:rsid w:val="00F102CF"/>
    <w:rsid w:val="00F12D03"/>
    <w:rsid w:val="00F14D05"/>
    <w:rsid w:val="00F150A0"/>
    <w:rsid w:val="00F413B0"/>
    <w:rsid w:val="00F47CF5"/>
    <w:rsid w:val="00F5176C"/>
    <w:rsid w:val="00F53F84"/>
    <w:rsid w:val="00F56B1C"/>
    <w:rsid w:val="00F56DC3"/>
    <w:rsid w:val="00F62410"/>
    <w:rsid w:val="00F72461"/>
    <w:rsid w:val="00F72900"/>
    <w:rsid w:val="00F72A06"/>
    <w:rsid w:val="00F73D4E"/>
    <w:rsid w:val="00F74F21"/>
    <w:rsid w:val="00F93927"/>
    <w:rsid w:val="00F957EF"/>
    <w:rsid w:val="00FB4E58"/>
    <w:rsid w:val="00FC747C"/>
    <w:rsid w:val="00FD2540"/>
    <w:rsid w:val="00FE2A3D"/>
    <w:rsid w:val="00FE6856"/>
    <w:rsid w:val="00FE7476"/>
    <w:rsid w:val="00FF1DE0"/>
    <w:rsid w:val="00FF2257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1073F"/>
  <w15:chartTrackingRefBased/>
  <w15:docId w15:val="{04222810-A9CD-460F-ADC8-ECB661C7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D28C6"/>
    <w:pPr>
      <w:spacing w:after="120"/>
    </w:pPr>
    <w:rPr>
      <w:rFonts w:ascii="Arial" w:hAnsi="Arial" w:cs="Shruti"/>
      <w:lang w:bidi="gu-I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35B9F"/>
    <w:pPr>
      <w:keepNext/>
      <w:spacing w:before="240" w:after="240" w:line="420" w:lineRule="atLeast"/>
      <w:outlineLvl w:val="0"/>
    </w:pPr>
    <w:rPr>
      <w:sz w:val="36"/>
    </w:rPr>
  </w:style>
  <w:style w:type="paragraph" w:styleId="Heading2">
    <w:name w:val="heading 2"/>
    <w:basedOn w:val="Normal"/>
    <w:next w:val="BodyText"/>
    <w:qFormat/>
    <w:rsid w:val="00935B9F"/>
    <w:pPr>
      <w:keepNext/>
      <w:spacing w:before="320" w:after="80"/>
      <w:outlineLvl w:val="1"/>
    </w:pPr>
    <w:rPr>
      <w:noProof/>
      <w:sz w:val="28"/>
    </w:rPr>
  </w:style>
  <w:style w:type="paragraph" w:styleId="Heading3">
    <w:name w:val="heading 3"/>
    <w:basedOn w:val="Normal"/>
    <w:next w:val="BodyText"/>
    <w:qFormat/>
    <w:rsid w:val="00935B9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B46F8A"/>
    <w:pPr>
      <w:keepNext/>
      <w:spacing w:before="240" w:after="60"/>
      <w:outlineLvl w:val="3"/>
    </w:pPr>
    <w:rPr>
      <w:rFonts w:cs="Times New Roman"/>
      <w:bCs/>
      <w:i/>
      <w:szCs w:val="28"/>
    </w:rPr>
  </w:style>
  <w:style w:type="paragraph" w:styleId="Heading9">
    <w:name w:val="heading 9"/>
    <w:basedOn w:val="BodyText"/>
    <w:next w:val="Normal"/>
    <w:qFormat/>
    <w:rsid w:val="00707B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5B9F"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Footer">
    <w:name w:val="footer"/>
    <w:basedOn w:val="Normal"/>
    <w:semiHidden/>
    <w:rsid w:val="00A62AAA"/>
    <w:pPr>
      <w:tabs>
        <w:tab w:val="center" w:pos="4536"/>
        <w:tab w:val="right" w:pos="9072"/>
      </w:tabs>
    </w:pPr>
    <w:rPr>
      <w:sz w:val="16"/>
    </w:rPr>
  </w:style>
  <w:style w:type="table" w:styleId="TableGrid">
    <w:name w:val="Table Grid"/>
    <w:basedOn w:val="TableNormal"/>
    <w:rsid w:val="0030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2">
    <w:name w:val="Sidhuvud 2"/>
    <w:basedOn w:val="Header"/>
    <w:semiHidden/>
    <w:rsid w:val="00B835D9"/>
    <w:pPr>
      <w:spacing w:before="20" w:after="20"/>
    </w:pPr>
    <w:rPr>
      <w:bCs/>
      <w:szCs w:val="16"/>
    </w:rPr>
  </w:style>
  <w:style w:type="character" w:styleId="PageNumber">
    <w:name w:val="page number"/>
    <w:basedOn w:val="DefaultParagraphFont"/>
    <w:semiHidden/>
    <w:rsid w:val="00A62AAA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1653D4"/>
    <w:rPr>
      <w:rFonts w:ascii="Tahoma" w:hAnsi="Tahoma" w:cs="Tahoma"/>
      <w:sz w:val="16"/>
      <w:szCs w:val="16"/>
    </w:rPr>
  </w:style>
  <w:style w:type="numbering" w:customStyle="1" w:styleId="FormatmallFlernivlista10pt">
    <w:name w:val="Formatmall Flernivålista 10 pt"/>
    <w:basedOn w:val="NoList"/>
    <w:rsid w:val="00C62172"/>
    <w:pPr>
      <w:numPr>
        <w:numId w:val="17"/>
      </w:numPr>
    </w:pPr>
  </w:style>
  <w:style w:type="paragraph" w:styleId="NormalIndent">
    <w:name w:val="Normal Indent"/>
    <w:basedOn w:val="Normal"/>
    <w:rsid w:val="008F0296"/>
    <w:pPr>
      <w:ind w:left="1304"/>
    </w:pPr>
  </w:style>
  <w:style w:type="paragraph" w:styleId="TOC1">
    <w:name w:val="toc 1"/>
    <w:basedOn w:val="Normal"/>
    <w:next w:val="Normal"/>
    <w:autoRedefine/>
    <w:semiHidden/>
    <w:rsid w:val="00FE7476"/>
    <w:pPr>
      <w:spacing w:before="360" w:after="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FE7476"/>
    <w:pPr>
      <w:spacing w:before="240" w:after="0"/>
    </w:pPr>
    <w:rPr>
      <w:rFonts w:cs="Times New Roman"/>
      <w:b/>
      <w:bCs/>
    </w:rPr>
  </w:style>
  <w:style w:type="paragraph" w:styleId="TOC3">
    <w:name w:val="toc 3"/>
    <w:basedOn w:val="Normal"/>
    <w:next w:val="Normal"/>
    <w:autoRedefine/>
    <w:semiHidden/>
    <w:rsid w:val="00FE7476"/>
    <w:pPr>
      <w:spacing w:after="0"/>
      <w:ind w:left="220"/>
    </w:pPr>
    <w:rPr>
      <w:rFonts w:cs="Times New Roman"/>
    </w:rPr>
  </w:style>
  <w:style w:type="paragraph" w:styleId="TOC4">
    <w:name w:val="toc 4"/>
    <w:basedOn w:val="Normal"/>
    <w:next w:val="Normal"/>
    <w:autoRedefine/>
    <w:semiHidden/>
    <w:rsid w:val="00FE7476"/>
    <w:pPr>
      <w:spacing w:after="0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rsid w:val="009924CA"/>
    <w:rPr>
      <w:rFonts w:ascii="Arial" w:hAnsi="Arial"/>
      <w:color w:val="0000FF"/>
      <w:sz w:val="20"/>
      <w:u w:val="single"/>
    </w:rPr>
  </w:style>
  <w:style w:type="paragraph" w:styleId="TOC5">
    <w:name w:val="toc 5"/>
    <w:basedOn w:val="Normal"/>
    <w:next w:val="Normal"/>
    <w:autoRedefine/>
    <w:semiHidden/>
    <w:rsid w:val="00FE7476"/>
    <w:pPr>
      <w:spacing w:after="0"/>
      <w:ind w:left="660"/>
    </w:pPr>
    <w:rPr>
      <w:rFonts w:cs="Times New Roman"/>
    </w:rPr>
  </w:style>
  <w:style w:type="paragraph" w:styleId="TOC6">
    <w:name w:val="toc 6"/>
    <w:basedOn w:val="Normal"/>
    <w:next w:val="Normal"/>
    <w:autoRedefine/>
    <w:semiHidden/>
    <w:rsid w:val="00FE7476"/>
    <w:pPr>
      <w:spacing w:after="0"/>
      <w:ind w:left="880"/>
    </w:pPr>
    <w:rPr>
      <w:rFonts w:cs="Times New Roman"/>
    </w:rPr>
  </w:style>
  <w:style w:type="paragraph" w:styleId="TOC7">
    <w:name w:val="toc 7"/>
    <w:basedOn w:val="Normal"/>
    <w:next w:val="Normal"/>
    <w:autoRedefine/>
    <w:semiHidden/>
    <w:rsid w:val="00FE7476"/>
    <w:pPr>
      <w:spacing w:after="0"/>
      <w:ind w:left="1100"/>
    </w:pPr>
    <w:rPr>
      <w:rFonts w:cs="Times New Roman"/>
    </w:rPr>
  </w:style>
  <w:style w:type="paragraph" w:styleId="TOC8">
    <w:name w:val="toc 8"/>
    <w:basedOn w:val="Normal"/>
    <w:next w:val="Normal"/>
    <w:autoRedefine/>
    <w:semiHidden/>
    <w:rsid w:val="00FE7476"/>
    <w:pPr>
      <w:spacing w:after="0"/>
      <w:ind w:left="1320"/>
    </w:pPr>
    <w:rPr>
      <w:rFonts w:cs="Times New Roman"/>
    </w:rPr>
  </w:style>
  <w:style w:type="paragraph" w:styleId="TOC9">
    <w:name w:val="toc 9"/>
    <w:basedOn w:val="Normal"/>
    <w:next w:val="Normal"/>
    <w:autoRedefine/>
    <w:semiHidden/>
    <w:rsid w:val="00FE7476"/>
    <w:pPr>
      <w:spacing w:after="0"/>
      <w:ind w:left="1540"/>
    </w:pPr>
    <w:rPr>
      <w:rFonts w:cs="Times New Roman"/>
    </w:rPr>
  </w:style>
  <w:style w:type="character" w:styleId="Strong">
    <w:name w:val="Strong"/>
    <w:basedOn w:val="DefaultParagraphFont"/>
    <w:qFormat/>
    <w:rsid w:val="008F0296"/>
    <w:rPr>
      <w:rFonts w:ascii="Arial" w:hAnsi="Arial"/>
      <w:b/>
      <w:bCs/>
      <w:sz w:val="20"/>
    </w:rPr>
  </w:style>
  <w:style w:type="character" w:styleId="Emphasis">
    <w:name w:val="Emphasis"/>
    <w:basedOn w:val="DefaultParagraphFont"/>
    <w:qFormat/>
    <w:rsid w:val="001D58B8"/>
    <w:rPr>
      <w:rFonts w:ascii="Arial" w:hAnsi="Arial"/>
      <w:i/>
      <w:iCs/>
      <w:sz w:val="20"/>
    </w:rPr>
  </w:style>
  <w:style w:type="paragraph" w:styleId="ListBullet2">
    <w:name w:val="List Bullet 2"/>
    <w:basedOn w:val="Normal"/>
    <w:rsid w:val="008F0296"/>
    <w:pPr>
      <w:numPr>
        <w:numId w:val="7"/>
      </w:numPr>
    </w:pPr>
  </w:style>
  <w:style w:type="paragraph" w:styleId="ListBullet">
    <w:name w:val="List Bullet"/>
    <w:basedOn w:val="Normal"/>
    <w:rsid w:val="008F0296"/>
    <w:pPr>
      <w:numPr>
        <w:numId w:val="6"/>
      </w:numPr>
    </w:pPr>
  </w:style>
  <w:style w:type="paragraph" w:styleId="ListNumber">
    <w:name w:val="List Number"/>
    <w:basedOn w:val="Normal"/>
    <w:rsid w:val="008F0296"/>
    <w:pPr>
      <w:numPr>
        <w:numId w:val="1"/>
      </w:numPr>
    </w:pPr>
  </w:style>
  <w:style w:type="paragraph" w:styleId="ListNumber2">
    <w:name w:val="List Number 2"/>
    <w:basedOn w:val="Normal"/>
    <w:rsid w:val="00B76CA6"/>
    <w:pPr>
      <w:numPr>
        <w:numId w:val="2"/>
      </w:numPr>
    </w:pPr>
  </w:style>
  <w:style w:type="paragraph" w:customStyle="1" w:styleId="RubrikInnehllfrteckning">
    <w:name w:val="Rubrik Innehållförteckning"/>
    <w:basedOn w:val="Normal"/>
    <w:next w:val="Normal"/>
    <w:link w:val="RubrikInnehllfrteckningChar"/>
    <w:rsid w:val="008F0296"/>
  </w:style>
  <w:style w:type="character" w:customStyle="1" w:styleId="RubrikInnehllfrteckningChar">
    <w:name w:val="Rubrik Innehållförteckning Char"/>
    <w:basedOn w:val="DefaultParagraphFont"/>
    <w:link w:val="RubrikInnehllfrteckning"/>
    <w:rsid w:val="008F0296"/>
    <w:rPr>
      <w:rFonts w:ascii="Arial" w:hAnsi="Arial" w:cs="Shruti"/>
      <w:sz w:val="22"/>
      <w:lang w:val="sv-SE" w:eastAsia="sv-SE" w:bidi="gu-IN"/>
    </w:rPr>
  </w:style>
  <w:style w:type="paragraph" w:styleId="BodyText">
    <w:name w:val="Body Text"/>
    <w:basedOn w:val="Normal"/>
    <w:rsid w:val="008F0296"/>
  </w:style>
  <w:style w:type="character" w:customStyle="1" w:styleId="Heading1Char">
    <w:name w:val="Heading 1 Char"/>
    <w:basedOn w:val="DefaultParagraphFont"/>
    <w:link w:val="Heading1"/>
    <w:uiPriority w:val="9"/>
    <w:rsid w:val="008E5552"/>
    <w:rPr>
      <w:rFonts w:ascii="Arial" w:hAnsi="Arial" w:cs="Shruti"/>
      <w:sz w:val="36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Strömmer</dc:creator>
  <cp:keywords/>
  <dc:description/>
  <cp:lastModifiedBy>SMITH, Kirsty</cp:lastModifiedBy>
  <cp:revision>2</cp:revision>
  <cp:lastPrinted>2021-09-21T12:59:00Z</cp:lastPrinted>
  <dcterms:created xsi:type="dcterms:W3CDTF">2022-01-26T10:14:00Z</dcterms:created>
  <dcterms:modified xsi:type="dcterms:W3CDTF">2022-01-26T10:14:00Z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e9d562-9b18-4c27-aa81-b08d749133c5_Enabled">
    <vt:lpwstr>true</vt:lpwstr>
  </property>
  <property fmtid="{D5CDD505-2E9C-101B-9397-08002B2CF9AE}" pid="3" name="MSIP_Label_49e9d562-9b18-4c27-aa81-b08d749133c5_SetDate">
    <vt:lpwstr>2021-06-26T10:43:39Z</vt:lpwstr>
  </property>
  <property fmtid="{D5CDD505-2E9C-101B-9397-08002B2CF9AE}" pid="4" name="MSIP_Label_49e9d562-9b18-4c27-aa81-b08d749133c5_Method">
    <vt:lpwstr>Standard</vt:lpwstr>
  </property>
  <property fmtid="{D5CDD505-2E9C-101B-9397-08002B2CF9AE}" pid="5" name="MSIP_Label_49e9d562-9b18-4c27-aa81-b08d749133c5_Name">
    <vt:lpwstr>General</vt:lpwstr>
  </property>
  <property fmtid="{D5CDD505-2E9C-101B-9397-08002B2CF9AE}" pid="6" name="MSIP_Label_49e9d562-9b18-4c27-aa81-b08d749133c5_SiteId">
    <vt:lpwstr>9cbef589-58b6-48be-8db1-e260ac17ed86</vt:lpwstr>
  </property>
  <property fmtid="{D5CDD505-2E9C-101B-9397-08002B2CF9AE}" pid="7" name="MSIP_Label_49e9d562-9b18-4c27-aa81-b08d749133c5_ActionId">
    <vt:lpwstr>296f8e1f-b163-4354-bfd2-02bfbaad4a16</vt:lpwstr>
  </property>
  <property fmtid="{D5CDD505-2E9C-101B-9397-08002B2CF9AE}" pid="8" name="MSIP_Label_49e9d562-9b18-4c27-aa81-b08d749133c5_ContentBits">
    <vt:lpwstr>0</vt:lpwstr>
  </property>
  <property fmtid="{D5CDD505-2E9C-101B-9397-08002B2CF9AE}" pid="9" name="MSIP_Label_be5cb09a-2992-49d6-8ac9-5f63e7b1ad2f_Enabled">
    <vt:lpwstr>true</vt:lpwstr>
  </property>
  <property fmtid="{D5CDD505-2E9C-101B-9397-08002B2CF9AE}" pid="10" name="MSIP_Label_be5cb09a-2992-49d6-8ac9-5f63e7b1ad2f_SetDate">
    <vt:lpwstr>2022-01-26T10:14:14Z</vt:lpwstr>
  </property>
  <property fmtid="{D5CDD505-2E9C-101B-9397-08002B2CF9AE}" pid="11" name="MSIP_Label_be5cb09a-2992-49d6-8ac9-5f63e7b1ad2f_Method">
    <vt:lpwstr>Standard</vt:lpwstr>
  </property>
  <property fmtid="{D5CDD505-2E9C-101B-9397-08002B2CF9AE}" pid="12" name="MSIP_Label_be5cb09a-2992-49d6-8ac9-5f63e7b1ad2f_Name">
    <vt:lpwstr>Controlled</vt:lpwstr>
  </property>
  <property fmtid="{D5CDD505-2E9C-101B-9397-08002B2CF9AE}" pid="13" name="MSIP_Label_be5cb09a-2992-49d6-8ac9-5f63e7b1ad2f_SiteId">
    <vt:lpwstr>91761b62-4c45-43f5-9f0e-be8ad9b551ff</vt:lpwstr>
  </property>
  <property fmtid="{D5CDD505-2E9C-101B-9397-08002B2CF9AE}" pid="14" name="MSIP_Label_be5cb09a-2992-49d6-8ac9-5f63e7b1ad2f_ActionId">
    <vt:lpwstr>27ad0770-1c23-4299-9753-5319a56a543e</vt:lpwstr>
  </property>
  <property fmtid="{D5CDD505-2E9C-101B-9397-08002B2CF9AE}" pid="15" name="MSIP_Label_be5cb09a-2992-49d6-8ac9-5f63e7b1ad2f_ContentBits">
    <vt:lpwstr>0</vt:lpwstr>
  </property>
</Properties>
</file>