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5EA" w:rsidRDefault="002B15EA" w:rsidP="002B15EA">
      <w:pPr>
        <w:rPr>
          <w:rFonts w:cs="Times New Roman"/>
        </w:rPr>
      </w:pPr>
      <w:r>
        <w:rPr>
          <w:rFonts w:cs="Times New Roman"/>
          <w:b/>
        </w:rPr>
        <w:t xml:space="preserve">      Supplemental Table 1.</w:t>
      </w:r>
      <w:r>
        <w:rPr>
          <w:rFonts w:cs="Times New Roman"/>
        </w:rPr>
        <w:t xml:space="preserve"> SSI by reported penicillin allergy status and procedure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1674"/>
        <w:gridCol w:w="1129"/>
        <w:gridCol w:w="1319"/>
        <w:gridCol w:w="1831"/>
        <w:gridCol w:w="1890"/>
      </w:tblGrid>
      <w:tr w:rsidR="002B15EA" w:rsidRPr="0086056E" w:rsidTr="00D86B7D">
        <w:trPr>
          <w:trHeight w:val="341"/>
          <w:jc w:val="center"/>
        </w:trPr>
        <w:tc>
          <w:tcPr>
            <w:tcW w:w="256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5EA" w:rsidRDefault="002B15EA" w:rsidP="00D86B7D">
            <w:pPr>
              <w:rPr>
                <w:rFonts w:cs="Times New Roman"/>
                <w:b/>
              </w:rPr>
            </w:pPr>
            <w:r>
              <w:rPr>
                <w:rFonts w:eastAsiaTheme="minorHAnsi" w:cs="Times New Roman"/>
                <w:b/>
              </w:rPr>
              <w:t xml:space="preserve">Procedure     </w:t>
            </w:r>
            <w:r>
              <w:rPr>
                <w:rFonts w:cs="Times New Roman"/>
              </w:rPr>
              <w:t>N (%)</w:t>
            </w:r>
          </w:p>
          <w:p w:rsidR="002B15EA" w:rsidRDefault="002B15EA" w:rsidP="00D86B7D">
            <w:pPr>
              <w:jc w:val="center"/>
              <w:rPr>
                <w:rFonts w:cs="Times New Roman"/>
              </w:rPr>
            </w:pPr>
          </w:p>
          <w:p w:rsidR="002B15EA" w:rsidRDefault="002B15EA" w:rsidP="00D86B7D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15EA" w:rsidRPr="0086056E" w:rsidRDefault="002B15EA" w:rsidP="00D86B7D">
            <w:pPr>
              <w:jc w:val="center"/>
              <w:rPr>
                <w:rFonts w:eastAsiaTheme="minorHAnsi" w:cs="Times New Roman"/>
                <w:b/>
              </w:rPr>
            </w:pPr>
            <w:r>
              <w:rPr>
                <w:rFonts w:eastAsiaTheme="minorHAnsi" w:cs="Times New Roman"/>
                <w:b/>
              </w:rPr>
              <w:t>Reported Penicillin Allergy (n=978)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B15EA" w:rsidRPr="0086056E" w:rsidRDefault="002B15EA" w:rsidP="00D86B7D">
            <w:pPr>
              <w:jc w:val="center"/>
              <w:rPr>
                <w:rFonts w:eastAsiaTheme="minorHAnsi" w:cs="Times New Roman"/>
                <w:b/>
              </w:rPr>
            </w:pPr>
            <w:r>
              <w:rPr>
                <w:rFonts w:eastAsiaTheme="minorHAnsi" w:cs="Times New Roman"/>
                <w:b/>
              </w:rPr>
              <w:t>No Reported Penicillin Allergy (n=8,026)</w:t>
            </w:r>
          </w:p>
        </w:tc>
      </w:tr>
      <w:tr w:rsidR="002B15EA" w:rsidRPr="0086056E" w:rsidTr="00D86B7D">
        <w:trPr>
          <w:jc w:val="center"/>
        </w:trPr>
        <w:tc>
          <w:tcPr>
            <w:tcW w:w="256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15EA" w:rsidRDefault="002B15EA" w:rsidP="00D86B7D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B15EA" w:rsidRDefault="002B15EA" w:rsidP="00D86B7D">
            <w:pPr>
              <w:jc w:val="center"/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</w:rPr>
              <w:t>SSI</w:t>
            </w:r>
          </w:p>
          <w:p w:rsidR="002B15EA" w:rsidRPr="0086056E" w:rsidRDefault="002B15EA" w:rsidP="00D86B7D">
            <w:pPr>
              <w:jc w:val="center"/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</w:rPr>
              <w:t>(n=34)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15EA" w:rsidRPr="0086056E" w:rsidRDefault="002B15EA" w:rsidP="00D86B7D">
            <w:pPr>
              <w:jc w:val="center"/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</w:rPr>
              <w:t>No SSI (n=944)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B15EA" w:rsidRDefault="002B15EA" w:rsidP="00D86B7D">
            <w:pPr>
              <w:jc w:val="center"/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</w:rPr>
              <w:t>SSI</w:t>
            </w:r>
          </w:p>
          <w:p w:rsidR="002B15EA" w:rsidRPr="0086056E" w:rsidRDefault="002B15EA" w:rsidP="00D86B7D">
            <w:pPr>
              <w:jc w:val="center"/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</w:rPr>
              <w:t>(n=207)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B15EA" w:rsidRPr="0086056E" w:rsidRDefault="002B15EA" w:rsidP="00D86B7D">
            <w:pPr>
              <w:jc w:val="center"/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</w:rPr>
              <w:t>No SSI (n=7,819)</w:t>
            </w:r>
          </w:p>
        </w:tc>
      </w:tr>
      <w:tr w:rsidR="002B15EA" w:rsidRPr="0086056E" w:rsidTr="00D86B7D">
        <w:trPr>
          <w:trHeight w:val="368"/>
          <w:jc w:val="center"/>
        </w:trPr>
        <w:tc>
          <w:tcPr>
            <w:tcW w:w="887" w:type="dxa"/>
            <w:tcBorders>
              <w:top w:val="single" w:sz="4" w:space="0" w:color="auto"/>
            </w:tcBorders>
          </w:tcPr>
          <w:p w:rsidR="002B15EA" w:rsidRPr="0086056E" w:rsidRDefault="002B15EA" w:rsidP="00D86B7D">
            <w:pPr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</w:rPr>
              <w:t>HPRO</w:t>
            </w:r>
          </w:p>
        </w:tc>
        <w:tc>
          <w:tcPr>
            <w:tcW w:w="1674" w:type="dxa"/>
            <w:tcBorders>
              <w:top w:val="single" w:sz="4" w:space="0" w:color="auto"/>
              <w:right w:val="single" w:sz="4" w:space="0" w:color="auto"/>
            </w:tcBorders>
          </w:tcPr>
          <w:p w:rsidR="002B15EA" w:rsidRDefault="002B15EA" w:rsidP="00D86B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2,624 (29.1)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2B15EA" w:rsidRPr="0086056E" w:rsidRDefault="002B15EA" w:rsidP="00D86B7D">
            <w:pPr>
              <w:jc w:val="center"/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</w:rPr>
              <w:t>3 (1.1)</w:t>
            </w:r>
          </w:p>
        </w:tc>
        <w:tc>
          <w:tcPr>
            <w:tcW w:w="1319" w:type="dxa"/>
            <w:tcBorders>
              <w:top w:val="single" w:sz="4" w:space="0" w:color="auto"/>
              <w:right w:val="single" w:sz="4" w:space="0" w:color="auto"/>
            </w:tcBorders>
          </w:tcPr>
          <w:p w:rsidR="002B15EA" w:rsidRPr="0086056E" w:rsidRDefault="002B15EA" w:rsidP="00D86B7D">
            <w:pPr>
              <w:jc w:val="center"/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</w:rPr>
              <w:t>279 (98.9)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</w:tcPr>
          <w:p w:rsidR="002B15EA" w:rsidRPr="0086056E" w:rsidRDefault="002B15EA" w:rsidP="00D86B7D">
            <w:pPr>
              <w:jc w:val="center"/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</w:rPr>
              <w:t>28 (1.2)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2B15EA" w:rsidRPr="0086056E" w:rsidRDefault="002B15EA" w:rsidP="00D86B7D">
            <w:pPr>
              <w:jc w:val="center"/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</w:rPr>
              <w:t>2,314 (98.8)</w:t>
            </w:r>
          </w:p>
        </w:tc>
      </w:tr>
      <w:tr w:rsidR="002B15EA" w:rsidRPr="0086056E" w:rsidTr="00D86B7D">
        <w:trPr>
          <w:trHeight w:val="369"/>
          <w:jc w:val="center"/>
        </w:trPr>
        <w:tc>
          <w:tcPr>
            <w:tcW w:w="887" w:type="dxa"/>
          </w:tcPr>
          <w:p w:rsidR="002B15EA" w:rsidRPr="0086056E" w:rsidRDefault="002B15EA" w:rsidP="00D86B7D">
            <w:pPr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</w:rPr>
              <w:t>KPRO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2B15EA" w:rsidRDefault="002B15EA" w:rsidP="00D86B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2,439 (27.1)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2B15EA" w:rsidRPr="0086056E" w:rsidRDefault="002B15EA" w:rsidP="00D86B7D">
            <w:pPr>
              <w:jc w:val="center"/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</w:rPr>
              <w:t>4 (1.5)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2B15EA" w:rsidRPr="0086056E" w:rsidRDefault="002B15EA" w:rsidP="00D86B7D">
            <w:pPr>
              <w:jc w:val="center"/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</w:rPr>
              <w:t>263 (98.5)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2B15EA" w:rsidRPr="0086056E" w:rsidRDefault="002B15EA" w:rsidP="00D86B7D">
            <w:pPr>
              <w:jc w:val="center"/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</w:rPr>
              <w:t>22 (1.0)</w:t>
            </w:r>
          </w:p>
        </w:tc>
        <w:tc>
          <w:tcPr>
            <w:tcW w:w="1890" w:type="dxa"/>
          </w:tcPr>
          <w:p w:rsidR="002B15EA" w:rsidRPr="0086056E" w:rsidRDefault="002B15EA" w:rsidP="00D86B7D">
            <w:pPr>
              <w:jc w:val="center"/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</w:rPr>
              <w:t>2,150 (99.0)</w:t>
            </w:r>
          </w:p>
        </w:tc>
      </w:tr>
      <w:tr w:rsidR="002B15EA" w:rsidRPr="0086056E" w:rsidTr="00D86B7D">
        <w:trPr>
          <w:trHeight w:val="360"/>
          <w:jc w:val="center"/>
        </w:trPr>
        <w:tc>
          <w:tcPr>
            <w:tcW w:w="887" w:type="dxa"/>
          </w:tcPr>
          <w:p w:rsidR="002B15EA" w:rsidRPr="0086056E" w:rsidRDefault="002B15EA" w:rsidP="00D86B7D">
            <w:pPr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</w:rPr>
              <w:t>HYST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2B15EA" w:rsidRDefault="002B15EA" w:rsidP="00D86B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1,560 (17.3)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2B15EA" w:rsidRPr="0086056E" w:rsidRDefault="002B15EA" w:rsidP="00D86B7D">
            <w:pPr>
              <w:jc w:val="center"/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</w:rPr>
              <w:t>8 (3.5)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2B15EA" w:rsidRPr="0086056E" w:rsidRDefault="002B15EA" w:rsidP="00D86B7D">
            <w:pPr>
              <w:jc w:val="center"/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</w:rPr>
              <w:t>222 (96.5)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2B15EA" w:rsidRPr="0086056E" w:rsidRDefault="002B15EA" w:rsidP="00D86B7D">
            <w:pPr>
              <w:jc w:val="center"/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</w:rPr>
              <w:t>27 (2.0)</w:t>
            </w:r>
          </w:p>
        </w:tc>
        <w:tc>
          <w:tcPr>
            <w:tcW w:w="1890" w:type="dxa"/>
          </w:tcPr>
          <w:p w:rsidR="002B15EA" w:rsidRPr="0086056E" w:rsidRDefault="002B15EA" w:rsidP="00D86B7D">
            <w:pPr>
              <w:jc w:val="center"/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</w:rPr>
              <w:t>1,303 (98.0)</w:t>
            </w:r>
          </w:p>
        </w:tc>
      </w:tr>
      <w:tr w:rsidR="002B15EA" w:rsidRPr="0086056E" w:rsidTr="00D86B7D">
        <w:trPr>
          <w:trHeight w:val="360"/>
          <w:jc w:val="center"/>
        </w:trPr>
        <w:tc>
          <w:tcPr>
            <w:tcW w:w="887" w:type="dxa"/>
          </w:tcPr>
          <w:p w:rsidR="002B15EA" w:rsidRDefault="002B15EA" w:rsidP="00D86B7D">
            <w:pPr>
              <w:rPr>
                <w:rFonts w:cs="Times New Roman"/>
              </w:rPr>
            </w:pPr>
            <w:r>
              <w:rPr>
                <w:rFonts w:cs="Times New Roman"/>
              </w:rPr>
              <w:t>COLO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2B15EA" w:rsidRDefault="002B15EA" w:rsidP="00D86B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1,250 (13.9)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2B15EA" w:rsidRPr="0086056E" w:rsidRDefault="002B15EA" w:rsidP="00D86B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 (14.2)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2B15EA" w:rsidRPr="0086056E" w:rsidRDefault="002B15EA" w:rsidP="00D86B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103 (85.8)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2B15EA" w:rsidRPr="0086056E" w:rsidRDefault="002B15EA" w:rsidP="00D86B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109 (9.7)</w:t>
            </w:r>
          </w:p>
        </w:tc>
        <w:tc>
          <w:tcPr>
            <w:tcW w:w="1890" w:type="dxa"/>
          </w:tcPr>
          <w:p w:rsidR="002B15EA" w:rsidRPr="0086056E" w:rsidRDefault="002B15EA" w:rsidP="00D86B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1,021 (90.3)</w:t>
            </w:r>
          </w:p>
        </w:tc>
      </w:tr>
      <w:tr w:rsidR="002B15EA" w:rsidRPr="0086056E" w:rsidTr="00D86B7D">
        <w:trPr>
          <w:trHeight w:val="360"/>
          <w:jc w:val="center"/>
        </w:trPr>
        <w:tc>
          <w:tcPr>
            <w:tcW w:w="887" w:type="dxa"/>
            <w:tcBorders>
              <w:bottom w:val="single" w:sz="4" w:space="0" w:color="auto"/>
            </w:tcBorders>
          </w:tcPr>
          <w:p w:rsidR="002B15EA" w:rsidRDefault="002B15EA" w:rsidP="00D86B7D">
            <w:pPr>
              <w:rPr>
                <w:rFonts w:cs="Times New Roman"/>
              </w:rPr>
            </w:pPr>
            <w:r>
              <w:rPr>
                <w:rFonts w:cs="Times New Roman"/>
              </w:rPr>
              <w:t>CABG</w:t>
            </w:r>
          </w:p>
        </w:tc>
        <w:tc>
          <w:tcPr>
            <w:tcW w:w="1674" w:type="dxa"/>
            <w:tcBorders>
              <w:bottom w:val="single" w:sz="4" w:space="0" w:color="auto"/>
              <w:right w:val="single" w:sz="4" w:space="0" w:color="auto"/>
            </w:tcBorders>
          </w:tcPr>
          <w:p w:rsidR="002B15EA" w:rsidRDefault="002B15EA" w:rsidP="00D86B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1,131 (12.6)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2B15EA" w:rsidRPr="0086056E" w:rsidRDefault="002B15EA" w:rsidP="00D86B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(2.5)</w:t>
            </w:r>
          </w:p>
        </w:tc>
        <w:tc>
          <w:tcPr>
            <w:tcW w:w="1319" w:type="dxa"/>
            <w:tcBorders>
              <w:bottom w:val="single" w:sz="4" w:space="0" w:color="auto"/>
              <w:right w:val="single" w:sz="4" w:space="0" w:color="auto"/>
            </w:tcBorders>
          </w:tcPr>
          <w:p w:rsidR="002B15EA" w:rsidRPr="0086056E" w:rsidRDefault="002B15EA" w:rsidP="00D86B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77 (97.5)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</w:tcBorders>
          </w:tcPr>
          <w:p w:rsidR="002B15EA" w:rsidRPr="0086056E" w:rsidRDefault="002B15EA" w:rsidP="00D86B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21(2.0)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B15EA" w:rsidRPr="0086056E" w:rsidRDefault="002B15EA" w:rsidP="00D86B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1,031 (98.0)</w:t>
            </w:r>
          </w:p>
        </w:tc>
      </w:tr>
      <w:tr w:rsidR="002B15EA" w:rsidRPr="0086056E" w:rsidTr="00D86B7D">
        <w:trPr>
          <w:trHeight w:val="360"/>
          <w:jc w:val="center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2B15EA" w:rsidRDefault="002B15EA" w:rsidP="00D86B7D">
            <w:pPr>
              <w:rPr>
                <w:rFonts w:cs="Times New Roman"/>
              </w:rPr>
            </w:pPr>
            <w:r>
              <w:rPr>
                <w:rFonts w:cs="Times New Roman"/>
              </w:rPr>
              <w:t>Total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A" w:rsidRDefault="002B15EA" w:rsidP="00D86B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9,004 (100.0)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5EA" w:rsidRDefault="002B15EA" w:rsidP="00D86B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 (3.5)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A" w:rsidRDefault="002B15EA" w:rsidP="00D86B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944 (96.5)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5EA" w:rsidRDefault="002B15EA" w:rsidP="00D86B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207 (2.6)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2B15EA" w:rsidRDefault="002B15EA" w:rsidP="00D86B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7,819 (97.4)</w:t>
            </w:r>
          </w:p>
        </w:tc>
      </w:tr>
      <w:tr w:rsidR="002B15EA" w:rsidRPr="0086056E" w:rsidTr="00D86B7D">
        <w:trPr>
          <w:trHeight w:val="360"/>
          <w:jc w:val="center"/>
        </w:trPr>
        <w:tc>
          <w:tcPr>
            <w:tcW w:w="8730" w:type="dxa"/>
            <w:gridSpan w:val="6"/>
            <w:tcBorders>
              <w:top w:val="single" w:sz="4" w:space="0" w:color="auto"/>
            </w:tcBorders>
          </w:tcPr>
          <w:p w:rsidR="002B15EA" w:rsidRDefault="002B15EA" w:rsidP="00D86B7D">
            <w:pPr>
              <w:rPr>
                <w:rFonts w:cs="Times New Roman"/>
              </w:rPr>
            </w:pPr>
            <w:r w:rsidRPr="00E77C2F">
              <w:rPr>
                <w:rFonts w:cs="Times New Roman"/>
                <w:i/>
              </w:rPr>
              <w:t>Abbreviations</w:t>
            </w:r>
            <w:r w:rsidRPr="00E77C2F">
              <w:rPr>
                <w:rFonts w:cs="Times New Roman"/>
              </w:rPr>
              <w:t xml:space="preserve">: </w:t>
            </w:r>
            <w:r>
              <w:rPr>
                <w:rFonts w:cs="Times New Roman"/>
              </w:rPr>
              <w:t xml:space="preserve">SSI, surgical site infection; </w:t>
            </w:r>
            <w:r w:rsidRPr="00E77C2F">
              <w:rPr>
                <w:rFonts w:cs="Times New Roman"/>
              </w:rPr>
              <w:t>HPRO, hip arthroplasty; KPRO, knee arthroplasty; HYST, hysterectomy; COLO, colon surgery; CABG, coronary artery bypass grafting.</w:t>
            </w:r>
          </w:p>
        </w:tc>
      </w:tr>
    </w:tbl>
    <w:p w:rsidR="002B15EA" w:rsidRDefault="002B15EA">
      <w:pPr>
        <w:spacing w:after="200" w:line="276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3641C8" w:rsidRPr="00222044" w:rsidRDefault="003641C8" w:rsidP="003641C8">
      <w:pPr>
        <w:rPr>
          <w:rFonts w:cs="Times New Roman"/>
        </w:rPr>
      </w:pPr>
      <w:r w:rsidRPr="00222044">
        <w:rPr>
          <w:rFonts w:cs="Times New Roman"/>
          <w:b/>
        </w:rPr>
        <w:lastRenderedPageBreak/>
        <w:t xml:space="preserve">Supplemental Table </w:t>
      </w:r>
      <w:r w:rsidR="002B15EA">
        <w:rPr>
          <w:rFonts w:cs="Times New Roman"/>
          <w:b/>
        </w:rPr>
        <w:t>2</w:t>
      </w:r>
      <w:r w:rsidRPr="00222044">
        <w:rPr>
          <w:rFonts w:cs="Times New Roman"/>
          <w:b/>
        </w:rPr>
        <w:t>.</w:t>
      </w:r>
      <w:r>
        <w:rPr>
          <w:rFonts w:cs="Times New Roman"/>
        </w:rPr>
        <w:t xml:space="preserve"> P</w:t>
      </w:r>
      <w:r w:rsidRPr="00222044">
        <w:rPr>
          <w:rFonts w:cs="Times New Roman"/>
        </w:rPr>
        <w:t xml:space="preserve">erioperative antibiotic use considering only preoperative antibiotics (i.e., from 120 minutes prior to surgical incision until incision).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1659"/>
        <w:gridCol w:w="2000"/>
        <w:gridCol w:w="1656"/>
        <w:gridCol w:w="1012"/>
      </w:tblGrid>
      <w:tr w:rsidR="003641C8" w:rsidRPr="001C151A" w:rsidTr="00686326">
        <w:trPr>
          <w:trHeight w:val="341"/>
        </w:trPr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641C8" w:rsidRPr="001C151A" w:rsidRDefault="003641C8" w:rsidP="00686326">
            <w:pPr>
              <w:spacing w:line="360" w:lineRule="auto"/>
              <w:rPr>
                <w:rFonts w:cs="Times New Roman"/>
                <w:b/>
              </w:rPr>
            </w:pPr>
            <w:r w:rsidRPr="001C151A">
              <w:rPr>
                <w:rFonts w:cs="Times New Roman"/>
                <w:b/>
              </w:rPr>
              <w:t>Perioperative Antibiotic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1C151A">
              <w:rPr>
                <w:rFonts w:cs="Times New Roman"/>
                <w:b/>
              </w:rPr>
              <w:t xml:space="preserve">All </w:t>
            </w:r>
          </w:p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1C151A">
              <w:rPr>
                <w:rFonts w:cs="Times New Roman"/>
                <w:b/>
              </w:rPr>
              <w:t>(n=9,004)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1C151A">
              <w:rPr>
                <w:rFonts w:cs="Times New Roman"/>
                <w:b/>
              </w:rPr>
              <w:t xml:space="preserve">Reported </w:t>
            </w:r>
            <w:r w:rsidRPr="001C151A">
              <w:rPr>
                <w:b/>
              </w:rPr>
              <w:t>Penicillin</w:t>
            </w:r>
            <w:r w:rsidRPr="001C151A">
              <w:rPr>
                <w:rFonts w:cs="Times New Roman"/>
                <w:b/>
              </w:rPr>
              <w:t xml:space="preserve"> Allergy</w:t>
            </w:r>
          </w:p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1C151A">
              <w:rPr>
                <w:rFonts w:cs="Times New Roman"/>
                <w:b/>
              </w:rPr>
              <w:t>(n=978)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1C151A">
              <w:rPr>
                <w:rFonts w:cs="Times New Roman"/>
                <w:b/>
              </w:rPr>
              <w:t xml:space="preserve">No Reported </w:t>
            </w:r>
          </w:p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1C151A">
              <w:rPr>
                <w:b/>
              </w:rPr>
              <w:t>Penicillin</w:t>
            </w:r>
            <w:r w:rsidRPr="001C151A">
              <w:rPr>
                <w:rFonts w:cs="Times New Roman"/>
                <w:b/>
              </w:rPr>
              <w:t xml:space="preserve"> Allergy</w:t>
            </w:r>
          </w:p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1C151A">
              <w:rPr>
                <w:rFonts w:cs="Times New Roman"/>
                <w:b/>
              </w:rPr>
              <w:t>(n=8,026)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1C151A">
              <w:rPr>
                <w:rFonts w:cs="Times New Roman"/>
                <w:b/>
              </w:rPr>
              <w:t xml:space="preserve">P </w:t>
            </w:r>
          </w:p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1C151A">
              <w:rPr>
                <w:rFonts w:cs="Times New Roman"/>
                <w:b/>
              </w:rPr>
              <w:t>Value*</w:t>
            </w:r>
          </w:p>
        </w:tc>
      </w:tr>
      <w:tr w:rsidR="003641C8" w:rsidRPr="001C151A" w:rsidTr="00686326"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41C8" w:rsidRPr="001C151A" w:rsidRDefault="003641C8" w:rsidP="00686326">
            <w:pPr>
              <w:spacing w:line="360" w:lineRule="auto"/>
              <w:rPr>
                <w:rFonts w:cs="Times New Roman"/>
              </w:rPr>
            </w:pPr>
            <w:r w:rsidRPr="001C151A">
              <w:rPr>
                <w:rFonts w:cs="Times New Roman"/>
              </w:rPr>
              <w:t>Beta-Lactam Antibiotic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7,513 (85.4)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 xml:space="preserve"> 122 (12.8)</w:t>
            </w:r>
            <w:r w:rsidRPr="001C151A">
              <w:rPr>
                <w:rFonts w:cs="Times New Roman"/>
                <w:vertAlign w:val="superscript"/>
              </w:rPr>
              <w:t>†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7,391 (94.2)</w:t>
            </w:r>
            <w:r w:rsidRPr="001C151A">
              <w:rPr>
                <w:rFonts w:cs="Times New Roman"/>
                <w:vertAlign w:val="superscript"/>
              </w:rPr>
              <w:t xml:space="preserve"> ‡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&lt;0.0001</w:t>
            </w:r>
          </w:p>
        </w:tc>
      </w:tr>
      <w:tr w:rsidR="003641C8" w:rsidRPr="001C151A" w:rsidTr="00686326">
        <w:tc>
          <w:tcPr>
            <w:tcW w:w="3008" w:type="dxa"/>
            <w:tcBorders>
              <w:top w:val="single" w:sz="4" w:space="0" w:color="auto"/>
            </w:tcBorders>
          </w:tcPr>
          <w:p w:rsidR="003641C8" w:rsidRPr="001C151A" w:rsidRDefault="003641C8" w:rsidP="00686326">
            <w:pPr>
              <w:spacing w:line="360" w:lineRule="auto"/>
              <w:rPr>
                <w:rFonts w:cs="Times New Roman"/>
              </w:rPr>
            </w:pPr>
            <w:r w:rsidRPr="001C151A">
              <w:rPr>
                <w:rFonts w:cs="Times New Roman"/>
              </w:rPr>
              <w:t xml:space="preserve"> Cefazolin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7,398 (84.1)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115 (12.1)*</w:t>
            </w: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7,283 (92.8)</w:t>
            </w:r>
            <w:r w:rsidRPr="001C151A">
              <w:rPr>
                <w:rFonts w:cs="Times New Roman"/>
                <w:vertAlign w:val="superscript"/>
              </w:rPr>
              <w:t>†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&lt;0.0001</w:t>
            </w:r>
          </w:p>
        </w:tc>
      </w:tr>
      <w:tr w:rsidR="003641C8" w:rsidRPr="001C151A" w:rsidTr="00686326">
        <w:tc>
          <w:tcPr>
            <w:tcW w:w="3008" w:type="dxa"/>
          </w:tcPr>
          <w:p w:rsidR="003641C8" w:rsidRPr="001C151A" w:rsidRDefault="003641C8" w:rsidP="00686326">
            <w:pPr>
              <w:spacing w:line="360" w:lineRule="auto"/>
              <w:rPr>
                <w:rFonts w:cs="Times New Roman"/>
              </w:rPr>
            </w:pPr>
            <w:r w:rsidRPr="001C151A">
              <w:rPr>
                <w:rFonts w:cs="Times New Roman"/>
              </w:rPr>
              <w:t xml:space="preserve"> Cefoxitin</w:t>
            </w:r>
          </w:p>
        </w:tc>
        <w:tc>
          <w:tcPr>
            <w:tcW w:w="1695" w:type="dxa"/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41 (0.5)</w:t>
            </w:r>
          </w:p>
        </w:tc>
        <w:tc>
          <w:tcPr>
            <w:tcW w:w="2062" w:type="dxa"/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3 (0.3)</w:t>
            </w:r>
          </w:p>
        </w:tc>
        <w:tc>
          <w:tcPr>
            <w:tcW w:w="1691" w:type="dxa"/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38 (0.5)</w:t>
            </w:r>
          </w:p>
        </w:tc>
        <w:tc>
          <w:tcPr>
            <w:tcW w:w="1012" w:type="dxa"/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0.47</w:t>
            </w:r>
          </w:p>
        </w:tc>
      </w:tr>
      <w:tr w:rsidR="003641C8" w:rsidRPr="001C151A" w:rsidTr="00686326">
        <w:tc>
          <w:tcPr>
            <w:tcW w:w="3008" w:type="dxa"/>
          </w:tcPr>
          <w:p w:rsidR="003641C8" w:rsidRPr="001C151A" w:rsidRDefault="003641C8" w:rsidP="00686326">
            <w:pPr>
              <w:spacing w:line="360" w:lineRule="auto"/>
              <w:rPr>
                <w:rFonts w:cs="Times New Roman"/>
              </w:rPr>
            </w:pPr>
            <w:r w:rsidRPr="001C151A">
              <w:rPr>
                <w:rFonts w:cs="Times New Roman"/>
              </w:rPr>
              <w:t xml:space="preserve"> Ampicillin</w:t>
            </w:r>
          </w:p>
        </w:tc>
        <w:tc>
          <w:tcPr>
            <w:tcW w:w="1695" w:type="dxa"/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36 (0.4)</w:t>
            </w:r>
          </w:p>
        </w:tc>
        <w:tc>
          <w:tcPr>
            <w:tcW w:w="2062" w:type="dxa"/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0 (0.0)</w:t>
            </w:r>
          </w:p>
        </w:tc>
        <w:tc>
          <w:tcPr>
            <w:tcW w:w="1691" w:type="dxa"/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36 (0.5)</w:t>
            </w:r>
            <w:r w:rsidRPr="001C151A">
              <w:rPr>
                <w:rFonts w:cs="Times New Roman"/>
                <w:vertAlign w:val="superscript"/>
              </w:rPr>
              <w:t>‖</w:t>
            </w:r>
          </w:p>
        </w:tc>
        <w:tc>
          <w:tcPr>
            <w:tcW w:w="1012" w:type="dxa"/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0.04</w:t>
            </w:r>
          </w:p>
        </w:tc>
      </w:tr>
      <w:tr w:rsidR="003641C8" w:rsidRPr="001C151A" w:rsidTr="00686326">
        <w:tc>
          <w:tcPr>
            <w:tcW w:w="3008" w:type="dxa"/>
          </w:tcPr>
          <w:p w:rsidR="003641C8" w:rsidRPr="001C151A" w:rsidRDefault="003641C8" w:rsidP="00686326">
            <w:pPr>
              <w:spacing w:line="360" w:lineRule="auto"/>
              <w:rPr>
                <w:rFonts w:cs="Times New Roman"/>
              </w:rPr>
            </w:pPr>
            <w:r w:rsidRPr="001C151A">
              <w:rPr>
                <w:rFonts w:cs="Times New Roman"/>
              </w:rPr>
              <w:t xml:space="preserve"> Cefepime</w:t>
            </w:r>
          </w:p>
        </w:tc>
        <w:tc>
          <w:tcPr>
            <w:tcW w:w="1695" w:type="dxa"/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13 (0.2)</w:t>
            </w:r>
          </w:p>
        </w:tc>
        <w:tc>
          <w:tcPr>
            <w:tcW w:w="2062" w:type="dxa"/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0 (0.0)</w:t>
            </w:r>
          </w:p>
        </w:tc>
        <w:tc>
          <w:tcPr>
            <w:tcW w:w="1691" w:type="dxa"/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13 (0.2)</w:t>
            </w:r>
          </w:p>
        </w:tc>
        <w:tc>
          <w:tcPr>
            <w:tcW w:w="1012" w:type="dxa"/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0.21</w:t>
            </w:r>
          </w:p>
        </w:tc>
      </w:tr>
      <w:tr w:rsidR="003641C8" w:rsidRPr="001C151A" w:rsidTr="00686326">
        <w:tc>
          <w:tcPr>
            <w:tcW w:w="3008" w:type="dxa"/>
            <w:tcBorders>
              <w:bottom w:val="single" w:sz="4" w:space="0" w:color="auto"/>
            </w:tcBorders>
          </w:tcPr>
          <w:p w:rsidR="003641C8" w:rsidRPr="001C151A" w:rsidRDefault="003641C8" w:rsidP="00686326">
            <w:pPr>
              <w:spacing w:line="360" w:lineRule="auto"/>
              <w:rPr>
                <w:rFonts w:cs="Times New Roman"/>
              </w:rPr>
            </w:pPr>
            <w:r w:rsidRPr="001C151A">
              <w:rPr>
                <w:rFonts w:cs="Times New Roman"/>
              </w:rPr>
              <w:t xml:space="preserve"> Other 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33 (0.4)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4 (0.4)</w:t>
            </w:r>
            <w:r w:rsidRPr="001C151A">
              <w:rPr>
                <w:rFonts w:cs="Times New Roman"/>
                <w:vertAlign w:val="superscript"/>
              </w:rPr>
              <w:t>§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29 (0.4)</w:t>
            </w:r>
            <w:r w:rsidRPr="001C151A">
              <w:rPr>
                <w:rFonts w:cs="Times New Roman"/>
                <w:bCs/>
              </w:rPr>
              <w:t>**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0.81</w:t>
            </w:r>
          </w:p>
        </w:tc>
      </w:tr>
      <w:tr w:rsidR="003641C8" w:rsidRPr="001C151A" w:rsidTr="00686326"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41C8" w:rsidRPr="001C151A" w:rsidRDefault="003641C8" w:rsidP="00686326">
            <w:pPr>
              <w:spacing w:line="360" w:lineRule="auto"/>
              <w:rPr>
                <w:rFonts w:cs="Times New Roman"/>
              </w:rPr>
            </w:pPr>
            <w:r w:rsidRPr="001C151A">
              <w:rPr>
                <w:rFonts w:cs="Times New Roman"/>
              </w:rPr>
              <w:t>Non-Beta-Lactam Antibiotic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2</w:t>
            </w:r>
            <w:r>
              <w:rPr>
                <w:rFonts w:cs="Times New Roman"/>
              </w:rPr>
              <w:t>,</w:t>
            </w:r>
            <w:r w:rsidRPr="001C151A">
              <w:rPr>
                <w:rFonts w:cs="Times New Roman"/>
              </w:rPr>
              <w:t>222 (25.3)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848 (89.3)</w:t>
            </w:r>
            <w:r w:rsidRPr="001C151A">
              <w:rPr>
                <w:rFonts w:cs="Times New Roman"/>
                <w:vertAlign w:val="superscript"/>
              </w:rPr>
              <w:t xml:space="preserve"> ††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1</w:t>
            </w:r>
            <w:r>
              <w:rPr>
                <w:rFonts w:cs="Times New Roman"/>
              </w:rPr>
              <w:t>,</w:t>
            </w:r>
            <w:r w:rsidRPr="001C151A">
              <w:rPr>
                <w:rFonts w:cs="Times New Roman"/>
              </w:rPr>
              <w:t>374 (17.5)</w:t>
            </w:r>
            <w:r w:rsidRPr="001C151A">
              <w:rPr>
                <w:rFonts w:cs="Times New Roman"/>
                <w:vertAlign w:val="superscript"/>
              </w:rPr>
              <w:t xml:space="preserve"> ‡‡ 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&lt;0.0001</w:t>
            </w:r>
          </w:p>
        </w:tc>
      </w:tr>
      <w:tr w:rsidR="003641C8" w:rsidRPr="001C151A" w:rsidTr="00686326">
        <w:tc>
          <w:tcPr>
            <w:tcW w:w="3008" w:type="dxa"/>
            <w:tcBorders>
              <w:top w:val="single" w:sz="4" w:space="0" w:color="auto"/>
            </w:tcBorders>
          </w:tcPr>
          <w:p w:rsidR="003641C8" w:rsidRPr="001C151A" w:rsidRDefault="003641C8" w:rsidP="00686326">
            <w:pPr>
              <w:spacing w:line="360" w:lineRule="auto"/>
              <w:rPr>
                <w:rFonts w:cs="Times New Roman"/>
              </w:rPr>
            </w:pPr>
            <w:r w:rsidRPr="001C151A">
              <w:rPr>
                <w:rFonts w:cs="Times New Roman"/>
              </w:rPr>
              <w:t xml:space="preserve"> Vancomycin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544 (6.2)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327 (34.4)</w:t>
            </w:r>
            <w:r w:rsidRPr="001C151A">
              <w:rPr>
                <w:rFonts w:cs="Times New Roman"/>
                <w:vertAlign w:val="superscript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217 (2.8)</w:t>
            </w:r>
            <w:r w:rsidRPr="001C151A">
              <w:rPr>
                <w:rFonts w:cs="Times New Roman"/>
                <w:vertAlign w:val="superscript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&lt;0.0001</w:t>
            </w:r>
          </w:p>
        </w:tc>
      </w:tr>
      <w:tr w:rsidR="003641C8" w:rsidRPr="001C151A" w:rsidTr="00686326">
        <w:tc>
          <w:tcPr>
            <w:tcW w:w="3008" w:type="dxa"/>
          </w:tcPr>
          <w:p w:rsidR="003641C8" w:rsidRPr="001C151A" w:rsidRDefault="003641C8" w:rsidP="00686326">
            <w:pPr>
              <w:spacing w:line="360" w:lineRule="auto"/>
              <w:rPr>
                <w:rFonts w:cs="Times New Roman"/>
              </w:rPr>
            </w:pPr>
            <w:r w:rsidRPr="001C151A">
              <w:rPr>
                <w:rFonts w:cs="Times New Roman"/>
              </w:rPr>
              <w:t xml:space="preserve"> </w:t>
            </w:r>
            <w:proofErr w:type="spellStart"/>
            <w:r w:rsidRPr="001C151A">
              <w:rPr>
                <w:rFonts w:cs="Times New Roman"/>
              </w:rPr>
              <w:t>Clindamyin</w:t>
            </w:r>
            <w:proofErr w:type="spellEnd"/>
          </w:p>
        </w:tc>
        <w:tc>
          <w:tcPr>
            <w:tcW w:w="1695" w:type="dxa"/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697 (7.9)</w:t>
            </w:r>
          </w:p>
        </w:tc>
        <w:tc>
          <w:tcPr>
            <w:tcW w:w="2062" w:type="dxa"/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466 (49.0)</w:t>
            </w:r>
          </w:p>
        </w:tc>
        <w:tc>
          <w:tcPr>
            <w:tcW w:w="1691" w:type="dxa"/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231 (2.9)</w:t>
            </w:r>
          </w:p>
        </w:tc>
        <w:tc>
          <w:tcPr>
            <w:tcW w:w="1012" w:type="dxa"/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&lt;0.0001</w:t>
            </w:r>
          </w:p>
        </w:tc>
      </w:tr>
      <w:tr w:rsidR="003641C8" w:rsidRPr="001C151A" w:rsidTr="00686326">
        <w:tc>
          <w:tcPr>
            <w:tcW w:w="3008" w:type="dxa"/>
          </w:tcPr>
          <w:p w:rsidR="003641C8" w:rsidRPr="001C151A" w:rsidRDefault="003641C8" w:rsidP="00686326">
            <w:pPr>
              <w:spacing w:line="360" w:lineRule="auto"/>
              <w:rPr>
                <w:rFonts w:cs="Times New Roman"/>
              </w:rPr>
            </w:pPr>
            <w:r w:rsidRPr="001C151A">
              <w:rPr>
                <w:rFonts w:cs="Times New Roman"/>
              </w:rPr>
              <w:t xml:space="preserve"> Gentamicin</w:t>
            </w:r>
          </w:p>
        </w:tc>
        <w:tc>
          <w:tcPr>
            <w:tcW w:w="1695" w:type="dxa"/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400 (4.6)</w:t>
            </w:r>
          </w:p>
        </w:tc>
        <w:tc>
          <w:tcPr>
            <w:tcW w:w="2062" w:type="dxa"/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223 (23.5)</w:t>
            </w:r>
          </w:p>
        </w:tc>
        <w:tc>
          <w:tcPr>
            <w:tcW w:w="1691" w:type="dxa"/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177 (2.3)</w:t>
            </w:r>
          </w:p>
        </w:tc>
        <w:tc>
          <w:tcPr>
            <w:tcW w:w="1012" w:type="dxa"/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&lt;0.0001</w:t>
            </w:r>
          </w:p>
        </w:tc>
      </w:tr>
      <w:tr w:rsidR="003641C8" w:rsidRPr="001C151A" w:rsidTr="00686326">
        <w:tc>
          <w:tcPr>
            <w:tcW w:w="3008" w:type="dxa"/>
          </w:tcPr>
          <w:p w:rsidR="003641C8" w:rsidRPr="001C151A" w:rsidRDefault="003641C8" w:rsidP="00686326">
            <w:pPr>
              <w:spacing w:line="360" w:lineRule="auto"/>
              <w:rPr>
                <w:rFonts w:cs="Times New Roman"/>
              </w:rPr>
            </w:pPr>
            <w:r w:rsidRPr="001C151A">
              <w:rPr>
                <w:rFonts w:cs="Times New Roman"/>
              </w:rPr>
              <w:t xml:space="preserve"> Fluoroquinolone</w:t>
            </w:r>
          </w:p>
        </w:tc>
        <w:tc>
          <w:tcPr>
            <w:tcW w:w="1695" w:type="dxa"/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140 (1.6)</w:t>
            </w:r>
          </w:p>
        </w:tc>
        <w:tc>
          <w:tcPr>
            <w:tcW w:w="2062" w:type="dxa"/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58 (6.1)</w:t>
            </w:r>
          </w:p>
        </w:tc>
        <w:tc>
          <w:tcPr>
            <w:tcW w:w="1691" w:type="dxa"/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82 (1.1)</w:t>
            </w:r>
          </w:p>
        </w:tc>
        <w:tc>
          <w:tcPr>
            <w:tcW w:w="1012" w:type="dxa"/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&lt;0.0001</w:t>
            </w:r>
          </w:p>
        </w:tc>
      </w:tr>
      <w:tr w:rsidR="003641C8" w:rsidRPr="001C151A" w:rsidTr="00686326">
        <w:tc>
          <w:tcPr>
            <w:tcW w:w="3008" w:type="dxa"/>
          </w:tcPr>
          <w:p w:rsidR="003641C8" w:rsidRPr="001C151A" w:rsidRDefault="003641C8" w:rsidP="00686326">
            <w:pPr>
              <w:spacing w:line="360" w:lineRule="auto"/>
              <w:rPr>
                <w:rFonts w:cs="Times New Roman"/>
              </w:rPr>
            </w:pPr>
            <w:r w:rsidRPr="001C151A">
              <w:rPr>
                <w:rFonts w:cs="Times New Roman"/>
              </w:rPr>
              <w:t xml:space="preserve"> Metronidazole</w:t>
            </w:r>
          </w:p>
        </w:tc>
        <w:tc>
          <w:tcPr>
            <w:tcW w:w="1695" w:type="dxa"/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917 (10.4)</w:t>
            </w:r>
          </w:p>
        </w:tc>
        <w:tc>
          <w:tcPr>
            <w:tcW w:w="2062" w:type="dxa"/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60 (6.3)</w:t>
            </w:r>
          </w:p>
        </w:tc>
        <w:tc>
          <w:tcPr>
            <w:tcW w:w="1691" w:type="dxa"/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857 (10.9)</w:t>
            </w:r>
          </w:p>
        </w:tc>
        <w:tc>
          <w:tcPr>
            <w:tcW w:w="1012" w:type="dxa"/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&lt;0.0001</w:t>
            </w:r>
          </w:p>
        </w:tc>
      </w:tr>
      <w:tr w:rsidR="003641C8" w:rsidRPr="001C151A" w:rsidTr="00686326">
        <w:tc>
          <w:tcPr>
            <w:tcW w:w="3008" w:type="dxa"/>
            <w:tcBorders>
              <w:bottom w:val="single" w:sz="4" w:space="0" w:color="auto"/>
            </w:tcBorders>
          </w:tcPr>
          <w:p w:rsidR="003641C8" w:rsidRPr="001C151A" w:rsidRDefault="003641C8" w:rsidP="00686326">
            <w:pPr>
              <w:spacing w:line="360" w:lineRule="auto"/>
              <w:rPr>
                <w:rFonts w:cs="Times New Roman"/>
              </w:rPr>
            </w:pPr>
            <w:r w:rsidRPr="001C151A">
              <w:rPr>
                <w:rFonts w:cs="Times New Roman"/>
              </w:rPr>
              <w:t xml:space="preserve"> Other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16 (0.2)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5 (0.5)</w:t>
            </w:r>
            <w:r w:rsidRPr="001C151A">
              <w:rPr>
                <w:rFonts w:cs="Times New Roman"/>
                <w:vertAlign w:val="superscript"/>
              </w:rPr>
              <w:t>‖‖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11 (0.1)</w:t>
            </w:r>
            <w:r w:rsidRPr="001C151A">
              <w:rPr>
                <w:rFonts w:cs="Times New Roman"/>
                <w:vertAlign w:val="superscript"/>
              </w:rPr>
              <w:t>§§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0.008</w:t>
            </w:r>
          </w:p>
        </w:tc>
      </w:tr>
      <w:tr w:rsidR="003641C8" w:rsidRPr="001C151A" w:rsidTr="00686326"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41C8" w:rsidRPr="001C151A" w:rsidRDefault="003641C8" w:rsidP="00686326">
            <w:pPr>
              <w:spacing w:line="360" w:lineRule="auto"/>
              <w:rPr>
                <w:rFonts w:cs="Times New Roman"/>
              </w:rPr>
            </w:pPr>
            <w:r w:rsidRPr="001C151A">
              <w:rPr>
                <w:rFonts w:cs="Times New Roman"/>
              </w:rPr>
              <w:t>No antibiotic during specified time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209 (2.3)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28 (2.9)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181 (2.3)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41C8" w:rsidRPr="001C151A" w:rsidRDefault="003641C8" w:rsidP="00686326">
            <w:pPr>
              <w:spacing w:line="360" w:lineRule="auto"/>
              <w:jc w:val="center"/>
              <w:rPr>
                <w:rFonts w:cs="Times New Roman"/>
              </w:rPr>
            </w:pPr>
            <w:r w:rsidRPr="001C151A">
              <w:rPr>
                <w:rFonts w:cs="Times New Roman"/>
              </w:rPr>
              <w:t>0.23</w:t>
            </w:r>
          </w:p>
        </w:tc>
      </w:tr>
    </w:tbl>
    <w:p w:rsidR="003641C8" w:rsidRPr="00222044" w:rsidRDefault="003641C8" w:rsidP="003641C8">
      <w:pPr>
        <w:rPr>
          <w:rFonts w:cs="Times New Roman"/>
        </w:rPr>
      </w:pPr>
      <w:r>
        <w:rPr>
          <w:rFonts w:cs="Times New Roman"/>
        </w:rPr>
        <w:t>*</w:t>
      </w:r>
      <w:r w:rsidRPr="00222044">
        <w:rPr>
          <w:rFonts w:cs="Times New Roman"/>
        </w:rPr>
        <w:t>Chi-squared test</w:t>
      </w:r>
      <w:r>
        <w:rPr>
          <w:rFonts w:cs="Times New Roman"/>
        </w:rPr>
        <w:t>.</w:t>
      </w:r>
    </w:p>
    <w:p w:rsidR="003641C8" w:rsidRPr="00222044" w:rsidRDefault="003641C8" w:rsidP="003641C8">
      <w:pPr>
        <w:rPr>
          <w:rFonts w:cs="Times New Roman"/>
        </w:rPr>
      </w:pPr>
      <w:r w:rsidRPr="00222044">
        <w:rPr>
          <w:rFonts w:cs="Times New Roman"/>
          <w:vertAlign w:val="superscript"/>
        </w:rPr>
        <w:t>†</w:t>
      </w:r>
      <w:r w:rsidRPr="00222044">
        <w:rPr>
          <w:rFonts w:cs="Times New Roman"/>
        </w:rPr>
        <w:t xml:space="preserve"> 0 patients also received vancomycin</w:t>
      </w:r>
      <w:r>
        <w:rPr>
          <w:rFonts w:cs="Times New Roman"/>
        </w:rPr>
        <w:t>.</w:t>
      </w:r>
    </w:p>
    <w:p w:rsidR="003641C8" w:rsidRPr="00222044" w:rsidRDefault="003641C8" w:rsidP="003641C8">
      <w:pPr>
        <w:rPr>
          <w:rFonts w:cs="Times New Roman"/>
        </w:rPr>
      </w:pPr>
      <w:r w:rsidRPr="00222044">
        <w:rPr>
          <w:rFonts w:cs="Times New Roman"/>
          <w:vertAlign w:val="superscript"/>
        </w:rPr>
        <w:t>‡</w:t>
      </w:r>
      <w:r w:rsidRPr="00222044">
        <w:rPr>
          <w:rFonts w:cs="Times New Roman"/>
        </w:rPr>
        <w:t>39 patients also received vancomycin</w:t>
      </w:r>
      <w:r>
        <w:rPr>
          <w:rFonts w:cs="Times New Roman"/>
        </w:rPr>
        <w:t>.</w:t>
      </w:r>
    </w:p>
    <w:p w:rsidR="003641C8" w:rsidRPr="00222044" w:rsidRDefault="003641C8" w:rsidP="003641C8">
      <w:pPr>
        <w:rPr>
          <w:rFonts w:cs="Times New Roman"/>
        </w:rPr>
      </w:pPr>
      <w:r w:rsidRPr="00222044">
        <w:rPr>
          <w:rFonts w:cs="Times New Roman"/>
          <w:vertAlign w:val="superscript"/>
        </w:rPr>
        <w:t xml:space="preserve">‖ </w:t>
      </w:r>
      <w:r w:rsidRPr="00222044">
        <w:rPr>
          <w:rFonts w:cs="Times New Roman"/>
        </w:rPr>
        <w:t xml:space="preserve">With </w:t>
      </w:r>
      <w:proofErr w:type="spellStart"/>
      <w:r w:rsidRPr="00222044">
        <w:rPr>
          <w:rFonts w:cs="Times New Roman"/>
        </w:rPr>
        <w:t>sulbactam</w:t>
      </w:r>
      <w:proofErr w:type="spellEnd"/>
      <w:r w:rsidRPr="00222044">
        <w:rPr>
          <w:rFonts w:cs="Times New Roman"/>
        </w:rPr>
        <w:t xml:space="preserve"> (n=5)</w:t>
      </w:r>
      <w:r>
        <w:rPr>
          <w:rFonts w:cs="Times New Roman"/>
        </w:rPr>
        <w:t>.</w:t>
      </w:r>
    </w:p>
    <w:p w:rsidR="003641C8" w:rsidRPr="00222044" w:rsidRDefault="003641C8" w:rsidP="003641C8">
      <w:pPr>
        <w:rPr>
          <w:rFonts w:cs="Times New Roman"/>
          <w:bCs/>
        </w:rPr>
      </w:pPr>
      <w:r w:rsidRPr="00222044">
        <w:rPr>
          <w:rFonts w:cs="Times New Roman"/>
          <w:vertAlign w:val="superscript"/>
        </w:rPr>
        <w:t>§</w:t>
      </w:r>
      <w:r w:rsidRPr="00222044">
        <w:rPr>
          <w:rFonts w:cs="Times New Roman"/>
        </w:rPr>
        <w:t>Including</w:t>
      </w:r>
      <w:r w:rsidRPr="00222044">
        <w:rPr>
          <w:rFonts w:cs="Times New Roman"/>
          <w:bCs/>
        </w:rPr>
        <w:t xml:space="preserve"> ceftriaxone (n=3) and piperacillin/tazobactam (n=1).</w:t>
      </w:r>
    </w:p>
    <w:p w:rsidR="003641C8" w:rsidRPr="00222044" w:rsidRDefault="003641C8" w:rsidP="003641C8">
      <w:pPr>
        <w:rPr>
          <w:rFonts w:cs="Times New Roman"/>
          <w:bCs/>
        </w:rPr>
      </w:pPr>
      <w:r w:rsidRPr="00222044">
        <w:rPr>
          <w:rFonts w:cs="Times New Roman"/>
          <w:bCs/>
        </w:rPr>
        <w:t>**</w:t>
      </w:r>
      <w:r w:rsidRPr="00222044">
        <w:rPr>
          <w:rFonts w:cs="Times New Roman"/>
        </w:rPr>
        <w:t xml:space="preserve"> Including</w:t>
      </w:r>
      <w:r w:rsidRPr="00222044">
        <w:rPr>
          <w:rFonts w:cs="Times New Roman"/>
          <w:bCs/>
        </w:rPr>
        <w:t xml:space="preserve"> amoxicillin (n=1), ceftazidime (n=1), ceftriaxone (n=10), ertapenem (n=4), imipenem (n=2), meropenem (n=1), </w:t>
      </w:r>
      <w:proofErr w:type="spellStart"/>
      <w:r w:rsidRPr="00222044">
        <w:rPr>
          <w:rFonts w:cs="Times New Roman"/>
          <w:bCs/>
        </w:rPr>
        <w:t>nafcillin</w:t>
      </w:r>
      <w:proofErr w:type="spellEnd"/>
      <w:r w:rsidRPr="00222044">
        <w:rPr>
          <w:rFonts w:cs="Times New Roman"/>
          <w:bCs/>
        </w:rPr>
        <w:t xml:space="preserve"> (n=3), penicillin G (n=1), and piperacillin/tazobactam (n=6).</w:t>
      </w:r>
    </w:p>
    <w:p w:rsidR="003641C8" w:rsidRPr="00222044" w:rsidRDefault="003641C8" w:rsidP="003641C8">
      <w:pPr>
        <w:rPr>
          <w:rFonts w:cs="Times New Roman"/>
          <w:bCs/>
        </w:rPr>
      </w:pPr>
      <w:r w:rsidRPr="00222044">
        <w:rPr>
          <w:rFonts w:cs="Times New Roman"/>
          <w:vertAlign w:val="superscript"/>
        </w:rPr>
        <w:t>††</w:t>
      </w:r>
      <w:r w:rsidRPr="00222044">
        <w:rPr>
          <w:rFonts w:cs="Times New Roman"/>
        </w:rPr>
        <w:t>0 patients also received a beta-lactam antibiotic</w:t>
      </w:r>
      <w:r>
        <w:rPr>
          <w:rFonts w:cs="Times New Roman"/>
        </w:rPr>
        <w:t>.</w:t>
      </w:r>
    </w:p>
    <w:p w:rsidR="003641C8" w:rsidRPr="00222044" w:rsidRDefault="003641C8" w:rsidP="003641C8">
      <w:pPr>
        <w:rPr>
          <w:rFonts w:cs="Times New Roman"/>
          <w:bCs/>
        </w:rPr>
      </w:pPr>
      <w:r w:rsidRPr="00222044">
        <w:rPr>
          <w:rFonts w:cs="Times New Roman"/>
          <w:vertAlign w:val="superscript"/>
        </w:rPr>
        <w:t>‡‡</w:t>
      </w:r>
      <w:r w:rsidRPr="00222044">
        <w:rPr>
          <w:rFonts w:cs="Times New Roman"/>
        </w:rPr>
        <w:t>49 patients also received a beta-lactam antibiotic</w:t>
      </w:r>
      <w:r>
        <w:rPr>
          <w:rFonts w:cs="Times New Roman"/>
        </w:rPr>
        <w:t>.</w:t>
      </w:r>
    </w:p>
    <w:p w:rsidR="003641C8" w:rsidRPr="00222044" w:rsidRDefault="003641C8" w:rsidP="003641C8">
      <w:pPr>
        <w:rPr>
          <w:rFonts w:cs="Times New Roman"/>
          <w:bCs/>
        </w:rPr>
      </w:pPr>
      <w:r w:rsidRPr="00222044">
        <w:rPr>
          <w:rFonts w:cs="Times New Roman"/>
          <w:vertAlign w:val="superscript"/>
        </w:rPr>
        <w:t>‖‖</w:t>
      </w:r>
      <w:r w:rsidRPr="00222044">
        <w:rPr>
          <w:rFonts w:cs="Times New Roman"/>
          <w:bCs/>
        </w:rPr>
        <w:t>Including linezolid (n=2) and other antibiotics (n=3).</w:t>
      </w:r>
    </w:p>
    <w:p w:rsidR="003641C8" w:rsidRPr="00B255FB" w:rsidRDefault="003641C8" w:rsidP="003641C8">
      <w:pPr>
        <w:rPr>
          <w:rFonts w:cs="Times New Roman"/>
          <w:bCs/>
        </w:rPr>
      </w:pPr>
      <w:r w:rsidRPr="00222044">
        <w:rPr>
          <w:rFonts w:cs="Times New Roman"/>
          <w:vertAlign w:val="superscript"/>
        </w:rPr>
        <w:t xml:space="preserve">§§ </w:t>
      </w:r>
      <w:r w:rsidRPr="00222044">
        <w:rPr>
          <w:rFonts w:cs="Times New Roman"/>
        </w:rPr>
        <w:t xml:space="preserve">Including azithromycin (n=2), aztreonam (n=1), </w:t>
      </w:r>
      <w:r w:rsidRPr="00222044">
        <w:rPr>
          <w:rFonts w:cs="Times New Roman"/>
          <w:bCs/>
        </w:rPr>
        <w:t>daptomycin (n=4), linezolid (n=2), meropenem (n=1), and other antibiotics (n=3).</w:t>
      </w:r>
    </w:p>
    <w:p w:rsidR="00706FD3" w:rsidRDefault="00742896">
      <w:bookmarkStart w:id="0" w:name="_GoBack"/>
      <w:bookmarkEnd w:id="0"/>
    </w:p>
    <w:sectPr w:rsidR="00706FD3" w:rsidSect="006D3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C8"/>
    <w:rsid w:val="000057A2"/>
    <w:rsid w:val="002B15EA"/>
    <w:rsid w:val="002D62C8"/>
    <w:rsid w:val="003641C8"/>
    <w:rsid w:val="00573970"/>
    <w:rsid w:val="006D32A5"/>
    <w:rsid w:val="0074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AA717"/>
  <w15:docId w15:val="{910EDBE3-A33D-4E4B-973C-A1BC007F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41C8"/>
    <w:pPr>
      <w:spacing w:after="0" w:line="240" w:lineRule="auto"/>
    </w:pPr>
    <w:rPr>
      <w:rFonts w:ascii="Times New Roman" w:eastAsiaTheme="minorEastAsia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1C8"/>
    <w:pPr>
      <w:spacing w:after="0" w:line="240" w:lineRule="auto"/>
    </w:pPr>
    <w:rPr>
      <w:rFonts w:ascii="Arial" w:eastAsiaTheme="minorEastAsia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Ryan, Erin</cp:lastModifiedBy>
  <cp:revision>2</cp:revision>
  <dcterms:created xsi:type="dcterms:W3CDTF">2017-07-28T17:55:00Z</dcterms:created>
  <dcterms:modified xsi:type="dcterms:W3CDTF">2017-07-28T17:55:00Z</dcterms:modified>
</cp:coreProperties>
</file>