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6BB0" w14:textId="25C8969E" w:rsidR="00093D56" w:rsidRPr="002B1AF8" w:rsidRDefault="00093D56" w:rsidP="00093D56">
      <w:pPr>
        <w:spacing w:line="480" w:lineRule="auto"/>
        <w:rPr>
          <w:rFonts w:ascii="Times New Roman" w:hAnsi="Times New Roman" w:cs="Times New Roman"/>
        </w:rPr>
      </w:pPr>
    </w:p>
    <w:p w14:paraId="535C2BAA" w14:textId="72F6B091" w:rsidR="003262B5" w:rsidRPr="0035035A" w:rsidRDefault="0035035A" w:rsidP="0035035A">
      <w:pPr>
        <w:spacing w:line="480" w:lineRule="auto"/>
        <w:rPr>
          <w:rFonts w:ascii="Times New Roman" w:hAnsi="Times New Roman" w:cs="Times New Roman"/>
          <w:b/>
          <w:lang w:val="en-NZ"/>
        </w:rPr>
      </w:pPr>
      <w:r>
        <w:rPr>
          <w:rFonts w:ascii="Times New Roman" w:hAnsi="Times New Roman" w:cs="Times New Roman"/>
          <w:b/>
          <w:lang w:val="en-NZ"/>
        </w:rPr>
        <w:t>Supple</w:t>
      </w:r>
      <w:bookmarkStart w:id="0" w:name="_GoBack"/>
      <w:bookmarkEnd w:id="0"/>
      <w:r>
        <w:rPr>
          <w:rFonts w:ascii="Times New Roman" w:hAnsi="Times New Roman" w:cs="Times New Roman"/>
          <w:b/>
          <w:lang w:val="en-NZ"/>
        </w:rPr>
        <w:t>mentary Table 3</w:t>
      </w:r>
      <w:r w:rsidR="00BA695E">
        <w:rPr>
          <w:rFonts w:ascii="Times New Roman" w:hAnsi="Times New Roman" w:cs="Times New Roman"/>
          <w:b/>
          <w:lang w:val="en-NZ"/>
        </w:rPr>
        <w:t xml:space="preserve">. </w:t>
      </w:r>
      <w:r w:rsidR="00BA695E" w:rsidRPr="003262B5">
        <w:rPr>
          <w:rFonts w:ascii="Times New Roman" w:hAnsi="Times New Roman" w:cs="Times New Roman"/>
          <w:lang w:val="en-NZ"/>
        </w:rPr>
        <w:t xml:space="preserve">Multivariable analyses for </w:t>
      </w:r>
      <w:r w:rsidR="003262B5" w:rsidRPr="003262B5">
        <w:rPr>
          <w:rFonts w:ascii="Times New Roman" w:hAnsi="Times New Roman" w:cs="Times New Roman"/>
          <w:lang w:val="en-NZ"/>
        </w:rPr>
        <w:t xml:space="preserve">a) </w:t>
      </w:r>
      <w:r w:rsidR="00BA695E" w:rsidRPr="003262B5">
        <w:rPr>
          <w:rFonts w:ascii="Times New Roman" w:hAnsi="Times New Roman" w:cs="Times New Roman"/>
          <w:lang w:val="en-NZ"/>
        </w:rPr>
        <w:t xml:space="preserve">death and </w:t>
      </w:r>
      <w:r w:rsidR="003262B5" w:rsidRPr="003262B5">
        <w:rPr>
          <w:rFonts w:ascii="Times New Roman" w:hAnsi="Times New Roman" w:cs="Times New Roman"/>
          <w:lang w:val="en-NZ"/>
        </w:rPr>
        <w:t xml:space="preserve">b) </w:t>
      </w:r>
      <w:r w:rsidR="00BA695E" w:rsidRPr="003262B5">
        <w:rPr>
          <w:rFonts w:ascii="Times New Roman" w:hAnsi="Times New Roman" w:cs="Times New Roman"/>
          <w:lang w:val="en-NZ"/>
        </w:rPr>
        <w:t xml:space="preserve">death or HF readmission </w:t>
      </w:r>
      <w:r w:rsidR="003262B5" w:rsidRPr="003262B5">
        <w:rPr>
          <w:rFonts w:ascii="Times New Roman" w:hAnsi="Times New Roman" w:cs="Times New Roman"/>
          <w:lang w:val="en-NZ"/>
        </w:rPr>
        <w:t xml:space="preserve">overall and </w:t>
      </w:r>
      <w:r w:rsidR="00BA695E" w:rsidRPr="003262B5">
        <w:rPr>
          <w:rFonts w:ascii="Times New Roman" w:hAnsi="Times New Roman" w:cs="Times New Roman"/>
          <w:lang w:val="en-NZ"/>
        </w:rPr>
        <w:t>by country</w:t>
      </w:r>
      <w:r w:rsidR="00BA695E">
        <w:rPr>
          <w:rFonts w:ascii="Times New Roman" w:hAnsi="Times New Roman" w:cs="Times New Roman"/>
          <w:b/>
          <w:lang w:val="en-NZ"/>
        </w:rPr>
        <w:t>.</w:t>
      </w:r>
    </w:p>
    <w:p w14:paraId="2120B924" w14:textId="27DC965E" w:rsidR="003262B5" w:rsidRPr="0035035A" w:rsidRDefault="0035035A" w:rsidP="0035035A">
      <w:pPr>
        <w:pStyle w:val="ListParagraph"/>
        <w:numPr>
          <w:ilvl w:val="0"/>
          <w:numId w:val="7"/>
        </w:numPr>
        <w:rPr>
          <w:b/>
        </w:rPr>
      </w:pPr>
      <w:r w:rsidRPr="0035035A">
        <w:rPr>
          <w:b/>
        </w:rPr>
        <w:t>Death from any cause: Model C (including NT-</w:t>
      </w:r>
      <w:proofErr w:type="spellStart"/>
      <w:r w:rsidRPr="0035035A">
        <w:rPr>
          <w:b/>
        </w:rPr>
        <w:t>proBNP</w:t>
      </w:r>
      <w:proofErr w:type="spellEnd"/>
      <w:r w:rsidRPr="0035035A">
        <w:rPr>
          <w:b/>
        </w:rPr>
        <w:t>)</w:t>
      </w:r>
    </w:p>
    <w:p w14:paraId="6DA0A6D4" w14:textId="77777777" w:rsidR="0035035A" w:rsidRDefault="0035035A" w:rsidP="0035035A">
      <w:pPr>
        <w:pStyle w:val="ListParagrap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3327"/>
        <w:gridCol w:w="1776"/>
      </w:tblGrid>
      <w:tr w:rsidR="0035035A" w:rsidRPr="0035035A" w14:paraId="5B1B0B8F" w14:textId="77777777" w:rsidTr="0035035A">
        <w:trPr>
          <w:trHeight w:val="300"/>
        </w:trPr>
        <w:tc>
          <w:tcPr>
            <w:tcW w:w="242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E7A23B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76A9B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Overall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1867D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New Zealand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13C82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Singapore</w:t>
            </w:r>
          </w:p>
        </w:tc>
      </w:tr>
      <w:tr w:rsidR="0035035A" w:rsidRPr="0035035A" w14:paraId="41AB0B98" w14:textId="77777777" w:rsidTr="0035035A">
        <w:trPr>
          <w:trHeight w:val="300"/>
        </w:trPr>
        <w:tc>
          <w:tcPr>
            <w:tcW w:w="242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75FF7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Variable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9599A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HR (95% CI)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F3EBD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HR (95% CI)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6B1AD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HR (95% CI)</w:t>
            </w:r>
          </w:p>
        </w:tc>
      </w:tr>
      <w:tr w:rsidR="0035035A" w:rsidRPr="0035035A" w14:paraId="2654E183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E3C1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HRrEF &lt; 40%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F2725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B3F2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2E44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</w:t>
            </w:r>
          </w:p>
        </w:tc>
      </w:tr>
      <w:tr w:rsidR="0035035A" w:rsidRPr="0035035A" w14:paraId="37161FE4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2D57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HRmrEF 40-50%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38C5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0.77 (0.49, 1.2)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2D96D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0.69 (0.37, 1.26)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BE7BD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 (0.47, 1.74)</w:t>
            </w:r>
          </w:p>
        </w:tc>
      </w:tr>
      <w:tr w:rsidR="0035035A" w:rsidRPr="0035035A" w14:paraId="3BCEFC1A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4CAF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HFpEF &gt; 50%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4D421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1.19 (0.84, 1.68)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C7CF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1.11 (0.72, 1.72)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3787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1.2 (0.66, 2.18)</w:t>
            </w:r>
          </w:p>
        </w:tc>
      </w:tr>
      <w:tr w:rsidR="0035035A" w:rsidRPr="0035035A" w14:paraId="4FDEA1EE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44EB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Age (years)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AC2F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1.02 (1.01, 1.03)*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657D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1.01 (1, 1.03)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1ACB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1.03 (1.01, 1.05)*</w:t>
            </w:r>
          </w:p>
        </w:tc>
      </w:tr>
      <w:tr w:rsidR="0035035A" w:rsidRPr="0035035A" w14:paraId="7FE08AE8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0C8A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Female sex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E53E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0.85 (0.63, 1.15)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76EF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 (0.67, 1.51)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6885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0.8 (0.51, 1.26)</w:t>
            </w:r>
          </w:p>
        </w:tc>
      </w:tr>
      <w:tr w:rsidR="0035035A" w:rsidRPr="0035035A" w14:paraId="01587E97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E941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Hypertension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A4FEF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1.00 (0.76, 1.31)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5E31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0.86 (0.59, 1.24)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F3386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1.15 (0.76, 1.76)</w:t>
            </w:r>
          </w:p>
        </w:tc>
      </w:tr>
      <w:tr w:rsidR="0035035A" w:rsidRPr="0035035A" w14:paraId="585F5615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1157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Diabetes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1013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1.08 (0.84, 1.4)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6333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1.27 (0.88, 1.84)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5B24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0.97 (0.67, 1.4)</w:t>
            </w:r>
          </w:p>
        </w:tc>
      </w:tr>
      <w:tr w:rsidR="0035035A" w:rsidRPr="0035035A" w14:paraId="1F14285E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53F2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Ischaemic aetiology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4F78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1.4 (1.07, 1.83)*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87F4B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1.4 (0.97, 2.03)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2BC6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1.41 (0.94, 2.13)</w:t>
            </w:r>
          </w:p>
        </w:tc>
      </w:tr>
      <w:tr w:rsidR="0035035A" w:rsidRPr="0035035A" w14:paraId="041536E6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6507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NYHA Class (III/IV)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B74E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1.75 (1.37, 2.25)*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E52E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1.23 (0.88, 1.73)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F83E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2.46 (1.72, 3.52)*</w:t>
            </w:r>
          </w:p>
        </w:tc>
      </w:tr>
      <w:tr w:rsidR="0035035A" w:rsidRPr="0035035A" w14:paraId="3C660EEF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B6E6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AF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68E1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1.15 (0.88, 1.5)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4329E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1.35 (0.93, 1.95)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697B1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0.97 (0.65, 1.44)</w:t>
            </w:r>
          </w:p>
        </w:tc>
      </w:tr>
      <w:tr w:rsidR="0035035A" w:rsidRPr="0035035A" w14:paraId="5638F288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7B20E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SBP (per 10mmHg)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684A5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0.88 (0.83, 0.94)*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ABAC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0.90 (0.83, 0.98)*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B762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0.87 (0.79, 0.95)*</w:t>
            </w:r>
          </w:p>
        </w:tc>
      </w:tr>
      <w:tr w:rsidR="0035035A" w:rsidRPr="0035035A" w14:paraId="2DBD96FB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33A1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Heart rate (per 10bpm)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9ABB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0.95 (0.87, 1.03)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B958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0.90 (0.80, 1.01)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54C4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0.99  (0.87, 1.12)</w:t>
            </w:r>
          </w:p>
        </w:tc>
      </w:tr>
      <w:tr w:rsidR="0035035A" w:rsidRPr="0035035A" w14:paraId="2A6547B8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E25D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LBBB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9F90E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1.09 (0.8, 1.47)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5DCF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1.21 (0.84, 1.74)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B23A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0.88 (0.47, 1.64)</w:t>
            </w:r>
          </w:p>
        </w:tc>
      </w:tr>
      <w:tr w:rsidR="0035035A" w:rsidRPr="0035035A" w14:paraId="0B8D862D" w14:textId="77777777" w:rsidTr="0035035A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1FDC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log creatinine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EF5E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1.14 (0.8, 1.63)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EF0B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2.27 (1.36, 3.79)*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1699D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0.69 (0.42, 1.14)</w:t>
            </w:r>
          </w:p>
        </w:tc>
      </w:tr>
      <w:tr w:rsidR="0035035A" w:rsidRPr="0035035A" w14:paraId="7D8A7101" w14:textId="77777777" w:rsidTr="0035035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613387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log NTproBNP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2B14F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1.84 (1.61, 2.1)*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919CA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1.98 (1.62, 2.43)*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F180C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1.77 (1.49, 2.11)*</w:t>
            </w:r>
          </w:p>
        </w:tc>
      </w:tr>
    </w:tbl>
    <w:p w14:paraId="449DD5E8" w14:textId="77777777" w:rsidR="0035035A" w:rsidRPr="00BF2E26" w:rsidRDefault="0035035A" w:rsidP="0035035A">
      <w:pPr>
        <w:rPr>
          <w:sz w:val="20"/>
        </w:rPr>
      </w:pPr>
      <w:r w:rsidRPr="00BF2E26">
        <w:rPr>
          <w:sz w:val="20"/>
        </w:rPr>
        <w:t xml:space="preserve">* </w:t>
      </w:r>
      <w:proofErr w:type="gramStart"/>
      <w:r w:rsidRPr="00BF2E26">
        <w:rPr>
          <w:sz w:val="20"/>
        </w:rPr>
        <w:t>p</w:t>
      </w:r>
      <w:proofErr w:type="gramEnd"/>
      <w:r w:rsidRPr="00BF2E26">
        <w:rPr>
          <w:sz w:val="20"/>
        </w:rPr>
        <w:t>&lt; 0.05</w:t>
      </w:r>
    </w:p>
    <w:p w14:paraId="40A538CA" w14:textId="77777777" w:rsidR="0035035A" w:rsidRDefault="0035035A" w:rsidP="003262B5"/>
    <w:p w14:paraId="4F9E4737" w14:textId="73D7219F" w:rsidR="0035035A" w:rsidRPr="0035035A" w:rsidRDefault="0035035A" w:rsidP="0035035A">
      <w:pPr>
        <w:pStyle w:val="ListParagraph"/>
        <w:numPr>
          <w:ilvl w:val="0"/>
          <w:numId w:val="7"/>
        </w:numPr>
        <w:rPr>
          <w:b/>
        </w:rPr>
      </w:pPr>
      <w:r w:rsidRPr="0035035A">
        <w:rPr>
          <w:b/>
        </w:rPr>
        <w:t>Death from any cause</w:t>
      </w:r>
      <w:r>
        <w:rPr>
          <w:b/>
        </w:rPr>
        <w:t xml:space="preserve"> or HF readmission</w:t>
      </w:r>
      <w:r w:rsidRPr="0035035A">
        <w:rPr>
          <w:b/>
        </w:rPr>
        <w:t>: Model C (including NT-</w:t>
      </w:r>
      <w:proofErr w:type="spellStart"/>
      <w:r w:rsidRPr="0035035A">
        <w:rPr>
          <w:b/>
        </w:rPr>
        <w:t>proBNP</w:t>
      </w:r>
      <w:proofErr w:type="spellEnd"/>
      <w:r w:rsidRPr="0035035A">
        <w:rPr>
          <w:b/>
        </w:rPr>
        <w:t>)</w:t>
      </w:r>
    </w:p>
    <w:p w14:paraId="431E1BBD" w14:textId="77777777" w:rsidR="0035035A" w:rsidRDefault="0035035A" w:rsidP="003262B5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2552"/>
        <w:gridCol w:w="2835"/>
        <w:gridCol w:w="2126"/>
      </w:tblGrid>
      <w:tr w:rsidR="0035035A" w:rsidRPr="0035035A" w14:paraId="37048324" w14:textId="77777777" w:rsidTr="0035035A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4C493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6086D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Overall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E3350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New Zealand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34540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Singapore</w:t>
            </w:r>
          </w:p>
        </w:tc>
      </w:tr>
      <w:tr w:rsidR="0035035A" w:rsidRPr="0035035A" w14:paraId="544AF0FD" w14:textId="77777777" w:rsidTr="0035035A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27BC38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Variable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C7666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HR (95% CI)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720E3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HR (95% CI)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58BA4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NZ"/>
              </w:rPr>
              <w:t>HR (95% CI)</w:t>
            </w:r>
          </w:p>
        </w:tc>
      </w:tr>
      <w:tr w:rsidR="0035035A" w:rsidRPr="0035035A" w14:paraId="482CE077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D831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HRrEF &lt; 40%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AB5E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E747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5620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</w:t>
            </w:r>
          </w:p>
        </w:tc>
      </w:tr>
      <w:tr w:rsidR="0035035A" w:rsidRPr="0035035A" w14:paraId="1626C3AE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2312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HRmrEF 40-50%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74AE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1.09 (0.85, 1.40)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1CE3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1.07 (0.75, 1.54)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1D09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 (0.78, 1.54)</w:t>
            </w:r>
          </w:p>
        </w:tc>
      </w:tr>
      <w:tr w:rsidR="0035035A" w:rsidRPr="0035035A" w14:paraId="58BD107A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A2C8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HFpEF &gt; 50%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B1D1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1.13 (0.9, 1.40)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6CA1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1.13 (0.83, 1.53)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1DD4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1.13 (0.81, 1.56)</w:t>
            </w:r>
          </w:p>
        </w:tc>
      </w:tr>
      <w:tr w:rsidR="0035035A" w:rsidRPr="0035035A" w14:paraId="62F72404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F694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Age (years)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978F0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1.00 (1, 1.01)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15B9D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1.00 (0.99, 1.01)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7A5E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1.01 (1, 1.02)</w:t>
            </w:r>
          </w:p>
        </w:tc>
      </w:tr>
      <w:tr w:rsidR="0035035A" w:rsidRPr="0035035A" w14:paraId="07E74DA8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D8C50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Female sex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CB140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0.92 (0.77, 1.11)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DC70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0.97 (0.74, 1.29)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75A8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0.89 (0.69, 1.15)</w:t>
            </w:r>
          </w:p>
        </w:tc>
      </w:tr>
      <w:tr w:rsidR="0035035A" w:rsidRPr="0035035A" w14:paraId="6B6DB820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ACC2C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Hypertension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8FEB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1.13 (0.95, 1.35)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C9B1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1.15 (0.89, 1.50)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624C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 (0.86, 1.4)</w:t>
            </w:r>
          </w:p>
        </w:tc>
      </w:tr>
      <w:tr w:rsidR="0035035A" w:rsidRPr="0035035A" w14:paraId="56BC0978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9E81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Diabetes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B6DF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1.32 (1.12, 1.55)*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542A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1.37 (1.07, 1.76)*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3B038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1.32 (1.06, 1.64)*</w:t>
            </w:r>
          </w:p>
        </w:tc>
      </w:tr>
      <w:tr w:rsidR="0035035A" w:rsidRPr="0035035A" w14:paraId="1AB32A5D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121F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Ischaemic aetiology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D45A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1.30 (1.1, 1.54)*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A572B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1.34 (1.04, 1.73)*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B143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1.26 (1, 1.59)</w:t>
            </w:r>
          </w:p>
        </w:tc>
      </w:tr>
      <w:tr w:rsidR="0035035A" w:rsidRPr="0035035A" w14:paraId="026EF34E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CFA9D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NYHA Class (III/IV)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74826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1.59 (1.34, 1.87)*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E851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1.40 (1.10 , 1.77)*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857D9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1.76 (1.39, 2.22)*</w:t>
            </w:r>
          </w:p>
        </w:tc>
      </w:tr>
      <w:tr w:rsidR="0035035A" w:rsidRPr="0035035A" w14:paraId="1F1E9885" w14:textId="77777777" w:rsidTr="0035035A">
        <w:trPr>
          <w:trHeight w:val="24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B825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AF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6838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1.12 (0.94, 1.33)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F1CD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1.05 (0.82, 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2DEC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1.17 (0.92, 1.48)</w:t>
            </w:r>
          </w:p>
        </w:tc>
      </w:tr>
      <w:tr w:rsidR="0035035A" w:rsidRPr="0035035A" w14:paraId="1E5BDF12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DB5D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SBP (per 10mmHg)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6FB4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0.95  (0.91, 0.98)*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B1C0A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0.94 (0.88, 0.99)*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88B2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0.96 (0.91, 1.01)</w:t>
            </w:r>
          </w:p>
        </w:tc>
      </w:tr>
      <w:tr w:rsidR="0035035A" w:rsidRPr="0035035A" w14:paraId="1602A7B5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772D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Heart rate (per 10bpm)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DD7AF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1.00  (0.95, 1.06)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225A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0.99 (0.92, 1.09)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A9F00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0.99 (0.92, 1.07)</w:t>
            </w:r>
          </w:p>
        </w:tc>
      </w:tr>
      <w:tr w:rsidR="0035035A" w:rsidRPr="0035035A" w14:paraId="388FC543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8306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LBBB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766D4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1.19 (0.97, 1.47)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0B15B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1.23 (0.95, 1.59)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9779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1.13 (0.79, 1.62)</w:t>
            </w:r>
          </w:p>
        </w:tc>
      </w:tr>
      <w:tr w:rsidR="0035035A" w:rsidRPr="0035035A" w14:paraId="67B8E1A5" w14:textId="77777777" w:rsidTr="0035035A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800A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log creatinine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004A1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1.31 (1.06, 1.63)*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7E36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1.70 (1.19, 2.42)*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C2C4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1.12 (0.85, 1.47)</w:t>
            </w:r>
          </w:p>
        </w:tc>
      </w:tr>
      <w:tr w:rsidR="0035035A" w:rsidRPr="0035035A" w14:paraId="7267315C" w14:textId="77777777" w:rsidTr="0035035A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56E4E" w14:textId="77777777" w:rsidR="0035035A" w:rsidRPr="0035035A" w:rsidRDefault="0035035A" w:rsidP="0035035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log NTproBNP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5675F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1.41 (1.3, 1.52)*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B9AD4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1.53 (1.33, 1.75)*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F7F66" w14:textId="77777777" w:rsidR="0035035A" w:rsidRPr="0035035A" w:rsidRDefault="0035035A" w:rsidP="0035035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</w:pPr>
            <w:r w:rsidRPr="0035035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NZ"/>
              </w:rPr>
              <w:t>1.36 (1.24, 1.49)*</w:t>
            </w:r>
          </w:p>
        </w:tc>
      </w:tr>
    </w:tbl>
    <w:p w14:paraId="7988F330" w14:textId="77777777" w:rsidR="00D07597" w:rsidRPr="00BF2E26" w:rsidRDefault="00D07597" w:rsidP="00D07597">
      <w:pPr>
        <w:rPr>
          <w:sz w:val="20"/>
        </w:rPr>
      </w:pPr>
      <w:r w:rsidRPr="00BF2E26">
        <w:rPr>
          <w:sz w:val="20"/>
        </w:rPr>
        <w:t xml:space="preserve">* </w:t>
      </w:r>
      <w:proofErr w:type="gramStart"/>
      <w:r w:rsidRPr="00BF2E26">
        <w:rPr>
          <w:sz w:val="20"/>
        </w:rPr>
        <w:t>p</w:t>
      </w:r>
      <w:proofErr w:type="gramEnd"/>
      <w:r w:rsidRPr="00BF2E26">
        <w:rPr>
          <w:sz w:val="20"/>
        </w:rPr>
        <w:t>&lt; 0.05</w:t>
      </w:r>
    </w:p>
    <w:sectPr w:rsidR="00D07597" w:rsidRPr="00BF2E26" w:rsidSect="0035035A">
      <w:footerReference w:type="default" r:id="rId9"/>
      <w:pgSz w:w="11900" w:h="16840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27A1" w14:textId="77777777" w:rsidR="000B5DE9" w:rsidRDefault="000B5DE9" w:rsidP="006A1A6B">
      <w:r>
        <w:separator/>
      </w:r>
    </w:p>
  </w:endnote>
  <w:endnote w:type="continuationSeparator" w:id="0">
    <w:p w14:paraId="3DA81649" w14:textId="77777777" w:rsidR="000B5DE9" w:rsidRDefault="000B5DE9" w:rsidP="006A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3FD75" w14:textId="35F159CF" w:rsidR="000B5DE9" w:rsidRDefault="000B5DE9">
    <w:pPr>
      <w:pStyle w:val="Footer"/>
      <w:jc w:val="right"/>
    </w:pPr>
  </w:p>
  <w:p w14:paraId="2543439F" w14:textId="77777777" w:rsidR="000B5DE9" w:rsidRDefault="000B5D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69136" w14:textId="77777777" w:rsidR="000B5DE9" w:rsidRDefault="000B5DE9" w:rsidP="006A1A6B">
      <w:r>
        <w:separator/>
      </w:r>
    </w:p>
  </w:footnote>
  <w:footnote w:type="continuationSeparator" w:id="0">
    <w:p w14:paraId="497862E4" w14:textId="77777777" w:rsidR="000B5DE9" w:rsidRDefault="000B5DE9" w:rsidP="006A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174"/>
    <w:multiLevelType w:val="hybridMultilevel"/>
    <w:tmpl w:val="2904F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2C67"/>
    <w:multiLevelType w:val="hybridMultilevel"/>
    <w:tmpl w:val="E98E7B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51722E"/>
    <w:multiLevelType w:val="hybridMultilevel"/>
    <w:tmpl w:val="4718D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72FC"/>
    <w:multiLevelType w:val="hybridMultilevel"/>
    <w:tmpl w:val="B4CC6580"/>
    <w:lvl w:ilvl="0" w:tplc="5C1E756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6624"/>
    <w:multiLevelType w:val="hybridMultilevel"/>
    <w:tmpl w:val="B18E32F8"/>
    <w:lvl w:ilvl="0" w:tplc="F1BA24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00201"/>
    <w:multiLevelType w:val="hybridMultilevel"/>
    <w:tmpl w:val="4718D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28CA"/>
    <w:multiLevelType w:val="hybridMultilevel"/>
    <w:tmpl w:val="ABB02668"/>
    <w:lvl w:ilvl="0" w:tplc="E09EA5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A2762"/>
    <w:multiLevelType w:val="hybridMultilevel"/>
    <w:tmpl w:val="40E614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ng H. Ling">
    <w15:presenceInfo w15:providerId="Windows Live" w15:userId="92aefbf5530d10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mbria&lt;/FontName&gt;&lt;FontSize&gt;12&lt;/FontSize&gt;&lt;ReflistTitle&gt;&amp;#xA;&amp;#xA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v20tsptperdase9spfvtvddazrzfxw9wav2&quot;&gt;SHOP-PEOPLE Main Paper&lt;record-ids&gt;&lt;item&gt;1&lt;/item&gt;&lt;item&gt;2&lt;/item&gt;&lt;item&gt;4&lt;/item&gt;&lt;item&gt;6&lt;/item&gt;&lt;item&gt;7&lt;/item&gt;&lt;item&gt;8&lt;/item&gt;&lt;item&gt;9&lt;/item&gt;&lt;item&gt;10&lt;/item&gt;&lt;item&gt;11&lt;/item&gt;&lt;item&gt;14&lt;/item&gt;&lt;item&gt;15&lt;/item&gt;&lt;item&gt;16&lt;/item&gt;&lt;item&gt;17&lt;/item&gt;&lt;/record-ids&gt;&lt;/item&gt;&lt;/Libraries&gt;"/>
  </w:docVars>
  <w:rsids>
    <w:rsidRoot w:val="003F69C9"/>
    <w:rsid w:val="00011E7A"/>
    <w:rsid w:val="00022C8D"/>
    <w:rsid w:val="0002594E"/>
    <w:rsid w:val="000264EC"/>
    <w:rsid w:val="000350EB"/>
    <w:rsid w:val="00035759"/>
    <w:rsid w:val="00036597"/>
    <w:rsid w:val="0004646F"/>
    <w:rsid w:val="00050AB6"/>
    <w:rsid w:val="00075C6B"/>
    <w:rsid w:val="00086511"/>
    <w:rsid w:val="00093082"/>
    <w:rsid w:val="00093443"/>
    <w:rsid w:val="00093D56"/>
    <w:rsid w:val="000A118E"/>
    <w:rsid w:val="000B1918"/>
    <w:rsid w:val="000B4585"/>
    <w:rsid w:val="000B4A0B"/>
    <w:rsid w:val="000B5DE9"/>
    <w:rsid w:val="000D0C12"/>
    <w:rsid w:val="000D0ED9"/>
    <w:rsid w:val="000D0FF3"/>
    <w:rsid w:val="000E4D14"/>
    <w:rsid w:val="000E5933"/>
    <w:rsid w:val="000E723A"/>
    <w:rsid w:val="00123C08"/>
    <w:rsid w:val="0012458A"/>
    <w:rsid w:val="00125044"/>
    <w:rsid w:val="0013438E"/>
    <w:rsid w:val="0013465B"/>
    <w:rsid w:val="00134726"/>
    <w:rsid w:val="001368D5"/>
    <w:rsid w:val="0014614A"/>
    <w:rsid w:val="00150AD3"/>
    <w:rsid w:val="00156235"/>
    <w:rsid w:val="001631CF"/>
    <w:rsid w:val="00165433"/>
    <w:rsid w:val="00172A1C"/>
    <w:rsid w:val="00177E44"/>
    <w:rsid w:val="001849B7"/>
    <w:rsid w:val="00184E31"/>
    <w:rsid w:val="00192B31"/>
    <w:rsid w:val="00195267"/>
    <w:rsid w:val="001A2664"/>
    <w:rsid w:val="001A2E2E"/>
    <w:rsid w:val="001A5BAC"/>
    <w:rsid w:val="001B0225"/>
    <w:rsid w:val="001B0E7B"/>
    <w:rsid w:val="001B0F9F"/>
    <w:rsid w:val="001C05AD"/>
    <w:rsid w:val="001C5DC7"/>
    <w:rsid w:val="001C7E4B"/>
    <w:rsid w:val="001E17AD"/>
    <w:rsid w:val="001F57C3"/>
    <w:rsid w:val="001F7409"/>
    <w:rsid w:val="001F7F25"/>
    <w:rsid w:val="00203338"/>
    <w:rsid w:val="00217B36"/>
    <w:rsid w:val="00217F65"/>
    <w:rsid w:val="002203B6"/>
    <w:rsid w:val="00221204"/>
    <w:rsid w:val="00222289"/>
    <w:rsid w:val="002321B5"/>
    <w:rsid w:val="00253ADE"/>
    <w:rsid w:val="002621DD"/>
    <w:rsid w:val="00264AE3"/>
    <w:rsid w:val="00267E9B"/>
    <w:rsid w:val="002714C5"/>
    <w:rsid w:val="00280FAD"/>
    <w:rsid w:val="00292AC1"/>
    <w:rsid w:val="002956F1"/>
    <w:rsid w:val="00296CA4"/>
    <w:rsid w:val="002B1AF8"/>
    <w:rsid w:val="002C1CAD"/>
    <w:rsid w:val="002D316E"/>
    <w:rsid w:val="002E1567"/>
    <w:rsid w:val="002E3236"/>
    <w:rsid w:val="002F4A41"/>
    <w:rsid w:val="002F722E"/>
    <w:rsid w:val="0030047E"/>
    <w:rsid w:val="00303AD1"/>
    <w:rsid w:val="003262B5"/>
    <w:rsid w:val="003263D5"/>
    <w:rsid w:val="003336AA"/>
    <w:rsid w:val="003346CE"/>
    <w:rsid w:val="003448CC"/>
    <w:rsid w:val="0035035A"/>
    <w:rsid w:val="00355235"/>
    <w:rsid w:val="00374A80"/>
    <w:rsid w:val="00380BF1"/>
    <w:rsid w:val="003824C3"/>
    <w:rsid w:val="003840FB"/>
    <w:rsid w:val="00384BD8"/>
    <w:rsid w:val="003C78E5"/>
    <w:rsid w:val="003C7D0C"/>
    <w:rsid w:val="003D40F8"/>
    <w:rsid w:val="003E0F08"/>
    <w:rsid w:val="003F0E68"/>
    <w:rsid w:val="003F5C58"/>
    <w:rsid w:val="003F69C9"/>
    <w:rsid w:val="00406CE2"/>
    <w:rsid w:val="0041447A"/>
    <w:rsid w:val="0041667A"/>
    <w:rsid w:val="00424982"/>
    <w:rsid w:val="00432478"/>
    <w:rsid w:val="0045091C"/>
    <w:rsid w:val="0045516D"/>
    <w:rsid w:val="00455E90"/>
    <w:rsid w:val="00457E13"/>
    <w:rsid w:val="0046052B"/>
    <w:rsid w:val="00461671"/>
    <w:rsid w:val="00465C3A"/>
    <w:rsid w:val="004679FC"/>
    <w:rsid w:val="004832C8"/>
    <w:rsid w:val="00485579"/>
    <w:rsid w:val="004978A1"/>
    <w:rsid w:val="004A073E"/>
    <w:rsid w:val="004A4498"/>
    <w:rsid w:val="004A4AA4"/>
    <w:rsid w:val="004A576A"/>
    <w:rsid w:val="004B6967"/>
    <w:rsid w:val="004C2585"/>
    <w:rsid w:val="004C2A2F"/>
    <w:rsid w:val="004C3E86"/>
    <w:rsid w:val="004C5477"/>
    <w:rsid w:val="004D386A"/>
    <w:rsid w:val="004E7BB4"/>
    <w:rsid w:val="004E7E6A"/>
    <w:rsid w:val="004F4523"/>
    <w:rsid w:val="005043BA"/>
    <w:rsid w:val="005056D8"/>
    <w:rsid w:val="00506732"/>
    <w:rsid w:val="00506C7D"/>
    <w:rsid w:val="005101EB"/>
    <w:rsid w:val="005247DA"/>
    <w:rsid w:val="00530444"/>
    <w:rsid w:val="00532731"/>
    <w:rsid w:val="00540022"/>
    <w:rsid w:val="00544347"/>
    <w:rsid w:val="00545472"/>
    <w:rsid w:val="00551E70"/>
    <w:rsid w:val="00561931"/>
    <w:rsid w:val="00571E73"/>
    <w:rsid w:val="00575B4B"/>
    <w:rsid w:val="00576F53"/>
    <w:rsid w:val="005808D0"/>
    <w:rsid w:val="00595768"/>
    <w:rsid w:val="005A0160"/>
    <w:rsid w:val="005A13D9"/>
    <w:rsid w:val="005A2DF7"/>
    <w:rsid w:val="005B146D"/>
    <w:rsid w:val="005C2642"/>
    <w:rsid w:val="005E122B"/>
    <w:rsid w:val="005E1DD4"/>
    <w:rsid w:val="00604E32"/>
    <w:rsid w:val="0062062D"/>
    <w:rsid w:val="006213FD"/>
    <w:rsid w:val="00624EDA"/>
    <w:rsid w:val="0062611E"/>
    <w:rsid w:val="00633E50"/>
    <w:rsid w:val="00646743"/>
    <w:rsid w:val="00651A5B"/>
    <w:rsid w:val="00660B01"/>
    <w:rsid w:val="006628D3"/>
    <w:rsid w:val="00670D94"/>
    <w:rsid w:val="00675244"/>
    <w:rsid w:val="006A1A6B"/>
    <w:rsid w:val="006C1AB7"/>
    <w:rsid w:val="006D763E"/>
    <w:rsid w:val="006E6C06"/>
    <w:rsid w:val="006E6DB7"/>
    <w:rsid w:val="006F06ED"/>
    <w:rsid w:val="00700444"/>
    <w:rsid w:val="0070399F"/>
    <w:rsid w:val="00707D58"/>
    <w:rsid w:val="0071466C"/>
    <w:rsid w:val="0072776B"/>
    <w:rsid w:val="00732A2C"/>
    <w:rsid w:val="00742FDC"/>
    <w:rsid w:val="00751514"/>
    <w:rsid w:val="00756E4A"/>
    <w:rsid w:val="007772C2"/>
    <w:rsid w:val="0079038C"/>
    <w:rsid w:val="007941FE"/>
    <w:rsid w:val="00796BF2"/>
    <w:rsid w:val="007A40A7"/>
    <w:rsid w:val="007B3293"/>
    <w:rsid w:val="007B3427"/>
    <w:rsid w:val="007B618B"/>
    <w:rsid w:val="007C0894"/>
    <w:rsid w:val="007C4E0A"/>
    <w:rsid w:val="007D06A8"/>
    <w:rsid w:val="007D607B"/>
    <w:rsid w:val="007E625E"/>
    <w:rsid w:val="007E7AD5"/>
    <w:rsid w:val="007F2B3A"/>
    <w:rsid w:val="007F614E"/>
    <w:rsid w:val="007F6E1E"/>
    <w:rsid w:val="0080674C"/>
    <w:rsid w:val="00822952"/>
    <w:rsid w:val="00826D37"/>
    <w:rsid w:val="0082728A"/>
    <w:rsid w:val="00832D7B"/>
    <w:rsid w:val="00864ADE"/>
    <w:rsid w:val="00865398"/>
    <w:rsid w:val="00866AA8"/>
    <w:rsid w:val="00870836"/>
    <w:rsid w:val="00871B87"/>
    <w:rsid w:val="00892495"/>
    <w:rsid w:val="008A45D4"/>
    <w:rsid w:val="008B2233"/>
    <w:rsid w:val="008C65EE"/>
    <w:rsid w:val="008D5644"/>
    <w:rsid w:val="008F1E97"/>
    <w:rsid w:val="00901FCD"/>
    <w:rsid w:val="009021F3"/>
    <w:rsid w:val="00907E69"/>
    <w:rsid w:val="00916F59"/>
    <w:rsid w:val="009228C6"/>
    <w:rsid w:val="00925450"/>
    <w:rsid w:val="0093338E"/>
    <w:rsid w:val="009345FC"/>
    <w:rsid w:val="009418B3"/>
    <w:rsid w:val="00947E5B"/>
    <w:rsid w:val="00955AFC"/>
    <w:rsid w:val="00957973"/>
    <w:rsid w:val="00967653"/>
    <w:rsid w:val="00995742"/>
    <w:rsid w:val="0099586D"/>
    <w:rsid w:val="009A7EF9"/>
    <w:rsid w:val="009B6E11"/>
    <w:rsid w:val="009C0149"/>
    <w:rsid w:val="009E43E5"/>
    <w:rsid w:val="00A24C70"/>
    <w:rsid w:val="00A33E4F"/>
    <w:rsid w:val="00A37D1D"/>
    <w:rsid w:val="00A65E06"/>
    <w:rsid w:val="00A67D6F"/>
    <w:rsid w:val="00A74E00"/>
    <w:rsid w:val="00A75D3D"/>
    <w:rsid w:val="00A9079C"/>
    <w:rsid w:val="00A93959"/>
    <w:rsid w:val="00AA7D61"/>
    <w:rsid w:val="00AB2D8E"/>
    <w:rsid w:val="00AC7B1A"/>
    <w:rsid w:val="00AD09D2"/>
    <w:rsid w:val="00AD5719"/>
    <w:rsid w:val="00B06C2E"/>
    <w:rsid w:val="00B103BE"/>
    <w:rsid w:val="00B14387"/>
    <w:rsid w:val="00B52612"/>
    <w:rsid w:val="00B53E99"/>
    <w:rsid w:val="00B74D91"/>
    <w:rsid w:val="00B83CCD"/>
    <w:rsid w:val="00BA695E"/>
    <w:rsid w:val="00BB3E46"/>
    <w:rsid w:val="00BC0117"/>
    <w:rsid w:val="00BE0748"/>
    <w:rsid w:val="00C16303"/>
    <w:rsid w:val="00C170AF"/>
    <w:rsid w:val="00C2051A"/>
    <w:rsid w:val="00C20F60"/>
    <w:rsid w:val="00C21C51"/>
    <w:rsid w:val="00C223C0"/>
    <w:rsid w:val="00C24CE4"/>
    <w:rsid w:val="00C36971"/>
    <w:rsid w:val="00C428EA"/>
    <w:rsid w:val="00C43666"/>
    <w:rsid w:val="00C47A27"/>
    <w:rsid w:val="00C8226D"/>
    <w:rsid w:val="00C90414"/>
    <w:rsid w:val="00C92D85"/>
    <w:rsid w:val="00CA7E02"/>
    <w:rsid w:val="00CB0DC7"/>
    <w:rsid w:val="00CB15B1"/>
    <w:rsid w:val="00CB15EF"/>
    <w:rsid w:val="00CB2044"/>
    <w:rsid w:val="00CD03D0"/>
    <w:rsid w:val="00CE08A6"/>
    <w:rsid w:val="00CF3A06"/>
    <w:rsid w:val="00D07597"/>
    <w:rsid w:val="00D12D88"/>
    <w:rsid w:val="00D411B1"/>
    <w:rsid w:val="00D7021B"/>
    <w:rsid w:val="00D72BE2"/>
    <w:rsid w:val="00D83595"/>
    <w:rsid w:val="00D853E1"/>
    <w:rsid w:val="00DA2685"/>
    <w:rsid w:val="00DB089D"/>
    <w:rsid w:val="00DB3256"/>
    <w:rsid w:val="00DB4C4C"/>
    <w:rsid w:val="00DB51A5"/>
    <w:rsid w:val="00DC2018"/>
    <w:rsid w:val="00DC3BEA"/>
    <w:rsid w:val="00DD1264"/>
    <w:rsid w:val="00DD58A5"/>
    <w:rsid w:val="00DE0F0B"/>
    <w:rsid w:val="00DE3EB3"/>
    <w:rsid w:val="00DF6309"/>
    <w:rsid w:val="00E01049"/>
    <w:rsid w:val="00E04831"/>
    <w:rsid w:val="00E27D02"/>
    <w:rsid w:val="00E35AA6"/>
    <w:rsid w:val="00E45170"/>
    <w:rsid w:val="00E51C4B"/>
    <w:rsid w:val="00E707E6"/>
    <w:rsid w:val="00E73699"/>
    <w:rsid w:val="00E91374"/>
    <w:rsid w:val="00E96997"/>
    <w:rsid w:val="00EA3CFB"/>
    <w:rsid w:val="00EB2476"/>
    <w:rsid w:val="00EB24BB"/>
    <w:rsid w:val="00EC1DEF"/>
    <w:rsid w:val="00ED2220"/>
    <w:rsid w:val="00EE0FBE"/>
    <w:rsid w:val="00EF46C9"/>
    <w:rsid w:val="00EF674F"/>
    <w:rsid w:val="00F07FB3"/>
    <w:rsid w:val="00F14FD0"/>
    <w:rsid w:val="00F178DB"/>
    <w:rsid w:val="00F22618"/>
    <w:rsid w:val="00F23909"/>
    <w:rsid w:val="00F271BD"/>
    <w:rsid w:val="00F31540"/>
    <w:rsid w:val="00F34F7D"/>
    <w:rsid w:val="00F44A20"/>
    <w:rsid w:val="00F57A55"/>
    <w:rsid w:val="00F57D86"/>
    <w:rsid w:val="00F71599"/>
    <w:rsid w:val="00F80170"/>
    <w:rsid w:val="00F8337A"/>
    <w:rsid w:val="00F844B8"/>
    <w:rsid w:val="00F90C12"/>
    <w:rsid w:val="00F921AA"/>
    <w:rsid w:val="00FB19E8"/>
    <w:rsid w:val="00FC7242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14A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76A"/>
    <w:pPr>
      <w:keepNext/>
      <w:keepLines/>
      <w:suppressLineNumbers/>
      <w:spacing w:before="24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4C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76A"/>
    <w:rPr>
      <w:rFonts w:ascii="Arial" w:eastAsiaTheme="majorEastAsia" w:hAnsi="Arial" w:cstheme="majorBidi"/>
      <w:b/>
      <w:bCs/>
      <w:color w:val="000000" w:themeColor="text1"/>
      <w:szCs w:val="26"/>
      <w:lang w:val="en-GB"/>
    </w:rPr>
  </w:style>
  <w:style w:type="table" w:styleId="TableGrid">
    <w:name w:val="Table Grid"/>
    <w:basedOn w:val="TableNormal"/>
    <w:uiPriority w:val="59"/>
    <w:rsid w:val="00CE0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8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B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F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96BF2"/>
    <w:rPr>
      <w:lang w:val="en-GB"/>
    </w:rPr>
  </w:style>
  <w:style w:type="paragraph" w:styleId="NormalWeb">
    <w:name w:val="Normal (Web)"/>
    <w:basedOn w:val="Normal"/>
    <w:uiPriority w:val="99"/>
    <w:unhideWhenUsed/>
    <w:rsid w:val="00CB204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85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E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E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32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76A"/>
    <w:pPr>
      <w:keepNext/>
      <w:keepLines/>
      <w:suppressLineNumbers/>
      <w:spacing w:before="24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4C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76A"/>
    <w:rPr>
      <w:rFonts w:ascii="Arial" w:eastAsiaTheme="majorEastAsia" w:hAnsi="Arial" w:cstheme="majorBidi"/>
      <w:b/>
      <w:bCs/>
      <w:color w:val="000000" w:themeColor="text1"/>
      <w:szCs w:val="26"/>
      <w:lang w:val="en-GB"/>
    </w:rPr>
  </w:style>
  <w:style w:type="table" w:styleId="TableGrid">
    <w:name w:val="Table Grid"/>
    <w:basedOn w:val="TableNormal"/>
    <w:uiPriority w:val="59"/>
    <w:rsid w:val="00CE0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8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B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F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96BF2"/>
    <w:rPr>
      <w:lang w:val="en-GB"/>
    </w:rPr>
  </w:style>
  <w:style w:type="paragraph" w:styleId="NormalWeb">
    <w:name w:val="Normal (Web)"/>
    <w:basedOn w:val="Normal"/>
    <w:uiPriority w:val="99"/>
    <w:unhideWhenUsed/>
    <w:rsid w:val="00CB204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85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E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E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32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11732">
                                              <w:marLeft w:val="6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453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2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93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4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4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03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56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5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59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91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00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13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72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17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47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90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78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45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40774-9200-D847-9ED3-C18320A6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Doughty</dc:creator>
  <cp:lastModifiedBy>Robert Doughty</cp:lastModifiedBy>
  <cp:revision>3</cp:revision>
  <cp:lastPrinted>2017-10-13T01:42:00Z</cp:lastPrinted>
  <dcterms:created xsi:type="dcterms:W3CDTF">2017-10-13T01:42:00Z</dcterms:created>
  <dcterms:modified xsi:type="dcterms:W3CDTF">2017-10-13T01:42:00Z</dcterms:modified>
</cp:coreProperties>
</file>