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8141" w14:textId="5BFAD054" w:rsidR="00A0194D" w:rsidRDefault="00A0194D" w:rsidP="00A019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</w:t>
      </w:r>
      <w:r w:rsidR="00CF3628">
        <w:rPr>
          <w:rFonts w:ascii="Times New Roman" w:hAnsi="Times New Roman" w:cs="Times New Roman"/>
          <w:b/>
        </w:rPr>
        <w:t>ry</w:t>
      </w:r>
      <w:r>
        <w:rPr>
          <w:rFonts w:ascii="Times New Roman" w:hAnsi="Times New Roman" w:cs="Times New Roman"/>
          <w:b/>
        </w:rPr>
        <w:t xml:space="preserve"> Material</w:t>
      </w:r>
    </w:p>
    <w:p w14:paraId="1D63856C" w14:textId="07248C2B" w:rsidR="00A0194D" w:rsidRDefault="00A0194D" w:rsidP="00A019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of contents</w:t>
      </w:r>
    </w:p>
    <w:p w14:paraId="20221508" w14:textId="77777777" w:rsidR="00A0194D" w:rsidRDefault="00A0194D" w:rsidP="00C331AD">
      <w:pPr>
        <w:spacing w:after="0"/>
        <w:rPr>
          <w:rFonts w:ascii="Times New Roman" w:hAnsi="Times New Roman" w:cs="Times New Roman"/>
          <w:b/>
        </w:rPr>
      </w:pPr>
    </w:p>
    <w:p w14:paraId="5BF65A4A" w14:textId="14F2AB91" w:rsidR="002410A9" w:rsidRPr="002410A9" w:rsidRDefault="002410A9" w:rsidP="00C331AD">
      <w:pPr>
        <w:spacing w:after="0"/>
        <w:rPr>
          <w:rFonts w:ascii="Times New Roman" w:hAnsi="Times New Roman" w:cs="Times New Roman"/>
          <w:b/>
          <w:sz w:val="24"/>
        </w:rPr>
      </w:pPr>
      <w:r w:rsidRPr="002410A9">
        <w:rPr>
          <w:rFonts w:ascii="Times New Roman" w:hAnsi="Times New Roman" w:cs="Times New Roman"/>
          <w:b/>
          <w:sz w:val="24"/>
        </w:rPr>
        <w:t>Tables</w:t>
      </w:r>
    </w:p>
    <w:p w14:paraId="635D4D3B" w14:textId="77777777" w:rsidR="002410A9" w:rsidRDefault="002410A9" w:rsidP="00C331AD">
      <w:pPr>
        <w:spacing w:after="0"/>
        <w:rPr>
          <w:rFonts w:ascii="Times New Roman" w:hAnsi="Times New Roman" w:cs="Times New Roman"/>
          <w:b/>
        </w:rPr>
      </w:pPr>
    </w:p>
    <w:p w14:paraId="08991F07" w14:textId="071C7767" w:rsidR="00A0194D" w:rsidRPr="00A0194D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p.2 </w:t>
      </w:r>
      <w:r w:rsidR="002410A9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F3628">
        <w:rPr>
          <w:rFonts w:ascii="Times New Roman" w:hAnsi="Times New Roman" w:cs="Times New Roman"/>
          <w:b/>
        </w:rPr>
        <w:t>Table S</w:t>
      </w:r>
      <w:r w:rsidRPr="00E41918">
        <w:rPr>
          <w:rFonts w:ascii="Times New Roman" w:hAnsi="Times New Roman" w:cs="Times New Roman"/>
          <w:b/>
        </w:rPr>
        <w:t xml:space="preserve">1. </w:t>
      </w:r>
      <w:r w:rsidRPr="00A0194D">
        <w:rPr>
          <w:rFonts w:ascii="Times New Roman" w:hAnsi="Times New Roman" w:cs="Times New Roman"/>
        </w:rPr>
        <w:t xml:space="preserve">Baseline characteristics and metabolic health status in members of the </w:t>
      </w:r>
      <w:proofErr w:type="spellStart"/>
      <w:r w:rsidRPr="00A0194D">
        <w:rPr>
          <w:rFonts w:ascii="Times New Roman" w:hAnsi="Times New Roman" w:cs="Times New Roman"/>
        </w:rPr>
        <w:t>subcohort</w:t>
      </w:r>
      <w:proofErr w:type="spellEnd"/>
      <w:r w:rsidRPr="00A0194D">
        <w:rPr>
          <w:rFonts w:ascii="Times New Roman" w:hAnsi="Times New Roman" w:cs="Times New Roman"/>
        </w:rPr>
        <w:t>, by country</w:t>
      </w:r>
    </w:p>
    <w:p w14:paraId="41952C58" w14:textId="00ED6B4B" w:rsidR="00A0194D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p.3 </w:t>
      </w:r>
      <w:r w:rsidR="002410A9">
        <w:rPr>
          <w:rFonts w:ascii="Times New Roman" w:hAnsi="Times New Roman" w:cs="Times New Roman"/>
          <w:b/>
        </w:rPr>
        <w:t xml:space="preserve">– </w:t>
      </w:r>
      <w:r w:rsidR="00CF3628">
        <w:rPr>
          <w:rFonts w:ascii="Times New Roman" w:hAnsi="Times New Roman" w:cs="Times New Roman"/>
          <w:b/>
        </w:rPr>
        <w:t>Table S</w:t>
      </w:r>
      <w:r w:rsidRPr="00E41918">
        <w:rPr>
          <w:rFonts w:ascii="Times New Roman" w:hAnsi="Times New Roman" w:cs="Times New Roman"/>
          <w:b/>
        </w:rPr>
        <w:t xml:space="preserve">2. </w:t>
      </w:r>
      <w:r w:rsidR="002410A9" w:rsidRPr="002410A9">
        <w:rPr>
          <w:rFonts w:ascii="Times New Roman" w:hAnsi="Times New Roman" w:cs="Times New Roman"/>
        </w:rPr>
        <w:t xml:space="preserve">Sensitivity analysis: </w:t>
      </w:r>
      <w:r w:rsidR="002410A9">
        <w:rPr>
          <w:rFonts w:ascii="Times New Roman" w:hAnsi="Times New Roman" w:cs="Times New Roman"/>
        </w:rPr>
        <w:t>HR for</w:t>
      </w:r>
      <w:r w:rsidR="002410A9" w:rsidRPr="002410A9">
        <w:rPr>
          <w:rFonts w:ascii="Times New Roman" w:hAnsi="Times New Roman" w:cs="Times New Roman"/>
        </w:rPr>
        <w:t xml:space="preserve"> CHD </w:t>
      </w:r>
      <w:r w:rsidRPr="00A0194D">
        <w:rPr>
          <w:rFonts w:ascii="Times New Roman" w:hAnsi="Times New Roman" w:cs="Times New Roman"/>
        </w:rPr>
        <w:t>in different complete-case samples specific to each analysis.</w:t>
      </w:r>
    </w:p>
    <w:p w14:paraId="46CE33FE" w14:textId="5869D7CD" w:rsidR="00A0194D" w:rsidRPr="002410A9" w:rsidRDefault="00A0194D" w:rsidP="002410A9">
      <w:pPr>
        <w:spacing w:after="20"/>
        <w:rPr>
          <w:rFonts w:ascii="Times New Roman" w:hAnsi="Times New Roman" w:cs="Times New Roman"/>
          <w:b/>
        </w:rPr>
      </w:pPr>
      <w:r w:rsidRPr="002410A9">
        <w:rPr>
          <w:rFonts w:ascii="Times New Roman" w:hAnsi="Times New Roman" w:cs="Times New Roman"/>
          <w:b/>
        </w:rPr>
        <w:t xml:space="preserve">p.4 </w:t>
      </w:r>
      <w:r w:rsidR="002410A9" w:rsidRPr="002410A9">
        <w:rPr>
          <w:rFonts w:ascii="Times New Roman" w:hAnsi="Times New Roman" w:cs="Times New Roman"/>
          <w:b/>
        </w:rPr>
        <w:t xml:space="preserve">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3</w:t>
      </w:r>
      <w:r w:rsidR="002410A9" w:rsidRPr="004A6E9B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 xml:space="preserve">Sensitivity analysis: </w:t>
      </w:r>
      <w:r w:rsidR="002410A9">
        <w:rPr>
          <w:rFonts w:ascii="Times New Roman" w:hAnsi="Times New Roman" w:cs="Times New Roman"/>
        </w:rPr>
        <w:t>HR for</w:t>
      </w:r>
      <w:r w:rsidR="002410A9" w:rsidRPr="002410A9">
        <w:rPr>
          <w:rFonts w:ascii="Times New Roman" w:hAnsi="Times New Roman" w:cs="Times New Roman"/>
        </w:rPr>
        <w:t xml:space="preserve"> CHD where missing values are imputed by multiple imputation</w:t>
      </w:r>
    </w:p>
    <w:p w14:paraId="308DD86B" w14:textId="6ACDC7DA" w:rsidR="00A0194D" w:rsidRPr="002410A9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p.5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4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 xml:space="preserve">Sensitivity analysis: </w:t>
      </w:r>
      <w:r w:rsidR="002410A9">
        <w:rPr>
          <w:rFonts w:ascii="Times New Roman" w:hAnsi="Times New Roman" w:cs="Times New Roman"/>
        </w:rPr>
        <w:t>HR for</w:t>
      </w:r>
      <w:r w:rsidR="002410A9" w:rsidRPr="002410A9">
        <w:rPr>
          <w:rFonts w:ascii="Times New Roman" w:hAnsi="Times New Roman" w:cs="Times New Roman"/>
        </w:rPr>
        <w:t xml:space="preserve"> CHD after exclusion of first two years of follow-up across metabolically-defined body size phenotypes</w:t>
      </w:r>
    </w:p>
    <w:p w14:paraId="75B34BC4" w14:textId="011609E0" w:rsidR="002410A9" w:rsidRPr="002410A9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p.6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5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>Sensitivity analysis: HR for hard CHD (myocardial infarction) across metabolically-defined body size phenotypes</w:t>
      </w:r>
    </w:p>
    <w:p w14:paraId="58CE65B5" w14:textId="310BAA97" w:rsidR="00A0194D" w:rsidRPr="002410A9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p.7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6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>Sensitivity analysis: HR for CHD across metabolically-defined body size phenotypes in non-smokers only</w:t>
      </w:r>
    </w:p>
    <w:p w14:paraId="2618D4BD" w14:textId="2F896D92" w:rsidR="00A0194D" w:rsidRDefault="00A0194D" w:rsidP="002410A9">
      <w:pPr>
        <w:spacing w:after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p.8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7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 xml:space="preserve">Sensitivity analysis: HR for CHD </w:t>
      </w:r>
      <w:r w:rsidR="002410A9">
        <w:rPr>
          <w:rFonts w:ascii="Times New Roman" w:hAnsi="Times New Roman" w:cs="Times New Roman"/>
        </w:rPr>
        <w:t xml:space="preserve">events </w:t>
      </w:r>
      <w:r w:rsidR="002410A9" w:rsidRPr="002410A9">
        <w:rPr>
          <w:rFonts w:ascii="Times New Roman" w:hAnsi="Times New Roman" w:cs="Times New Roman"/>
        </w:rPr>
        <w:t>with the highest level of certainty across metabolically-defined body size phenotypes</w:t>
      </w:r>
    </w:p>
    <w:p w14:paraId="40A5117C" w14:textId="37E7A602" w:rsidR="00A0194D" w:rsidRPr="002410A9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p.9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8</w:t>
      </w:r>
      <w:r w:rsidR="002410A9" w:rsidRPr="000E3466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>Sensitivity analysis: HR for CHD across metabolically-defined body size phenotypes separately for men and women</w:t>
      </w:r>
    </w:p>
    <w:p w14:paraId="0D16AEFA" w14:textId="750A9A59" w:rsidR="00A0194D" w:rsidRPr="002410A9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p.10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9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 xml:space="preserve">Sensitivity analysis: </w:t>
      </w:r>
      <w:r w:rsidR="002410A9">
        <w:rPr>
          <w:rFonts w:ascii="Times New Roman" w:hAnsi="Times New Roman" w:cs="Times New Roman"/>
        </w:rPr>
        <w:t>HR for</w:t>
      </w:r>
      <w:r w:rsidR="002410A9" w:rsidRPr="002410A9">
        <w:rPr>
          <w:rFonts w:ascii="Times New Roman" w:hAnsi="Times New Roman" w:cs="Times New Roman"/>
        </w:rPr>
        <w:t xml:space="preserve"> CHD in metabolically-defined body size phenotypes where the definition of </w:t>
      </w:r>
      <w:proofErr w:type="spellStart"/>
      <w:r w:rsidR="002410A9" w:rsidRPr="002410A9">
        <w:rPr>
          <w:rFonts w:ascii="Times New Roman" w:hAnsi="Times New Roman" w:cs="Times New Roman"/>
        </w:rPr>
        <w:t>MetS</w:t>
      </w:r>
      <w:proofErr w:type="spellEnd"/>
      <w:r w:rsidR="002410A9" w:rsidRPr="002410A9">
        <w:rPr>
          <w:rFonts w:ascii="Times New Roman" w:hAnsi="Times New Roman" w:cs="Times New Roman"/>
        </w:rPr>
        <w:t xml:space="preserve"> does not include the waist circumference criterion</w:t>
      </w:r>
    </w:p>
    <w:p w14:paraId="0E006FCE" w14:textId="7B226572" w:rsidR="00A0194D" w:rsidRPr="002410A9" w:rsidRDefault="00A0194D" w:rsidP="002410A9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p.11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10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 xml:space="preserve">Sensitivity analysis: </w:t>
      </w:r>
      <w:r w:rsidR="002410A9">
        <w:rPr>
          <w:rFonts w:ascii="Times New Roman" w:hAnsi="Times New Roman" w:cs="Times New Roman"/>
        </w:rPr>
        <w:t>HR for</w:t>
      </w:r>
      <w:r w:rsidR="002410A9" w:rsidRPr="002410A9">
        <w:rPr>
          <w:rFonts w:ascii="Times New Roman" w:hAnsi="Times New Roman" w:cs="Times New Roman"/>
        </w:rPr>
        <w:t xml:space="preserve"> CHD in metabolically-defined body size phenotypes where “metabolically healthy” is defined as having none of the 4 abnormalities</w:t>
      </w:r>
    </w:p>
    <w:p w14:paraId="1E164DE7" w14:textId="5B96F823" w:rsidR="002410A9" w:rsidRPr="002410A9" w:rsidRDefault="00A0194D" w:rsidP="002410A9">
      <w:pPr>
        <w:spacing w:after="20"/>
        <w:rPr>
          <w:rFonts w:ascii="Times New Roman" w:hAnsi="Times New Roman" w:cs="Times New Roman"/>
        </w:rPr>
      </w:pPr>
      <w:r w:rsidRPr="002410A9">
        <w:rPr>
          <w:rFonts w:ascii="Times New Roman" w:hAnsi="Times New Roman" w:cs="Times New Roman"/>
          <w:b/>
        </w:rPr>
        <w:t xml:space="preserve">p.12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11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 xml:space="preserve">Sensitivity analysis: </w:t>
      </w:r>
      <w:r w:rsidR="002410A9">
        <w:rPr>
          <w:rFonts w:ascii="Times New Roman" w:hAnsi="Times New Roman" w:cs="Times New Roman"/>
        </w:rPr>
        <w:t>HR for</w:t>
      </w:r>
      <w:r w:rsidR="002410A9" w:rsidRPr="002410A9">
        <w:rPr>
          <w:rFonts w:ascii="Times New Roman" w:hAnsi="Times New Roman" w:cs="Times New Roman"/>
        </w:rPr>
        <w:t xml:space="preserve"> CHD in metabolically-defined body size phenotypes where obesity is defined by WC, and </w:t>
      </w:r>
      <w:proofErr w:type="spellStart"/>
      <w:r w:rsidR="002410A9" w:rsidRPr="002410A9">
        <w:rPr>
          <w:rFonts w:ascii="Times New Roman" w:hAnsi="Times New Roman" w:cs="Times New Roman"/>
        </w:rPr>
        <w:t>MetS</w:t>
      </w:r>
      <w:proofErr w:type="spellEnd"/>
      <w:r w:rsidR="002410A9" w:rsidRPr="002410A9">
        <w:rPr>
          <w:rFonts w:ascii="Times New Roman" w:hAnsi="Times New Roman" w:cs="Times New Roman"/>
        </w:rPr>
        <w:t xml:space="preserve"> does not include criteria on WC</w:t>
      </w:r>
    </w:p>
    <w:p w14:paraId="65F14A19" w14:textId="0BBF5164" w:rsidR="00A0194D" w:rsidRDefault="00A0194D" w:rsidP="002410A9">
      <w:pPr>
        <w:spacing w:after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p.13 – </w:t>
      </w:r>
      <w:r w:rsidR="00CF3628">
        <w:rPr>
          <w:rFonts w:ascii="Times New Roman" w:hAnsi="Times New Roman" w:cs="Times New Roman"/>
          <w:b/>
        </w:rPr>
        <w:t>Table S</w:t>
      </w:r>
      <w:r w:rsidR="002410A9">
        <w:rPr>
          <w:rFonts w:ascii="Times New Roman" w:hAnsi="Times New Roman" w:cs="Times New Roman"/>
          <w:b/>
        </w:rPr>
        <w:t>12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>Cross-classification in metabolically-defined body size phenotypes where body size is defined by BMI or by WC</w:t>
      </w:r>
    </w:p>
    <w:p w14:paraId="3CAC959E" w14:textId="77777777" w:rsidR="002410A9" w:rsidRDefault="002410A9" w:rsidP="002410A9">
      <w:pPr>
        <w:spacing w:after="0" w:line="240" w:lineRule="auto"/>
        <w:rPr>
          <w:rFonts w:ascii="Times New Roman" w:hAnsi="Times New Roman" w:cs="Times New Roman"/>
          <w:b/>
        </w:rPr>
      </w:pPr>
    </w:p>
    <w:p w14:paraId="101D1977" w14:textId="77777777" w:rsidR="00F6136A" w:rsidRDefault="00F6136A" w:rsidP="002410A9">
      <w:pPr>
        <w:spacing w:after="0" w:line="240" w:lineRule="auto"/>
        <w:rPr>
          <w:rFonts w:ascii="Times New Roman" w:hAnsi="Times New Roman" w:cs="Times New Roman"/>
          <w:b/>
        </w:rPr>
      </w:pPr>
    </w:p>
    <w:p w14:paraId="43F4B43A" w14:textId="73A6DC46" w:rsidR="002410A9" w:rsidRPr="002410A9" w:rsidRDefault="002410A9" w:rsidP="002410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10A9">
        <w:rPr>
          <w:rFonts w:ascii="Times New Roman" w:hAnsi="Times New Roman" w:cs="Times New Roman"/>
          <w:b/>
          <w:sz w:val="24"/>
        </w:rPr>
        <w:t>Figures</w:t>
      </w:r>
    </w:p>
    <w:p w14:paraId="1DB2E924" w14:textId="77777777" w:rsidR="002410A9" w:rsidRDefault="002410A9" w:rsidP="002410A9">
      <w:pPr>
        <w:spacing w:after="0" w:line="240" w:lineRule="auto"/>
        <w:rPr>
          <w:rFonts w:ascii="Times New Roman" w:hAnsi="Times New Roman" w:cs="Times New Roman"/>
          <w:b/>
        </w:rPr>
      </w:pPr>
    </w:p>
    <w:p w14:paraId="0F9ED8F8" w14:textId="26925522" w:rsidR="002410A9" w:rsidRPr="002410A9" w:rsidRDefault="00A0194D" w:rsidP="00EA3323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p.14 – </w:t>
      </w:r>
      <w:r w:rsidR="00CF3628">
        <w:rPr>
          <w:rFonts w:ascii="Times New Roman" w:hAnsi="Times New Roman" w:cs="Times New Roman"/>
          <w:b/>
        </w:rPr>
        <w:t>Figure S</w:t>
      </w:r>
      <w:r w:rsidR="002410A9" w:rsidRPr="00E41918">
        <w:rPr>
          <w:rFonts w:ascii="Times New Roman" w:hAnsi="Times New Roman" w:cs="Times New Roman"/>
          <w:b/>
        </w:rPr>
        <w:t>1.</w:t>
      </w:r>
      <w:r w:rsidR="002410A9">
        <w:rPr>
          <w:rFonts w:ascii="Times New Roman" w:hAnsi="Times New Roman" w:cs="Times New Roman"/>
          <w:b/>
        </w:rPr>
        <w:t xml:space="preserve"> </w:t>
      </w:r>
      <w:r w:rsidR="002410A9" w:rsidRPr="002410A9">
        <w:rPr>
          <w:rFonts w:ascii="Times New Roman" w:hAnsi="Times New Roman" w:cs="Times New Roman"/>
        </w:rPr>
        <w:t>Schematic representation of the EPIC-CVD case-cohort design and sample included in the complete-case analysis</w:t>
      </w:r>
    </w:p>
    <w:p w14:paraId="08C85283" w14:textId="56F432EE" w:rsidR="002410A9" w:rsidRPr="00665681" w:rsidRDefault="00A0194D" w:rsidP="00EA3323">
      <w:p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p.15 – </w:t>
      </w:r>
      <w:r w:rsidR="00CF3628">
        <w:rPr>
          <w:rFonts w:ascii="Times New Roman" w:hAnsi="Times New Roman" w:cs="Times New Roman"/>
          <w:b/>
        </w:rPr>
        <w:t>Figure S</w:t>
      </w:r>
      <w:r w:rsidR="002410A9" w:rsidRPr="00665681">
        <w:rPr>
          <w:rFonts w:ascii="Times New Roman" w:hAnsi="Times New Roman" w:cs="Times New Roman"/>
          <w:b/>
        </w:rPr>
        <w:t xml:space="preserve">2. </w:t>
      </w:r>
      <w:r w:rsidR="002410A9" w:rsidRPr="002410A9">
        <w:rPr>
          <w:rFonts w:ascii="Times New Roman" w:hAnsi="Times New Roman" w:cs="Times New Roman"/>
        </w:rPr>
        <w:t>Schematic representation of the analysis strategy</w:t>
      </w:r>
    </w:p>
    <w:p w14:paraId="645D9F42" w14:textId="0C20AFB5" w:rsidR="002410A9" w:rsidRPr="00E41918" w:rsidRDefault="00A0194D" w:rsidP="00EA3323">
      <w:p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p.16 – </w:t>
      </w:r>
      <w:r w:rsidR="00CF3628">
        <w:rPr>
          <w:rFonts w:ascii="Times New Roman" w:hAnsi="Times New Roman" w:cs="Times New Roman"/>
          <w:b/>
        </w:rPr>
        <w:t>Figure S</w:t>
      </w:r>
      <w:r w:rsidR="002410A9">
        <w:rPr>
          <w:rFonts w:ascii="Times New Roman" w:hAnsi="Times New Roman" w:cs="Times New Roman"/>
          <w:b/>
        </w:rPr>
        <w:t>3</w:t>
      </w:r>
      <w:r w:rsidR="002410A9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</w:rPr>
        <w:t>Country-specific HRs across metabolically-defined body size phenotypes compared to metabolically healthy normal weight</w:t>
      </w:r>
      <w:r w:rsidR="002410A9">
        <w:rPr>
          <w:rFonts w:ascii="Times New Roman" w:hAnsi="Times New Roman" w:cs="Times New Roman"/>
        </w:rPr>
        <w:t>, Model B</w:t>
      </w:r>
    </w:p>
    <w:p w14:paraId="7085838C" w14:textId="4D0A9449" w:rsidR="00A0194D" w:rsidRDefault="00A0194D" w:rsidP="002410A9">
      <w:pPr>
        <w:spacing w:after="40"/>
        <w:rPr>
          <w:rFonts w:ascii="Times New Roman" w:hAnsi="Times New Roman" w:cs="Times New Roman"/>
          <w:b/>
        </w:rPr>
      </w:pPr>
    </w:p>
    <w:p w14:paraId="389485EB" w14:textId="29E79E8B" w:rsidR="00A0194D" w:rsidRDefault="00A0194D" w:rsidP="00A01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FFD1588" w14:textId="77777777" w:rsidR="00A0194D" w:rsidRPr="00A0194D" w:rsidRDefault="00A0194D" w:rsidP="00A0194D">
      <w:pPr>
        <w:spacing w:after="0"/>
        <w:rPr>
          <w:rFonts w:ascii="Times New Roman" w:hAnsi="Times New Roman" w:cs="Times New Roman"/>
        </w:rPr>
      </w:pPr>
    </w:p>
    <w:p w14:paraId="51961CC6" w14:textId="77777777" w:rsidR="00A0194D" w:rsidRDefault="00A0194D" w:rsidP="00C331AD">
      <w:pPr>
        <w:spacing w:after="0"/>
        <w:rPr>
          <w:rFonts w:ascii="Times New Roman" w:hAnsi="Times New Roman" w:cs="Times New Roman"/>
          <w:b/>
        </w:rPr>
      </w:pPr>
    </w:p>
    <w:p w14:paraId="12D2F4BA" w14:textId="77777777" w:rsidR="00A0194D" w:rsidRDefault="00A0194D" w:rsidP="00C331AD">
      <w:pPr>
        <w:spacing w:after="0"/>
        <w:rPr>
          <w:rFonts w:ascii="Times New Roman" w:hAnsi="Times New Roman" w:cs="Times New Roman"/>
          <w:b/>
        </w:rPr>
      </w:pPr>
    </w:p>
    <w:p w14:paraId="4203455C" w14:textId="77777777" w:rsidR="00A0194D" w:rsidRDefault="00A0194D" w:rsidP="00C331AD">
      <w:pPr>
        <w:spacing w:after="0"/>
        <w:rPr>
          <w:rFonts w:ascii="Times New Roman" w:hAnsi="Times New Roman" w:cs="Times New Roman"/>
          <w:b/>
        </w:rPr>
      </w:pPr>
    </w:p>
    <w:p w14:paraId="1288A055" w14:textId="77777777" w:rsidR="00A0194D" w:rsidRDefault="00A0194D" w:rsidP="00C331AD">
      <w:pPr>
        <w:spacing w:after="0"/>
        <w:rPr>
          <w:rFonts w:ascii="Times New Roman" w:hAnsi="Times New Roman" w:cs="Times New Roman"/>
          <w:b/>
        </w:rPr>
      </w:pPr>
    </w:p>
    <w:p w14:paraId="1E7BA26A" w14:textId="77777777" w:rsidR="00A0194D" w:rsidRDefault="00A0194D" w:rsidP="00C331AD">
      <w:pPr>
        <w:spacing w:after="0"/>
        <w:rPr>
          <w:rFonts w:ascii="Times New Roman" w:hAnsi="Times New Roman" w:cs="Times New Roman"/>
          <w:b/>
        </w:rPr>
      </w:pPr>
    </w:p>
    <w:p w14:paraId="08128591" w14:textId="77777777" w:rsidR="00A0194D" w:rsidRDefault="00A0194D" w:rsidP="00C331AD">
      <w:pPr>
        <w:spacing w:after="0"/>
        <w:rPr>
          <w:rFonts w:ascii="Times New Roman" w:hAnsi="Times New Roman" w:cs="Times New Roman"/>
          <w:b/>
        </w:rPr>
        <w:sectPr w:rsidR="00A0194D" w:rsidSect="00F6136A">
          <w:headerReference w:type="default" r:id="rId6"/>
          <w:footerReference w:type="default" r:id="rId7"/>
          <w:pgSz w:w="11907" w:h="16839" w:code="9"/>
          <w:pgMar w:top="1560" w:right="1701" w:bottom="1560" w:left="1560" w:header="426" w:footer="91" w:gutter="0"/>
          <w:cols w:space="720"/>
          <w:docGrid w:linePitch="360"/>
        </w:sectPr>
      </w:pPr>
    </w:p>
    <w:p w14:paraId="17026A90" w14:textId="130A8409" w:rsidR="00A506D1" w:rsidRDefault="00CF3628" w:rsidP="00C331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871253" w:rsidRPr="00E41918">
        <w:rPr>
          <w:rFonts w:ascii="Times New Roman" w:hAnsi="Times New Roman" w:cs="Times New Roman"/>
          <w:b/>
        </w:rPr>
        <w:t xml:space="preserve">1. </w:t>
      </w:r>
      <w:r w:rsidR="00FA1C0F" w:rsidRPr="00E41918">
        <w:rPr>
          <w:rFonts w:ascii="Times New Roman" w:hAnsi="Times New Roman" w:cs="Times New Roman"/>
          <w:b/>
        </w:rPr>
        <w:t xml:space="preserve">Baseline characteristics </w:t>
      </w:r>
      <w:r w:rsidR="003D4330" w:rsidRPr="00E41918">
        <w:rPr>
          <w:rFonts w:ascii="Times New Roman" w:hAnsi="Times New Roman" w:cs="Times New Roman"/>
          <w:b/>
          <w:vertAlign w:val="superscript"/>
        </w:rPr>
        <w:t>a</w:t>
      </w:r>
      <w:r w:rsidR="003D4330" w:rsidRPr="00E41918">
        <w:rPr>
          <w:rFonts w:ascii="Times New Roman" w:hAnsi="Times New Roman" w:cs="Times New Roman"/>
          <w:b/>
        </w:rPr>
        <w:t xml:space="preserve"> </w:t>
      </w:r>
      <w:r w:rsidR="00FA1C0F" w:rsidRPr="00E41918">
        <w:rPr>
          <w:rFonts w:ascii="Times New Roman" w:hAnsi="Times New Roman" w:cs="Times New Roman"/>
          <w:b/>
        </w:rPr>
        <w:t xml:space="preserve">and </w:t>
      </w:r>
      <w:r w:rsidR="00A506D1" w:rsidRPr="00E41918">
        <w:rPr>
          <w:rFonts w:ascii="Times New Roman" w:hAnsi="Times New Roman" w:cs="Times New Roman"/>
          <w:b/>
        </w:rPr>
        <w:t>metabolic health status in membe</w:t>
      </w:r>
      <w:r w:rsidR="004A6E9B">
        <w:rPr>
          <w:rFonts w:ascii="Times New Roman" w:hAnsi="Times New Roman" w:cs="Times New Roman"/>
          <w:b/>
        </w:rPr>
        <w:t xml:space="preserve">rs of the </w:t>
      </w:r>
      <w:proofErr w:type="spellStart"/>
      <w:r w:rsidR="004A6E9B">
        <w:rPr>
          <w:rFonts w:ascii="Times New Roman" w:hAnsi="Times New Roman" w:cs="Times New Roman"/>
          <w:b/>
        </w:rPr>
        <w:t>subcohort</w:t>
      </w:r>
      <w:proofErr w:type="spellEnd"/>
      <w:r w:rsidR="004A6E9B">
        <w:rPr>
          <w:rFonts w:ascii="Times New Roman" w:hAnsi="Times New Roman" w:cs="Times New Roman"/>
          <w:b/>
        </w:rPr>
        <w:t>, by country</w:t>
      </w:r>
    </w:p>
    <w:p w14:paraId="2588AB1A" w14:textId="77777777" w:rsidR="004A6E9B" w:rsidRPr="00E41918" w:rsidRDefault="004A6E9B" w:rsidP="00C331AD">
      <w:pPr>
        <w:spacing w:after="0"/>
        <w:rPr>
          <w:rFonts w:ascii="Times New Roman" w:hAnsi="Times New Roman" w:cs="Times New Roman"/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461"/>
        <w:gridCol w:w="1197"/>
        <w:gridCol w:w="1705"/>
        <w:gridCol w:w="1144"/>
        <w:gridCol w:w="1339"/>
        <w:gridCol w:w="1943"/>
      </w:tblGrid>
      <w:tr w:rsidR="00CE7A91" w:rsidRPr="00E41918" w14:paraId="4AA5D413" w14:textId="77777777" w:rsidTr="004A6E9B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EE523" w14:textId="77777777" w:rsidR="00CE7A91" w:rsidRPr="00E41918" w:rsidRDefault="00CE7A91" w:rsidP="00C331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AA4A7" w14:textId="430B183E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725B2F" w14:textId="2FEFFE62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2102C0" w14:textId="24FEB525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4CDB" w14:textId="7E71AFCE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ACF51" w14:textId="16756C70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61891" w14:textId="4A8AD499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78AB30" w14:textId="209182C5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568E" w14:textId="26B09609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United Kingdom</w:t>
            </w:r>
          </w:p>
        </w:tc>
      </w:tr>
      <w:tr w:rsidR="00CE7A91" w:rsidRPr="00E41918" w14:paraId="5CED2820" w14:textId="77777777" w:rsidTr="004A6E9B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8F4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0D16058" w14:textId="1BADCE5A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D3B7F3" w14:textId="5A78011D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1124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444D751" w14:textId="48CFA9F9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1356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807D" w14:textId="4D735013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15E82FD" w14:textId="31CDBF0F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22C" w14:textId="78C0392E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E829A80" w14:textId="0952725F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1481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814" w14:textId="334C3B10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</w:tr>
      <w:tr w:rsidR="00CE7A91" w:rsidRPr="00E41918" w14:paraId="2FE5A93A" w14:textId="77777777" w:rsidTr="004A6E9B">
        <w:trPr>
          <w:trHeight w:val="25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4C90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Age (years)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A9A2C17" w14:textId="75D225A3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56.6 (4.4)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1215C1D" w14:textId="61B899A2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52.2 (12.2)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bottom"/>
          </w:tcPr>
          <w:p w14:paraId="17D798AF" w14:textId="01EAD670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50 (8.7)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A3B" w14:textId="400529CC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50.3 (7.9)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582B74EE" w14:textId="3D276908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52.7 (10.7)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2EF" w14:textId="21D3DF55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50.6 (8.4)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bottom"/>
          </w:tcPr>
          <w:p w14:paraId="66FCB468" w14:textId="3AFA5FD5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57.6 (7.7)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1B13" w14:textId="436DD121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57 (10.7)</w:t>
            </w:r>
          </w:p>
        </w:tc>
      </w:tr>
      <w:tr w:rsidR="00CE7A91" w:rsidRPr="00E41918" w14:paraId="64546F43" w14:textId="77777777" w:rsidTr="004A6E9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EF0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Women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3BD62" w14:textId="19FAE158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55690" w14:textId="29314075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61.7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68410" w14:textId="6182A411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30FF" w14:textId="45092460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66.3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13A37" w14:textId="2BF535CB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83.9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48F3D" w14:textId="1631A485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7C7C7" w14:textId="323B467F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61.7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7E085" w14:textId="07A1D652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60.6</w:t>
            </w:r>
          </w:p>
        </w:tc>
      </w:tr>
      <w:tr w:rsidR="00CE7A91" w:rsidRPr="00E41918" w14:paraId="562211DE" w14:textId="77777777" w:rsidTr="004A6E9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753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MetS</w:t>
            </w:r>
            <w:proofErr w:type="spellEnd"/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B503B" w14:textId="48A39B80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C36FD" w14:textId="6BDD0FAB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673E1" w14:textId="1AAEF7C1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9E7" w14:textId="5C554B07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E0FD0" w14:textId="791D7712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4916" w14:textId="3DA316CA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DD01" w14:textId="270C40FE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25.7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A67C" w14:textId="4DA7FBC7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</w:tr>
      <w:tr w:rsidR="00CE7A91" w:rsidRPr="00E41918" w14:paraId="6FD6D3B8" w14:textId="77777777" w:rsidTr="004A6E9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F911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FA501" w14:textId="47914F9F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262A" w14:textId="4563587E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F56C" w14:textId="0F46A827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45.6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F384" w14:textId="1FD87521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45.7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8934" w14:textId="7A6DF4EE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51.8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1EFD6" w14:textId="14A15C88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0BD6" w14:textId="1C26155C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51.7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AB943" w14:textId="119555CB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51.5</w:t>
            </w:r>
          </w:p>
        </w:tc>
      </w:tr>
      <w:tr w:rsidR="00CE7A91" w:rsidRPr="00E41918" w14:paraId="440C5871" w14:textId="77777777" w:rsidTr="004A6E9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54B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CD8C0" w14:textId="2CA86399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B31D" w14:textId="24AD937F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3960" w14:textId="320032E0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47401" w14:textId="5529F3BE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5822F" w14:textId="675A575A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2853" w14:textId="5807416B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46.9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8EBAE" w14:textId="7C0E3007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C973" w14:textId="5B17E855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</w:tr>
      <w:tr w:rsidR="00CE7A91" w:rsidRPr="00E41918" w14:paraId="5AE5C52B" w14:textId="77777777" w:rsidTr="004A6E9B">
        <w:trPr>
          <w:trHeight w:val="25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802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 (%)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10C4BFA" w14:textId="5301C071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6E59793F" w14:textId="4CAC76A5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14:paraId="798D5A79" w14:textId="0F50656C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6AD038" w14:textId="32B1E98C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53ACD72A" w14:textId="0FD61282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C29F80" w14:textId="36401686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bottom"/>
          </w:tcPr>
          <w:p w14:paraId="3EC6D26D" w14:textId="475572EE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6DE351" w14:textId="05B65425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</w:tr>
      <w:tr w:rsidR="00CE7A91" w:rsidRPr="00E41918" w14:paraId="7B003F83" w14:textId="77777777" w:rsidTr="004A6E9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DC03" w14:textId="77777777" w:rsidR="00CE7A91" w:rsidRPr="00E41918" w:rsidRDefault="00CE7A91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MHO (% of the obese)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86BFB" w14:textId="0540A36B" w:rsidR="00CE7A91" w:rsidRPr="00E41918" w:rsidRDefault="00CE7A91" w:rsidP="004A6E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F92F5" w14:textId="1A4F8CAB" w:rsidR="00CE7A91" w:rsidRPr="00E41918" w:rsidRDefault="00CE7A91" w:rsidP="00C33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55.0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5827D" w14:textId="78D44AF1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2D51" w14:textId="3ED4C613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F8F75" w14:textId="2290AD8A" w:rsidR="00CE7A91" w:rsidRPr="00E41918" w:rsidRDefault="00CE7A91" w:rsidP="00C331A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9482F" w14:textId="28C740D9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57.9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FB5C2" w14:textId="3426EE00" w:rsidR="00CE7A91" w:rsidRPr="00E41918" w:rsidRDefault="00CE7A91" w:rsidP="00C331A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37.1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D8B0" w14:textId="6C838845" w:rsidR="00CE7A91" w:rsidRPr="00E41918" w:rsidRDefault="00CE7A91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</w:tr>
    </w:tbl>
    <w:p w14:paraId="53918311" w14:textId="77777777" w:rsidR="00A506D1" w:rsidRPr="00E41918" w:rsidRDefault="00A506D1" w:rsidP="00C331AD">
      <w:pPr>
        <w:spacing w:after="0"/>
        <w:ind w:left="426"/>
        <w:rPr>
          <w:rFonts w:ascii="Times New Roman" w:hAnsi="Times New Roman" w:cs="Times New Roman"/>
          <w:b/>
        </w:rPr>
      </w:pPr>
    </w:p>
    <w:p w14:paraId="04412BC7" w14:textId="665EBA6E" w:rsidR="00B41835" w:rsidRPr="00E41918" w:rsidRDefault="003D4330" w:rsidP="00C331AD">
      <w:pPr>
        <w:spacing w:after="0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  <w:vertAlign w:val="superscript"/>
        </w:rPr>
        <w:t xml:space="preserve"> </w:t>
      </w:r>
      <w:r w:rsidRPr="00E41918">
        <w:rPr>
          <w:rFonts w:ascii="Times New Roman" w:hAnsi="Times New Roman" w:cs="Times New Roman"/>
        </w:rPr>
        <w:t xml:space="preserve">Values are unadjusted means (SD) or percentages. </w:t>
      </w:r>
    </w:p>
    <w:p w14:paraId="5B2309BE" w14:textId="0AB13047" w:rsidR="003D4330" w:rsidRPr="00E41918" w:rsidRDefault="00D3476C" w:rsidP="00C331AD">
      <w:pPr>
        <w:spacing w:after="0"/>
        <w:rPr>
          <w:rFonts w:ascii="Times New Roman" w:hAnsi="Times New Roman" w:cs="Times New Roman"/>
        </w:rPr>
      </w:pPr>
      <w:r w:rsidRPr="00E41918">
        <w:rPr>
          <w:rFonts w:ascii="Times New Roman" w:hAnsi="Times New Roman" w:cs="Times New Roman"/>
        </w:rPr>
        <w:t xml:space="preserve"> </w:t>
      </w:r>
      <w:r w:rsidR="008A37AD" w:rsidRPr="00E41918">
        <w:rPr>
          <w:rFonts w:ascii="Times New Roman" w:hAnsi="Times New Roman" w:cs="Times New Roman"/>
        </w:rPr>
        <w:t>n</w:t>
      </w:r>
      <w:r w:rsidR="003D4330" w:rsidRPr="00E41918">
        <w:rPr>
          <w:rFonts w:ascii="Times New Roman" w:hAnsi="Times New Roman" w:cs="Times New Roman"/>
        </w:rPr>
        <w:t xml:space="preserve">= 10,474 members of the </w:t>
      </w:r>
      <w:proofErr w:type="spellStart"/>
      <w:r w:rsidR="003D4330" w:rsidRPr="00E41918">
        <w:rPr>
          <w:rFonts w:ascii="Times New Roman" w:hAnsi="Times New Roman" w:cs="Times New Roman"/>
        </w:rPr>
        <w:t>subcohort</w:t>
      </w:r>
      <w:proofErr w:type="spellEnd"/>
      <w:r w:rsidR="003D4330" w:rsidRPr="00E41918">
        <w:rPr>
          <w:rFonts w:ascii="Times New Roman" w:hAnsi="Times New Roman" w:cs="Times New Roman"/>
        </w:rPr>
        <w:t xml:space="preserve"> included in the analytical sample</w:t>
      </w:r>
    </w:p>
    <w:p w14:paraId="445C7DC9" w14:textId="32A12CBD" w:rsidR="000669C5" w:rsidRPr="00E41918" w:rsidRDefault="000669C5" w:rsidP="00C331AD">
      <w:pPr>
        <w:spacing w:after="0"/>
        <w:rPr>
          <w:rFonts w:ascii="Times New Roman" w:hAnsi="Times New Roman" w:cs="Times New Roman"/>
        </w:rPr>
        <w:sectPr w:rsidR="000669C5" w:rsidRPr="00E41918" w:rsidSect="00C331AD">
          <w:pgSz w:w="16839" w:h="11907" w:orient="landscape" w:code="9"/>
          <w:pgMar w:top="720" w:right="1813" w:bottom="720" w:left="1560" w:header="720" w:footer="91" w:gutter="0"/>
          <w:cols w:space="720"/>
          <w:docGrid w:linePitch="360"/>
        </w:sectPr>
      </w:pPr>
      <w:r w:rsidRPr="00E41918">
        <w:rPr>
          <w:rFonts w:ascii="Times New Roman" w:hAnsi="Times New Roman" w:cs="Times New Roman"/>
        </w:rPr>
        <w:t>Abbreviations:</w:t>
      </w:r>
      <w:r w:rsidR="00C331AD">
        <w:rPr>
          <w:rFonts w:ascii="Times New Roman" w:hAnsi="Times New Roman" w:cs="Times New Roman"/>
        </w:rPr>
        <w:t xml:space="preserve"> </w:t>
      </w:r>
      <w:r w:rsidRPr="00E41918">
        <w:rPr>
          <w:rFonts w:ascii="Times New Roman" w:hAnsi="Times New Roman" w:cs="Times New Roman"/>
        </w:rPr>
        <w:t xml:space="preserve">MHO, metabolically healthy obese; </w:t>
      </w:r>
      <w:proofErr w:type="spellStart"/>
      <w:r w:rsidRPr="00E41918">
        <w:rPr>
          <w:rFonts w:ascii="Times New Roman" w:hAnsi="Times New Roman" w:cs="Times New Roman"/>
        </w:rPr>
        <w:t>MetS</w:t>
      </w:r>
      <w:proofErr w:type="spellEnd"/>
      <w:r w:rsidRPr="00E41918">
        <w:rPr>
          <w:rFonts w:ascii="Times New Roman" w:hAnsi="Times New Roman" w:cs="Times New Roman"/>
        </w:rPr>
        <w:t xml:space="preserve">, </w:t>
      </w:r>
      <w:r w:rsidR="00C331AD">
        <w:rPr>
          <w:rFonts w:ascii="Times New Roman" w:hAnsi="Times New Roman" w:cs="Times New Roman"/>
        </w:rPr>
        <w:t>metabolic syndrome</w:t>
      </w:r>
    </w:p>
    <w:p w14:paraId="533936E7" w14:textId="3B4248B6" w:rsidR="00B41835" w:rsidRPr="00E41918" w:rsidRDefault="00CF3628" w:rsidP="00E41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B41835" w:rsidRPr="00E41918">
        <w:rPr>
          <w:rFonts w:ascii="Times New Roman" w:hAnsi="Times New Roman" w:cs="Times New Roman"/>
          <w:b/>
        </w:rPr>
        <w:t xml:space="preserve">2. </w:t>
      </w:r>
      <w:r w:rsidR="002410A9" w:rsidRPr="002410A9">
        <w:rPr>
          <w:rFonts w:ascii="Times New Roman" w:hAnsi="Times New Roman" w:cs="Times New Roman"/>
          <w:b/>
        </w:rPr>
        <w:t>Sensitivity analysis: HR for CHD in different complete-case samples specific to each analysis.</w:t>
      </w:r>
    </w:p>
    <w:p w14:paraId="4C4D8BA6" w14:textId="77777777" w:rsidR="00B41835" w:rsidRPr="00E41918" w:rsidRDefault="00B41835" w:rsidP="00E41918">
      <w:pPr>
        <w:spacing w:after="0"/>
        <w:rPr>
          <w:rFonts w:ascii="Times New Roman" w:hAnsi="Times New Roman" w:cs="Times New Roman"/>
          <w:b/>
        </w:rPr>
      </w:pPr>
    </w:p>
    <w:tbl>
      <w:tblPr>
        <w:tblW w:w="12030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693"/>
        <w:gridCol w:w="748"/>
        <w:gridCol w:w="1576"/>
        <w:gridCol w:w="946"/>
        <w:gridCol w:w="983"/>
        <w:gridCol w:w="875"/>
        <w:gridCol w:w="875"/>
        <w:gridCol w:w="1476"/>
      </w:tblGrid>
      <w:tr w:rsidR="00A2468A" w:rsidRPr="00E41918" w14:paraId="79AD8F0E" w14:textId="77777777" w:rsidTr="00E41918">
        <w:trPr>
          <w:trHeight w:val="31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F6AF30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BD0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6F4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HR </w:t>
            </w:r>
            <w:r w:rsidRPr="00E4191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F7EA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DCB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9CC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 cases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AA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 total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654" w14:textId="08B23DAF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4191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2 </w:t>
            </w:r>
            <w:r w:rsidR="00056240" w:rsidRPr="00E4191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0F8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</w:tr>
      <w:tr w:rsidR="00A2468A" w:rsidRPr="00E41918" w14:paraId="2263AC1D" w14:textId="77777777" w:rsidTr="00E41918">
        <w:trPr>
          <w:trHeight w:val="315"/>
        </w:trPr>
        <w:tc>
          <w:tcPr>
            <w:tcW w:w="120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8F99" w14:textId="254A66A2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BMI and Waist </w:t>
            </w:r>
            <w:r w:rsidR="00E41918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ircumference</w:t>
            </w:r>
          </w:p>
        </w:tc>
      </w:tr>
      <w:tr w:rsidR="00A2468A" w:rsidRPr="00E41918" w14:paraId="43905A5D" w14:textId="77777777" w:rsidTr="00E41918">
        <w:trPr>
          <w:trHeight w:val="315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AC2" w14:textId="38F52004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1 </w:t>
            </w:r>
            <w:r w:rsidR="00056240" w:rsidRPr="00E4191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2E5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A6F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637C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0F8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CC7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A3D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5A0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F32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6FE6" w:rsidRPr="00E41918" w14:paraId="2DBA4782" w14:textId="77777777" w:rsidTr="00E41918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3E77C87" w14:textId="77777777" w:rsidR="00846FE6" w:rsidRPr="00E41918" w:rsidRDefault="00846FE6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A0F93F" w14:textId="77777777" w:rsidR="00846FE6" w:rsidRPr="00E41918" w:rsidRDefault="00846FE6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486B42F" w14:textId="49FFABB0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EBB6829" w14:textId="03C434E2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697B4C1" w14:textId="59CD5B3C" w:rsidR="00846FE6" w:rsidRPr="00E41918" w:rsidRDefault="00846FE6" w:rsidP="0090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4FE0B02" w14:textId="39C97289" w:rsidR="00846FE6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0F91CBA" w14:textId="12B99D6E" w:rsidR="00846FE6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23634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FCFCC9B" w14:textId="0925C1FD" w:rsidR="00846FE6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1E949A0" w14:textId="00D65700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A2468A" w:rsidRPr="00E41918" w14:paraId="0EBE5284" w14:textId="77777777" w:rsidTr="00E41918">
        <w:trPr>
          <w:trHeight w:val="255"/>
        </w:trPr>
        <w:tc>
          <w:tcPr>
            <w:tcW w:w="4551" w:type="dxa"/>
            <w:gridSpan w:val="2"/>
            <w:shd w:val="clear" w:color="auto" w:fill="auto"/>
            <w:noWrap/>
            <w:vAlign w:val="center"/>
            <w:hideMark/>
          </w:tcPr>
          <w:p w14:paraId="5E560B89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Waist circumference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26056149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771F12E" w14:textId="21AB064C" w:rsidR="00A2468A" w:rsidRPr="00E41918" w:rsidRDefault="00A2468A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(1.2</w:t>
            </w:r>
            <w:r w:rsidR="00846F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846F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93E4C60" w14:textId="3631F28D" w:rsidR="00A2468A" w:rsidRPr="00E41918" w:rsidRDefault="00A2468A" w:rsidP="0090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604D079" w14:textId="0A4847A7" w:rsidR="00A2468A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BE8462" w14:textId="7501B4C2" w:rsidR="00A2468A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23634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4E94F95" w14:textId="29EC345B" w:rsidR="00A2468A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A2468A" w:rsidRPr="00E4191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159EF8DF" w14:textId="34435F68" w:rsidR="00A2468A" w:rsidRPr="00E41918" w:rsidRDefault="00A2468A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46FE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A2468A" w:rsidRPr="00E41918" w14:paraId="709C5367" w14:textId="77777777" w:rsidTr="00E41918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6703AB7" w14:textId="2EDA1132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2 </w:t>
            </w:r>
            <w:r w:rsidR="00056240" w:rsidRPr="00E4191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895121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0FA1FE0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6A5B9C1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ED3F1BD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3EDA438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C1D9E7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DD1396D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E94E184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46FE6" w:rsidRPr="00E41918" w14:paraId="1D18545F" w14:textId="77777777" w:rsidTr="00E41918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8387714" w14:textId="77777777" w:rsidR="00846FE6" w:rsidRPr="00E41918" w:rsidRDefault="00846FE6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3CF9E1" w14:textId="77777777" w:rsidR="00846FE6" w:rsidRPr="00E41918" w:rsidRDefault="00846FE6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34B0EBE" w14:textId="401604DD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1817F57" w14:textId="5007BCF5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FFF1128" w14:textId="085AA9C9" w:rsidR="00846FE6" w:rsidRPr="00E41918" w:rsidRDefault="00846FE6" w:rsidP="0064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7422298" w14:textId="189B2037" w:rsidR="00846FE6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35ECD3" w14:textId="49A09C7F" w:rsidR="00846FE6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23634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2CB18B1" w14:textId="211B4B1E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47F276E" w14:textId="2647E955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846FE6" w:rsidRPr="00E41918" w14:paraId="6F5F8DC2" w14:textId="77777777" w:rsidTr="00E41918">
        <w:trPr>
          <w:trHeight w:val="255"/>
        </w:trPr>
        <w:tc>
          <w:tcPr>
            <w:tcW w:w="4551" w:type="dxa"/>
            <w:gridSpan w:val="2"/>
            <w:shd w:val="clear" w:color="auto" w:fill="auto"/>
            <w:noWrap/>
            <w:vAlign w:val="center"/>
            <w:hideMark/>
          </w:tcPr>
          <w:p w14:paraId="496976D6" w14:textId="77777777" w:rsidR="00846FE6" w:rsidRPr="00E41918" w:rsidRDefault="00846FE6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Waist circumference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E00BDAA" w14:textId="65A8A96C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D791F5D" w14:textId="3BE25723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AB50F53" w14:textId="3532D853" w:rsidR="00846FE6" w:rsidRPr="00E41918" w:rsidRDefault="00846FE6" w:rsidP="0090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F19A324" w14:textId="10825CFB" w:rsidR="00846FE6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947A91" w14:textId="4B2C213B" w:rsidR="00846FE6" w:rsidRPr="00E41918" w:rsidRDefault="00846FE6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23634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C2EC207" w14:textId="63831E89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18D6469C" w14:textId="28306085" w:rsidR="00846FE6" w:rsidRPr="00E41918" w:rsidRDefault="00846FE6" w:rsidP="008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A2468A" w:rsidRPr="00E41918" w14:paraId="785D882B" w14:textId="77777777" w:rsidTr="00E41918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FCE496E" w14:textId="7ED27989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3 </w:t>
            </w:r>
            <w:r w:rsidR="00056240" w:rsidRPr="00E4191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E3E7D6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D41E5A5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413A9CE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662CE3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7D4CD45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D38A82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3759125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04DEBD7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468A" w:rsidRPr="00E41918" w14:paraId="2F45AE25" w14:textId="77777777" w:rsidTr="00E41918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73DDD92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69FEEE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C65E8F3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CA668C0" w14:textId="33F20CF8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(1.01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1.10)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70D699C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8997A09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8319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2EB887A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18700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0DFAF06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04A5904" w14:textId="57A6F1A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A2468A" w:rsidRPr="00E41918" w14:paraId="593D3795" w14:textId="77777777" w:rsidTr="00E41918">
        <w:trPr>
          <w:trHeight w:val="255"/>
        </w:trPr>
        <w:tc>
          <w:tcPr>
            <w:tcW w:w="4551" w:type="dxa"/>
            <w:gridSpan w:val="2"/>
            <w:shd w:val="clear" w:color="auto" w:fill="auto"/>
            <w:noWrap/>
            <w:vAlign w:val="center"/>
            <w:hideMark/>
          </w:tcPr>
          <w:p w14:paraId="1F36840E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Waist circumference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974D2EC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1CC664C" w14:textId="78A16034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(1.01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1.14)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97D6525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A9E4017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8319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40D91BE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18700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79CE245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8A1260A" w14:textId="03D5B824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63%)</w:t>
            </w:r>
          </w:p>
        </w:tc>
      </w:tr>
      <w:tr w:rsidR="00A2468A" w:rsidRPr="00E41918" w14:paraId="593CD6F0" w14:textId="77777777" w:rsidTr="00E41918">
        <w:trPr>
          <w:trHeight w:val="255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2D4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E5E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48F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7E5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CC8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E29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C01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56E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FE1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68A" w:rsidRPr="00E41918" w14:paraId="3EE2F0A2" w14:textId="77777777" w:rsidTr="00E41918">
        <w:trPr>
          <w:trHeight w:val="255"/>
        </w:trPr>
        <w:tc>
          <w:tcPr>
            <w:tcW w:w="120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273" w14:textId="569365C3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b/>
              </w:rPr>
              <w:t>Metabolically-defined body size phenotypes</w:t>
            </w:r>
          </w:p>
        </w:tc>
      </w:tr>
      <w:tr w:rsidR="00A2468A" w:rsidRPr="00E41918" w14:paraId="31AB3292" w14:textId="77777777" w:rsidTr="00E41918">
        <w:trPr>
          <w:trHeight w:val="255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78D" w14:textId="4EBE88A3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B</w:t>
            </w:r>
            <w:r w:rsidR="00056240" w:rsidRPr="00E4191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 xml:space="preserve"> f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7A3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A9FE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FD4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797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B1F2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5CE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11A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DF0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68A" w:rsidRPr="00E41918" w14:paraId="6DC8E9AE" w14:textId="77777777" w:rsidTr="0019260B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FBFD17A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CD3DEE8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MetS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71B3CD9" w14:textId="3F7112C5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AFA577A" w14:textId="024C2D43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20FACCE6" w14:textId="0AABF7C0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5093447B" w14:textId="639FF5F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CB713FA" w14:textId="2C195A0A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68629DF" w14:textId="5E4C31A4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40137DC" w14:textId="1C96BFE3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68A" w:rsidRPr="00E41918" w14:paraId="4EC94676" w14:textId="77777777" w:rsidTr="00E41918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FB9B4AB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54D2B9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B24CB71" w14:textId="1CED9CE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D9D656C" w14:textId="6897647C" w:rsidR="00A2468A" w:rsidRPr="00E41918" w:rsidRDefault="00F60333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2468A" w:rsidRPr="00E41918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5A48C2FD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46D4D2F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2833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036E5C7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7664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19FE1A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135FA1F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68A" w:rsidRPr="00E41918" w14:paraId="03D83A85" w14:textId="77777777" w:rsidTr="00E41918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BB43F0E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E3E68F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E10DA22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78D308E" w14:textId="0D17E23A" w:rsidR="00A2468A" w:rsidRPr="00E41918" w:rsidRDefault="00E41918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(1.15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2468A" w:rsidRPr="00E41918">
              <w:rPr>
                <w:rFonts w:ascii="Times New Roman" w:eastAsia="Times New Roman" w:hAnsi="Times New Roman" w:cs="Times New Roman"/>
                <w:color w:val="000000"/>
              </w:rPr>
              <w:t>1.38)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E8C8823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04F644E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2513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0C7EA04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6748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0696196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5D191ED" w14:textId="299E0CE6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A2468A" w:rsidRPr="00E41918" w14:paraId="642476D4" w14:textId="77777777" w:rsidTr="00E41918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0F9594D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E3B7FC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31636A8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63BAB63" w14:textId="263F5384" w:rsidR="00A2468A" w:rsidRPr="00E41918" w:rsidRDefault="00E41918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(1.15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2468A" w:rsidRPr="00E41918">
              <w:rPr>
                <w:rFonts w:ascii="Times New Roman" w:eastAsia="Times New Roman" w:hAnsi="Times New Roman" w:cs="Times New Roman"/>
                <w:color w:val="000000"/>
              </w:rPr>
              <w:t>1.72)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A2AE56E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AB09F88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4E4CD78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2159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8AB3CC0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C466884" w14:textId="7F72AD60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77%)</w:t>
            </w:r>
          </w:p>
        </w:tc>
      </w:tr>
      <w:tr w:rsidR="003F45C6" w:rsidRPr="00E41918" w14:paraId="7B542DD1" w14:textId="77777777" w:rsidTr="003F45C6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792B94D" w14:textId="77777777" w:rsidR="003F45C6" w:rsidRPr="00E41918" w:rsidRDefault="003F45C6" w:rsidP="003F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DB839C" w14:textId="77777777" w:rsidR="003F45C6" w:rsidRPr="00E41918" w:rsidRDefault="003F45C6" w:rsidP="003F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A54B9D6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F6A0920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2.35)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1ED0E47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E49AB2A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B3816EA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929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1D3F2BC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B140D6E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3F45C6" w:rsidRPr="00E41918" w14:paraId="0588BF8B" w14:textId="77777777" w:rsidTr="003F45C6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C492B27" w14:textId="77777777" w:rsidR="003F45C6" w:rsidRPr="00E41918" w:rsidRDefault="003F45C6" w:rsidP="003F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0955E0" w14:textId="77777777" w:rsidR="003F45C6" w:rsidRPr="00E41918" w:rsidRDefault="003F45C6" w:rsidP="003F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73062FE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6528457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2.67)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6ABBDD2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59DEE51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2172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6CC68C7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3703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ADC5B7B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52AE5892" w14:textId="77777777" w:rsidR="003F45C6" w:rsidRPr="00E41918" w:rsidRDefault="003F45C6" w:rsidP="003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(19%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83%)</w:t>
            </w:r>
          </w:p>
        </w:tc>
      </w:tr>
      <w:tr w:rsidR="00A2468A" w:rsidRPr="00E41918" w14:paraId="3648ABA5" w14:textId="77777777" w:rsidTr="00E41918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5EF8BFD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DA551C" w14:textId="77777777" w:rsidR="00A2468A" w:rsidRPr="00E41918" w:rsidRDefault="00A2468A" w:rsidP="00E4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1FFFD1BD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41E0CD6" w14:textId="5382F0E9" w:rsidR="00A2468A" w:rsidRPr="00E41918" w:rsidRDefault="00E41918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(2.11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2468A" w:rsidRPr="00E41918">
              <w:rPr>
                <w:rFonts w:ascii="Times New Roman" w:eastAsia="Times New Roman" w:hAnsi="Times New Roman" w:cs="Times New Roman"/>
                <w:color w:val="000000"/>
              </w:rPr>
              <w:t>2.82)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FDF4B06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44E2ADA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1356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5CEC8D5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2495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8FB72D6" w14:textId="77777777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1716551" w14:textId="5F900AB8" w:rsidR="00A2468A" w:rsidRPr="00E41918" w:rsidRDefault="00A2468A" w:rsidP="00E4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69%)</w:t>
            </w:r>
          </w:p>
        </w:tc>
      </w:tr>
    </w:tbl>
    <w:p w14:paraId="45556639" w14:textId="77777777" w:rsidR="00A2468A" w:rsidRPr="00E41918" w:rsidRDefault="00A2468A" w:rsidP="00E41918">
      <w:pPr>
        <w:spacing w:after="0"/>
        <w:rPr>
          <w:rFonts w:ascii="Times New Roman" w:hAnsi="Times New Roman" w:cs="Times New Roman"/>
          <w:b/>
        </w:rPr>
      </w:pPr>
    </w:p>
    <w:p w14:paraId="2C451550" w14:textId="4F529612" w:rsidR="0034241D" w:rsidRPr="00E41918" w:rsidRDefault="0034241D" w:rsidP="00E419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Prentice-weighted Cox proportional hazards models, and 95%CI estimated with robust variance, to take into account the case-cohort design. HRs were combined by multivariate random-effect meta-analysis across 8 countries. Age was used as the underlying time scale, models were stratified by sex and centre.</w:t>
      </w:r>
      <w:r w:rsidR="00E41918" w:rsidRPr="00E41918">
        <w:rPr>
          <w:rFonts w:ascii="Times New Roman" w:hAnsi="Times New Roman" w:cs="Times New Roman"/>
        </w:rPr>
        <w:t xml:space="preserve"> </w:t>
      </w:r>
    </w:p>
    <w:p w14:paraId="7E8CBA37" w14:textId="77777777" w:rsidR="00056240" w:rsidRPr="00E41918" w:rsidRDefault="00056240" w:rsidP="00E41918">
      <w:pPr>
        <w:spacing w:after="0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b</w:t>
      </w:r>
      <w:proofErr w:type="gramEnd"/>
      <w:r w:rsidRPr="00E41918">
        <w:rPr>
          <w:rFonts w:ascii="Times New Roman" w:hAnsi="Times New Roman" w:cs="Times New Roman"/>
          <w:color w:val="000000"/>
        </w:rPr>
        <w:t xml:space="preserve"> Heterogeneity across 8 European countries.</w:t>
      </w:r>
    </w:p>
    <w:p w14:paraId="77D0CA7C" w14:textId="4592BD84" w:rsidR="00056240" w:rsidRPr="00E41918" w:rsidRDefault="00056240" w:rsidP="00E41918">
      <w:pPr>
        <w:spacing w:after="0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c</w:t>
      </w:r>
      <w:proofErr w:type="gramEnd"/>
      <w:r w:rsidRPr="00E41918">
        <w:rPr>
          <w:rFonts w:ascii="Times New Roman" w:hAnsi="Times New Roman" w:cs="Times New Roman"/>
        </w:rPr>
        <w:t xml:space="preserve"> Model 1. </w:t>
      </w:r>
      <w:r w:rsidR="00B74DBC">
        <w:rPr>
          <w:rFonts w:ascii="Times New Roman" w:hAnsi="Times New Roman" w:cs="Times New Roman"/>
        </w:rPr>
        <w:t>HRs a</w:t>
      </w:r>
      <w:r w:rsidRPr="00E41918">
        <w:rPr>
          <w:rFonts w:ascii="Times New Roman" w:hAnsi="Times New Roman" w:cs="Times New Roman"/>
        </w:rPr>
        <w:t>djusted for age, smoking, physical activity, Mediterranean diet score, energy and alcohol intake, educational level</w:t>
      </w:r>
    </w:p>
    <w:p w14:paraId="1FF4F6A7" w14:textId="77777777" w:rsidR="00056240" w:rsidRPr="00E41918" w:rsidRDefault="00056240" w:rsidP="00E41918">
      <w:pPr>
        <w:spacing w:after="0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Model 2. Model 1 + waist circumference (for BMI) or BMI (for waist circumference)</w:t>
      </w:r>
    </w:p>
    <w:p w14:paraId="13A72509" w14:textId="2A327A3E" w:rsidR="00056240" w:rsidRPr="00E41918" w:rsidRDefault="00056240" w:rsidP="00E41918">
      <w:pPr>
        <w:spacing w:after="0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e</w:t>
      </w:r>
      <w:proofErr w:type="gramEnd"/>
      <w:r w:rsidRPr="00E41918">
        <w:rPr>
          <w:rFonts w:ascii="Times New Roman" w:hAnsi="Times New Roman" w:cs="Times New Roman"/>
        </w:rPr>
        <w:t xml:space="preserve"> Model 3. </w:t>
      </w:r>
      <w:r w:rsidR="00B74DBC">
        <w:rPr>
          <w:rFonts w:ascii="Times New Roman" w:hAnsi="Times New Roman" w:cs="Times New Roman"/>
        </w:rPr>
        <w:t>HRs a</w:t>
      </w:r>
      <w:r w:rsidRPr="00E41918">
        <w:rPr>
          <w:rFonts w:ascii="Times New Roman" w:hAnsi="Times New Roman" w:cs="Times New Roman"/>
        </w:rPr>
        <w:t>djusted for age, smoking, systolic blood pressure, total cholesterol, HDL cholesterol, history of diabetes</w:t>
      </w:r>
    </w:p>
    <w:p w14:paraId="0FC075B7" w14:textId="4F6C7BF0" w:rsidR="0034241D" w:rsidRPr="00E41918" w:rsidRDefault="00056240" w:rsidP="00E419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f</w:t>
      </w:r>
      <w:proofErr w:type="gramEnd"/>
      <w:r w:rsidR="00B74DBC">
        <w:rPr>
          <w:rFonts w:ascii="Times New Roman" w:hAnsi="Times New Roman" w:cs="Times New Roman"/>
        </w:rPr>
        <w:t xml:space="preserve"> Model B. HRs</w:t>
      </w:r>
      <w:r w:rsidRPr="00E41918">
        <w:rPr>
          <w:rFonts w:ascii="Times New Roman" w:hAnsi="Times New Roman" w:cs="Times New Roman"/>
        </w:rPr>
        <w:t xml:space="preserve"> adjusted for age, smoking, educational level,</w:t>
      </w:r>
      <w:r w:rsidRPr="00E41918" w:rsidDel="00056240">
        <w:rPr>
          <w:rFonts w:ascii="Times New Roman" w:hAnsi="Times New Roman" w:cs="Times New Roman"/>
        </w:rPr>
        <w:t xml:space="preserve"> </w:t>
      </w:r>
      <w:r w:rsidR="0034241D" w:rsidRPr="00E41918">
        <w:rPr>
          <w:rFonts w:ascii="Times New Roman" w:hAnsi="Times New Roman" w:cs="Times New Roman"/>
        </w:rPr>
        <w:t>physical activity, Mediterranean diet score, energy and alcohol intake</w:t>
      </w:r>
    </w:p>
    <w:p w14:paraId="4438A89A" w14:textId="77777777" w:rsidR="001A316A" w:rsidRPr="00E41918" w:rsidRDefault="001A316A" w:rsidP="00E41918">
      <w:pPr>
        <w:spacing w:after="0"/>
        <w:rPr>
          <w:rFonts w:ascii="Times New Roman" w:hAnsi="Times New Roman" w:cs="Times New Roman"/>
        </w:rPr>
        <w:sectPr w:rsidR="001A316A" w:rsidRPr="00E41918" w:rsidSect="00782B7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C6B806" w14:textId="18893699" w:rsidR="00665681" w:rsidRPr="004A6E9B" w:rsidRDefault="00CF3628" w:rsidP="006656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665681">
        <w:rPr>
          <w:rFonts w:ascii="Times New Roman" w:hAnsi="Times New Roman" w:cs="Times New Roman"/>
          <w:b/>
        </w:rPr>
        <w:t>3</w:t>
      </w:r>
      <w:r w:rsidR="00665681" w:rsidRPr="004A6E9B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  <w:b/>
        </w:rPr>
        <w:t>Sensitivity analysis: HR for CHD where missing values are imputed by multiple imputation</w:t>
      </w:r>
    </w:p>
    <w:p w14:paraId="0A8E9FBD" w14:textId="77777777" w:rsidR="00665681" w:rsidRPr="004A6E9B" w:rsidRDefault="00665681" w:rsidP="00665681">
      <w:pPr>
        <w:spacing w:after="0"/>
        <w:rPr>
          <w:rFonts w:ascii="Times New Roman" w:hAnsi="Times New Roman" w:cs="Times New Roman"/>
          <w:b/>
        </w:rPr>
      </w:pPr>
    </w:p>
    <w:tbl>
      <w:tblPr>
        <w:tblW w:w="7821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693"/>
        <w:gridCol w:w="748"/>
        <w:gridCol w:w="1576"/>
        <w:gridCol w:w="946"/>
      </w:tblGrid>
      <w:tr w:rsidR="00665681" w:rsidRPr="004A6E9B" w14:paraId="0B3640A5" w14:textId="77777777" w:rsidTr="00306BCE">
        <w:trPr>
          <w:trHeight w:val="315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92DC2C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15348A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8D6095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 xml:space="preserve">HR </w:t>
            </w:r>
            <w:r w:rsidRPr="004A6E9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BF14C9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8D4900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665681" w:rsidRPr="004A6E9B" w14:paraId="241A0CBF" w14:textId="77777777" w:rsidTr="00306BCE">
        <w:trPr>
          <w:trHeight w:val="315"/>
          <w:jc w:val="center"/>
        </w:trPr>
        <w:tc>
          <w:tcPr>
            <w:tcW w:w="7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5AC3E5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b/>
                <w:color w:val="000000"/>
              </w:rPr>
              <w:t>BMI and Waist Circumference</w:t>
            </w:r>
          </w:p>
        </w:tc>
      </w:tr>
      <w:tr w:rsidR="00665681" w:rsidRPr="004A6E9B" w14:paraId="02C3111E" w14:textId="77777777" w:rsidTr="00306BCE">
        <w:trPr>
          <w:trHeight w:val="315"/>
          <w:jc w:val="center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67CC16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1 </w:t>
            </w:r>
            <w:r w:rsidRPr="004A6E9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0D3386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7E52C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397CFF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7D1608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5681" w:rsidRPr="004A6E9B" w14:paraId="053D4048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10746812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CC9288C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hideMark/>
          </w:tcPr>
          <w:p w14:paraId="2C256192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311CE84B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(1.24, 1.33)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3D085F4F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4E9288DC" w14:textId="77777777" w:rsidTr="00306BCE">
        <w:trPr>
          <w:trHeight w:val="255"/>
          <w:jc w:val="center"/>
        </w:trPr>
        <w:tc>
          <w:tcPr>
            <w:tcW w:w="4551" w:type="dxa"/>
            <w:gridSpan w:val="2"/>
            <w:shd w:val="clear" w:color="auto" w:fill="auto"/>
            <w:noWrap/>
            <w:hideMark/>
          </w:tcPr>
          <w:p w14:paraId="19D7B0D2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Waist circumference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02A737A4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640E4FC4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(1.27, 1.39)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1416ED19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0FE6D3CE" w14:textId="77777777" w:rsidTr="00306BCE">
        <w:trPr>
          <w:trHeight w:val="31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66994346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2 </w:t>
            </w:r>
            <w:r w:rsidRPr="004A6E9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0B6CF17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hideMark/>
          </w:tcPr>
          <w:p w14:paraId="20336619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14:paraId="6EE07E28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14:paraId="3554C3C3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5681" w:rsidRPr="004A6E9B" w14:paraId="02F80D24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25582FA6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328B46B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hideMark/>
          </w:tcPr>
          <w:p w14:paraId="0B9E40CB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5128700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(1.07, 1.24)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175DC26A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18AE227C" w14:textId="77777777" w:rsidTr="00306BCE">
        <w:trPr>
          <w:trHeight w:val="255"/>
          <w:jc w:val="center"/>
        </w:trPr>
        <w:tc>
          <w:tcPr>
            <w:tcW w:w="4551" w:type="dxa"/>
            <w:gridSpan w:val="2"/>
            <w:shd w:val="clear" w:color="auto" w:fill="auto"/>
            <w:noWrap/>
            <w:hideMark/>
          </w:tcPr>
          <w:p w14:paraId="011CCD23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Waist circumference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48F66DE4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30E29AD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(1.05, 1.25)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005A063E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665681" w:rsidRPr="004A6E9B" w14:paraId="2EA91FC8" w14:textId="77777777" w:rsidTr="00306BCE">
        <w:trPr>
          <w:trHeight w:val="33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6B6DBE18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3 </w:t>
            </w:r>
            <w:r w:rsidRPr="004A6E9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d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229F20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hideMark/>
          </w:tcPr>
          <w:p w14:paraId="073F7D26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14:paraId="29B0CB49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14:paraId="7E7376FF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5681" w:rsidRPr="004A6E9B" w14:paraId="2B7A0497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2934FAF9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08CE896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  <w:hideMark/>
          </w:tcPr>
          <w:p w14:paraId="68C3C34B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3927F76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(1.06, 1.16)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4D4A03A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4CBC99D8" w14:textId="77777777" w:rsidTr="00306BCE">
        <w:trPr>
          <w:trHeight w:val="255"/>
          <w:jc w:val="center"/>
        </w:trPr>
        <w:tc>
          <w:tcPr>
            <w:tcW w:w="4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0EEB2D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Waist circumference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60DA69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A7EFC7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(1.04, 1.16)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A652A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53B42ED2" w14:textId="77777777" w:rsidTr="00306BCE">
        <w:trPr>
          <w:trHeight w:val="255"/>
          <w:jc w:val="center"/>
        </w:trPr>
        <w:tc>
          <w:tcPr>
            <w:tcW w:w="7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66C583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hAnsi="Times New Roman" w:cs="Times New Roman"/>
                <w:b/>
              </w:rPr>
              <w:t>Metabolically-defined body size phenotypes</w:t>
            </w:r>
          </w:p>
        </w:tc>
      </w:tr>
      <w:tr w:rsidR="00665681" w:rsidRPr="004A6E9B" w14:paraId="7EA8ABB1" w14:textId="77777777" w:rsidTr="00306BCE">
        <w:trPr>
          <w:trHeight w:val="255"/>
          <w:jc w:val="center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750E6C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B</w:t>
            </w:r>
            <w:r w:rsidRPr="004A6E9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 xml:space="preserve"> 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B720CD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720A99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0D7D46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8BE3A2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681" w:rsidRPr="004A6E9B" w14:paraId="45C3E924" w14:textId="77777777" w:rsidTr="00306BCE">
        <w:trPr>
          <w:trHeight w:val="31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27CFB072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B0C4BA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E9B">
              <w:rPr>
                <w:rFonts w:ascii="Times New Roman" w:eastAsia="Times New Roman" w:hAnsi="Times New Roman" w:cs="Times New Roman"/>
                <w:color w:val="000000"/>
              </w:rPr>
              <w:t>MetS</w:t>
            </w:r>
            <w:proofErr w:type="spellEnd"/>
          </w:p>
        </w:tc>
        <w:tc>
          <w:tcPr>
            <w:tcW w:w="748" w:type="dxa"/>
            <w:shd w:val="clear" w:color="auto" w:fill="auto"/>
            <w:noWrap/>
          </w:tcPr>
          <w:p w14:paraId="4978001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noWrap/>
          </w:tcPr>
          <w:p w14:paraId="1BA7669E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14:paraId="00187818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681" w:rsidRPr="004A6E9B" w14:paraId="7D09987A" w14:textId="77777777" w:rsidTr="00306BCE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07D3DB4E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90FC8D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0635966D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50D887F9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1DE53406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681" w:rsidRPr="004A6E9B" w14:paraId="6271D526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742B7967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DD52A3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3FB8188C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14928AD4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(1.20, 1.52)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54E4A3EE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295B41F2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440AFE07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4C0299B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0B092210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786C71F0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(1.39, 1.99)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735BF1E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481DD082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2CFDA879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34EF58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7BCEBE15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455F37E5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(1.46, 2.18)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70F0273A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472718A5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3AD4EF8E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5F6FCBF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3F4ADCEA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3609D952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(1.98, 2.49)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32E2F03D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5681" w:rsidRPr="004A6E9B" w14:paraId="53EC9A39" w14:textId="77777777" w:rsidTr="00306BCE">
        <w:trPr>
          <w:trHeight w:val="25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14:paraId="41E94C88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E29C809" w14:textId="77777777" w:rsidR="00665681" w:rsidRPr="004A6E9B" w:rsidRDefault="00665681" w:rsidP="003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14:paraId="13EBD7D1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14:paraId="59C31888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(2.09, 2.81)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14:paraId="2C910EAC" w14:textId="77777777" w:rsidR="00665681" w:rsidRPr="004A6E9B" w:rsidRDefault="00665681" w:rsidP="003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E9B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</w:tbl>
    <w:p w14:paraId="36E57052" w14:textId="77777777" w:rsidR="00665681" w:rsidRPr="004A6E9B" w:rsidRDefault="00665681" w:rsidP="00665681">
      <w:pPr>
        <w:spacing w:after="0"/>
        <w:rPr>
          <w:rFonts w:ascii="Times New Roman" w:hAnsi="Times New Roman" w:cs="Times New Roman"/>
          <w:b/>
        </w:rPr>
      </w:pPr>
    </w:p>
    <w:p w14:paraId="1B12DE0C" w14:textId="77777777" w:rsidR="00665681" w:rsidRPr="004A6E9B" w:rsidRDefault="00665681" w:rsidP="006656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A6E9B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4A6E9B">
        <w:rPr>
          <w:rFonts w:ascii="Times New Roman" w:hAnsi="Times New Roman" w:cs="Times New Roman"/>
        </w:rPr>
        <w:t xml:space="preserve"> HRs were estimated from Prentice-weighted Cox proportional hazards models, and 95%CI estimated with robust variance, to take into account the case-cohort design. Age was used as the underlying time scale, models were stratified by sex and centre. N=25,653 (12,240 cases). 5 imputed datasets, results combined by Rubin’s rules.</w:t>
      </w:r>
    </w:p>
    <w:p w14:paraId="3DDD272F" w14:textId="77777777" w:rsidR="00665681" w:rsidRPr="004A6E9B" w:rsidRDefault="00665681" w:rsidP="00665681">
      <w:pPr>
        <w:spacing w:after="0"/>
        <w:rPr>
          <w:rFonts w:ascii="Times New Roman" w:hAnsi="Times New Roman" w:cs="Times New Roman"/>
        </w:rPr>
      </w:pPr>
      <w:proofErr w:type="gramStart"/>
      <w:r w:rsidRPr="004A6E9B">
        <w:rPr>
          <w:rFonts w:ascii="Times New Roman" w:hAnsi="Times New Roman" w:cs="Times New Roman"/>
          <w:color w:val="000000"/>
          <w:vertAlign w:val="superscript"/>
        </w:rPr>
        <w:t>b</w:t>
      </w:r>
      <w:proofErr w:type="gramEnd"/>
      <w:r w:rsidRPr="004A6E9B">
        <w:rPr>
          <w:rFonts w:ascii="Times New Roman" w:hAnsi="Times New Roman" w:cs="Times New Roman"/>
        </w:rPr>
        <w:t xml:space="preserve"> Model 1. HRs adjusted for age, smoking, physical activity, Mediterranean diet score, energy and alcohol intake, educational level</w:t>
      </w:r>
    </w:p>
    <w:p w14:paraId="68351216" w14:textId="77777777" w:rsidR="00665681" w:rsidRPr="004A6E9B" w:rsidRDefault="00665681" w:rsidP="00665681">
      <w:pPr>
        <w:spacing w:after="0"/>
        <w:rPr>
          <w:rFonts w:ascii="Times New Roman" w:hAnsi="Times New Roman" w:cs="Times New Roman"/>
        </w:rPr>
      </w:pPr>
      <w:proofErr w:type="gramStart"/>
      <w:r w:rsidRPr="004A6E9B">
        <w:rPr>
          <w:rFonts w:ascii="Times New Roman" w:hAnsi="Times New Roman" w:cs="Times New Roman"/>
          <w:color w:val="000000"/>
          <w:vertAlign w:val="superscript"/>
        </w:rPr>
        <w:t>c</w:t>
      </w:r>
      <w:proofErr w:type="gramEnd"/>
      <w:r w:rsidRPr="004A6E9B">
        <w:rPr>
          <w:rFonts w:ascii="Times New Roman" w:hAnsi="Times New Roman" w:cs="Times New Roman"/>
        </w:rPr>
        <w:t xml:space="preserve"> Model 2. Model 1 + waist circumference (for BMI) or BMI (for waist circumference)</w:t>
      </w:r>
    </w:p>
    <w:p w14:paraId="5703B1EE" w14:textId="77777777" w:rsidR="00665681" w:rsidRPr="004A6E9B" w:rsidRDefault="00665681" w:rsidP="00665681">
      <w:pPr>
        <w:spacing w:after="0"/>
        <w:rPr>
          <w:rFonts w:ascii="Times New Roman" w:hAnsi="Times New Roman" w:cs="Times New Roman"/>
        </w:rPr>
      </w:pPr>
      <w:proofErr w:type="gramStart"/>
      <w:r w:rsidRPr="004A6E9B">
        <w:rPr>
          <w:rFonts w:ascii="Times New Roman" w:hAnsi="Times New Roman" w:cs="Times New Roman"/>
          <w:color w:val="000000"/>
          <w:vertAlign w:val="superscript"/>
        </w:rPr>
        <w:t>d</w:t>
      </w:r>
      <w:proofErr w:type="gramEnd"/>
      <w:r w:rsidRPr="004A6E9B">
        <w:rPr>
          <w:rFonts w:ascii="Times New Roman" w:hAnsi="Times New Roman" w:cs="Times New Roman"/>
        </w:rPr>
        <w:t xml:space="preserve"> Model 3. HRs adjusted for age, smoking, systolic blood pressure, total cholesterol, HDL cholesterol, history of diabetes</w:t>
      </w:r>
    </w:p>
    <w:p w14:paraId="43CDCC6E" w14:textId="77777777" w:rsidR="00665681" w:rsidRDefault="00665681" w:rsidP="00665681">
      <w:pPr>
        <w:spacing w:after="0" w:line="240" w:lineRule="auto"/>
        <w:rPr>
          <w:rFonts w:ascii="Times New Roman" w:hAnsi="Times New Roman" w:cs="Times New Roman"/>
        </w:rPr>
        <w:sectPr w:rsidR="00665681" w:rsidSect="00BE2180">
          <w:pgSz w:w="16839" w:h="11907" w:orient="landscape" w:code="9"/>
          <w:pgMar w:top="1418" w:right="1671" w:bottom="720" w:left="1418" w:header="720" w:footer="91" w:gutter="0"/>
          <w:cols w:space="720"/>
          <w:docGrid w:linePitch="360"/>
        </w:sectPr>
      </w:pPr>
      <w:proofErr w:type="gramStart"/>
      <w:r w:rsidRPr="004A6E9B">
        <w:rPr>
          <w:rFonts w:ascii="Times New Roman" w:eastAsia="Times New Roman" w:hAnsi="Times New Roman" w:cs="Times New Roman"/>
          <w:bCs/>
          <w:color w:val="000000"/>
          <w:vertAlign w:val="superscript"/>
        </w:rPr>
        <w:t>e</w:t>
      </w:r>
      <w:proofErr w:type="gramEnd"/>
      <w:r w:rsidRPr="004A6E9B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4A6E9B">
        <w:rPr>
          <w:rFonts w:ascii="Times New Roman" w:hAnsi="Times New Roman" w:cs="Times New Roman"/>
        </w:rPr>
        <w:t>Model B. HRs adjusted for age, smoking, physical activity, Mediterranean diet score, energy and alcohol intake, educational level</w:t>
      </w:r>
    </w:p>
    <w:p w14:paraId="4CA9079E" w14:textId="1B7474A4" w:rsidR="001A316A" w:rsidRPr="002410A9" w:rsidRDefault="00CF3628" w:rsidP="00E41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665681">
        <w:rPr>
          <w:rFonts w:ascii="Times New Roman" w:hAnsi="Times New Roman" w:cs="Times New Roman"/>
          <w:b/>
        </w:rPr>
        <w:t>4</w:t>
      </w:r>
      <w:r w:rsidR="001A316A" w:rsidRPr="00E41918">
        <w:rPr>
          <w:rFonts w:ascii="Times New Roman" w:hAnsi="Times New Roman" w:cs="Times New Roman"/>
          <w:b/>
        </w:rPr>
        <w:t xml:space="preserve">. </w:t>
      </w:r>
      <w:r w:rsidR="002410A9" w:rsidRPr="002410A9">
        <w:rPr>
          <w:rFonts w:ascii="Times New Roman" w:hAnsi="Times New Roman" w:cs="Times New Roman"/>
          <w:b/>
        </w:rPr>
        <w:t>Sensitivity analysis: HR for CHD after exclusion of first two years of follow-up across metabolically-defined body size phenotypes</w:t>
      </w:r>
    </w:p>
    <w:p w14:paraId="0B9612EA" w14:textId="77777777" w:rsidR="001A316A" w:rsidRPr="00E41918" w:rsidRDefault="001A316A" w:rsidP="00E41918">
      <w:pPr>
        <w:spacing w:after="0"/>
        <w:rPr>
          <w:rFonts w:ascii="Times New Roman" w:hAnsi="Times New Roman" w:cs="Times New Roman"/>
        </w:rPr>
      </w:pPr>
    </w:p>
    <w:tbl>
      <w:tblPr>
        <w:tblW w:w="12523" w:type="dxa"/>
        <w:tblInd w:w="93" w:type="dxa"/>
        <w:tblLook w:val="04A0" w:firstRow="1" w:lastRow="0" w:firstColumn="1" w:lastColumn="0" w:noHBand="0" w:noVBand="1"/>
      </w:tblPr>
      <w:tblGrid>
        <w:gridCol w:w="2142"/>
        <w:gridCol w:w="2729"/>
        <w:gridCol w:w="851"/>
        <w:gridCol w:w="1328"/>
        <w:gridCol w:w="53"/>
        <w:gridCol w:w="1276"/>
        <w:gridCol w:w="961"/>
        <w:gridCol w:w="1023"/>
        <w:gridCol w:w="851"/>
        <w:gridCol w:w="1309"/>
      </w:tblGrid>
      <w:tr w:rsidR="001A316A" w:rsidRPr="00E41918" w14:paraId="6086CDFC" w14:textId="77777777" w:rsidTr="00C331A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5EAC" w14:textId="77777777" w:rsidR="001A316A" w:rsidRPr="00E41918" w:rsidRDefault="003B488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BMI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CA0C8" w14:textId="77777777" w:rsidR="001A316A" w:rsidRPr="00E41918" w:rsidRDefault="003B488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MetS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109E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HR 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4FD2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95%CI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FDA3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2198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N cases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93B8" w14:textId="2751E4DB" w:rsidR="001A316A" w:rsidRPr="00E41918" w:rsidRDefault="001559C7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8C8F7" w14:textId="2A77B814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  <w:r w:rsidR="00E0531E"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b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A4BD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1A316A" w:rsidRPr="00E41918" w14:paraId="07BB37C2" w14:textId="77777777" w:rsidTr="00C331A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8E5" w14:textId="499BB01D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Model A</w:t>
            </w:r>
            <w:r w:rsidR="00E0531E"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0531E"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c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A5B1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298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59F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6BD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06C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81B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87A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C3E7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C4621" w:rsidRPr="00E41918" w14:paraId="1902C61A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1DA" w14:textId="215F9711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Normal </w:t>
            </w:r>
            <w:r w:rsidR="003F45C6" w:rsidRPr="00E41918"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A0C2" w14:textId="77777777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723" w14:textId="35937AA2" w:rsidR="00FC4621" w:rsidRPr="00E41918" w:rsidRDefault="00FC4621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607" w14:textId="77777777" w:rsidR="00FC4621" w:rsidRPr="00E41918" w:rsidRDefault="00FC4621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D62E0" w14:textId="12E785D1" w:rsidR="00FC4621" w:rsidRPr="00E41918" w:rsidRDefault="00FC4621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A34" w14:textId="77777777" w:rsidR="00FC4621" w:rsidRPr="00E41918" w:rsidRDefault="00FC4621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53A9" w14:textId="1C14378C" w:rsidR="00FC4621" w:rsidRPr="00E41918" w:rsidRDefault="00FC4621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221" w14:textId="77777777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006" w14:textId="77777777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1E" w:rsidRPr="00E41918" w14:paraId="3AE0580D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923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0DC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3CB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3B3F" w14:textId="6FCF0996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(1.10</w:t>
            </w:r>
            <w:r w:rsidR="00644E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1B7" w14:textId="5BD31450" w:rsidR="00E0531E" w:rsidRPr="00E41918" w:rsidRDefault="001559C7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E0531E"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EB4D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1581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04C" w14:textId="245DCDE6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17445" w:rsidRPr="00E41918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008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660" w14:textId="157C5FDD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E0531E" w:rsidRPr="00E41918" w14:paraId="21B822AA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F47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8C83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6DB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76C5" w14:textId="4BB9F325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(0.99</w:t>
            </w:r>
            <w:r w:rsidR="00644E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D1B" w14:textId="1379BF27" w:rsidR="00E0531E" w:rsidRPr="00E41918" w:rsidRDefault="00E0531E" w:rsidP="0016146C">
            <w:pPr>
              <w:spacing w:before="60"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3F5C80" w:rsidRPr="00E419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0F9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3F7" w14:textId="40A6EB33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17445" w:rsidRPr="00E4191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DD2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B20" w14:textId="37A0C704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72%)</w:t>
            </w:r>
          </w:p>
        </w:tc>
      </w:tr>
      <w:tr w:rsidR="003F45C6" w:rsidRPr="00E41918" w14:paraId="6BC903FB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73D" w14:textId="25AE8685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B00A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34B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EE8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(1.74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223E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6F1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442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79CB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737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3F45C6" w:rsidRPr="00E41918" w14:paraId="75EE8762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992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026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0792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47E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(1.96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86B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90E6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1678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1F5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B4C8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003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78%)</w:t>
            </w:r>
          </w:p>
        </w:tc>
      </w:tr>
      <w:tr w:rsidR="00E0531E" w:rsidRPr="00E41918" w14:paraId="10EFDB6E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6EF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AFC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F6C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F0A" w14:textId="4756935E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(2.23</w:t>
            </w:r>
            <w:r w:rsidR="00644E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D13" w14:textId="7A548E76" w:rsidR="00E0531E" w:rsidRPr="00E41918" w:rsidRDefault="001559C7" w:rsidP="0016146C">
            <w:pPr>
              <w:spacing w:before="60"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E0531E"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5D1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976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4CC4" w14:textId="4C89B674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17445" w:rsidRPr="00E41918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CE0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6C4" w14:textId="0C3B4D80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1A316A" w:rsidRPr="00E41918" w14:paraId="56C99B65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6B6" w14:textId="0B609E20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Model B</w:t>
            </w:r>
            <w:r w:rsidR="00E0531E"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0531E"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676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764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F57B" w14:textId="77777777" w:rsidR="001A316A" w:rsidRPr="00E41918" w:rsidRDefault="009D46E8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BB1" w14:textId="77777777" w:rsidR="001A316A" w:rsidRPr="00E41918" w:rsidRDefault="001A316A" w:rsidP="0016146C">
            <w:pPr>
              <w:spacing w:before="60"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062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D33B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7AD" w14:textId="77777777" w:rsidR="001A316A" w:rsidRPr="00E41918" w:rsidRDefault="001A316A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DF5B" w14:textId="77777777" w:rsidR="001A316A" w:rsidRPr="00E41918" w:rsidRDefault="003B488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C4621" w:rsidRPr="00E41918" w14:paraId="376640AD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8552" w14:textId="6B332F68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Normal </w:t>
            </w:r>
            <w:r w:rsidR="003F45C6" w:rsidRPr="00E41918"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5CC" w14:textId="77777777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6FE" w14:textId="75D459A9" w:rsidR="00FC4621" w:rsidRPr="00E41918" w:rsidRDefault="00FC4621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3F7" w14:textId="252DCC7F" w:rsidR="00FC4621" w:rsidRPr="00E41918" w:rsidRDefault="00FC4621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769F" w14:textId="5335C020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C04" w14:textId="77777777" w:rsidR="00FC4621" w:rsidRPr="00E41918" w:rsidRDefault="00FC4621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7F84" w14:textId="77777777" w:rsidR="00FC4621" w:rsidRPr="00E41918" w:rsidRDefault="00FC4621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187" w14:textId="77777777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B6E" w14:textId="77777777" w:rsidR="00FC4621" w:rsidRPr="00E41918" w:rsidRDefault="00FC4621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1E" w:rsidRPr="00E41918" w14:paraId="6BB3A71D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F24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ACA4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01FF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5534" w14:textId="43C15D00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(1.11</w:t>
            </w:r>
            <w:r w:rsidR="00644E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CE5" w14:textId="6A67D99D" w:rsidR="00E0531E" w:rsidRPr="00E41918" w:rsidRDefault="001559C7" w:rsidP="0016146C">
            <w:pPr>
              <w:spacing w:before="60"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E0531E"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F17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1581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2D4A" w14:textId="03C593C9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17445" w:rsidRPr="00E41918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1BF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944" w14:textId="31350500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E0531E" w:rsidRPr="00E41918" w14:paraId="5B906EE8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884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39F3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E962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0BB" w14:textId="445DA5BE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(0.99</w:t>
            </w:r>
            <w:r w:rsidR="00644E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1.58)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6E64" w14:textId="17DAE0DF" w:rsidR="00E0531E" w:rsidRPr="00E41918" w:rsidRDefault="00E0531E" w:rsidP="0016146C">
            <w:pPr>
              <w:spacing w:before="60"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3F5C80" w:rsidRPr="00E419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E9A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6B3" w14:textId="42F18D79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17445" w:rsidRPr="00E4191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BB80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B9C" w14:textId="052798CF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71%)</w:t>
            </w:r>
          </w:p>
        </w:tc>
      </w:tr>
      <w:tr w:rsidR="003F45C6" w:rsidRPr="00E41918" w14:paraId="56DA30AB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45A" w14:textId="336B58C9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5C5E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CAA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96C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(1.72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888" w14:textId="77777777" w:rsidR="003F45C6" w:rsidRPr="00E41918" w:rsidRDefault="003F45C6" w:rsidP="0016146C">
            <w:pPr>
              <w:spacing w:before="60"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15E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5A5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442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F3C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3F45C6" w:rsidRPr="00E41918" w14:paraId="46EB5EA0" w14:textId="77777777" w:rsidTr="00C331A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0C36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81A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808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DBE7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(1.90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DD19" w14:textId="77777777" w:rsidR="003F45C6" w:rsidRPr="00E41918" w:rsidRDefault="003F45C6" w:rsidP="0016146C">
            <w:pPr>
              <w:spacing w:before="60"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A0D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1678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9FC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CA8" w14:textId="77777777" w:rsidR="003F45C6" w:rsidRPr="00E41918" w:rsidRDefault="003F45C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FEB" w14:textId="77777777" w:rsidR="003F45C6" w:rsidRPr="00E41918" w:rsidRDefault="003F45C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(7%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81%)</w:t>
            </w:r>
          </w:p>
        </w:tc>
      </w:tr>
      <w:tr w:rsidR="00E0531E" w:rsidRPr="00E41918" w14:paraId="18A535EB" w14:textId="77777777" w:rsidTr="00C331AD">
        <w:trPr>
          <w:trHeight w:val="9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8EF3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E3DC" w14:textId="77777777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31C1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ABA38" w14:textId="2592FAF0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(2.14</w:t>
            </w:r>
            <w:r w:rsidR="00644EB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A8A0" w14:textId="59E0EF1D" w:rsidR="00E0531E" w:rsidRPr="00E41918" w:rsidRDefault="001559C7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E0531E"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FB108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74E82" w14:textId="2718E02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17445" w:rsidRPr="00E41918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B9975" w14:textId="77777777" w:rsidR="00E0531E" w:rsidRPr="00E41918" w:rsidRDefault="00E0531E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FB3E" w14:textId="3FC30384" w:rsidR="00E0531E" w:rsidRPr="00E41918" w:rsidRDefault="00E0531E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</w:tbl>
    <w:p w14:paraId="15123B49" w14:textId="77777777" w:rsidR="001A316A" w:rsidRPr="00E41918" w:rsidRDefault="001A316A" w:rsidP="00E41918">
      <w:pPr>
        <w:spacing w:after="0"/>
        <w:rPr>
          <w:rFonts w:ascii="Times New Roman" w:hAnsi="Times New Roman" w:cs="Times New Roman"/>
        </w:rPr>
      </w:pPr>
    </w:p>
    <w:p w14:paraId="77791ADC" w14:textId="77777777" w:rsidR="00796141" w:rsidRPr="00E41918" w:rsidRDefault="00796141" w:rsidP="00E41918">
      <w:pPr>
        <w:spacing w:after="0"/>
        <w:rPr>
          <w:rFonts w:ascii="Times New Roman" w:hAnsi="Times New Roman" w:cs="Times New Roman"/>
        </w:rPr>
      </w:pPr>
    </w:p>
    <w:p w14:paraId="28BF70E4" w14:textId="20073E99" w:rsidR="00E0531E" w:rsidRPr="00E41918" w:rsidRDefault="00E0531E" w:rsidP="00E419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 Prentice-weighted Cox proportional hazards models, and 95%CI estimated with robust variance, to take into account the case-cohort design. HRs were combined by multivariate random-effects meta-analysis across 8 countries. Age was used as the underlying time scale, models were stratified by sex and centre.</w:t>
      </w:r>
      <w:r w:rsidR="00554209" w:rsidRPr="00E41918">
        <w:rPr>
          <w:rFonts w:ascii="Times New Roman" w:hAnsi="Times New Roman" w:cs="Times New Roman"/>
        </w:rPr>
        <w:t xml:space="preserve"> </w:t>
      </w:r>
      <w:r w:rsidR="00D3476C" w:rsidRPr="00E41918">
        <w:rPr>
          <w:rFonts w:ascii="Times New Roman" w:hAnsi="Times New Roman" w:cs="Times New Roman"/>
        </w:rPr>
        <w:t xml:space="preserve"> </w:t>
      </w:r>
      <w:r w:rsidR="006070A8" w:rsidRPr="00E41918">
        <w:rPr>
          <w:rFonts w:ascii="Times New Roman" w:hAnsi="Times New Roman" w:cs="Times New Roman"/>
        </w:rPr>
        <w:t>n</w:t>
      </w:r>
      <w:r w:rsidR="00554209" w:rsidRPr="00E41918">
        <w:rPr>
          <w:rFonts w:ascii="Times New Roman" w:hAnsi="Times New Roman" w:cs="Times New Roman"/>
        </w:rPr>
        <w:t>=16,814 (6,788 CHD cases)</w:t>
      </w:r>
      <w:r w:rsidR="006070A8" w:rsidRPr="00E41918">
        <w:rPr>
          <w:rFonts w:ascii="Times New Roman" w:hAnsi="Times New Roman" w:cs="Times New Roman"/>
        </w:rPr>
        <w:t>.</w:t>
      </w:r>
    </w:p>
    <w:p w14:paraId="535A94D2" w14:textId="77777777" w:rsidR="00E0531E" w:rsidRPr="00E41918" w:rsidRDefault="00E0531E" w:rsidP="00E419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b</w:t>
      </w:r>
      <w:proofErr w:type="gramEnd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E41918">
        <w:rPr>
          <w:rFonts w:ascii="Times New Roman" w:eastAsia="Times New Roman" w:hAnsi="Times New Roman" w:cs="Times New Roman"/>
          <w:bCs/>
          <w:color w:val="000000"/>
        </w:rPr>
        <w:t>Heterogeneity across 8 European countries</w:t>
      </w:r>
    </w:p>
    <w:p w14:paraId="550C2CC1" w14:textId="1649A345" w:rsidR="00E0531E" w:rsidRPr="00E41918" w:rsidRDefault="00E0531E" w:rsidP="00E419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c</w:t>
      </w:r>
      <w:proofErr w:type="gramEnd"/>
      <w:r w:rsidR="00B74DBC">
        <w:rPr>
          <w:rFonts w:ascii="Times New Roman" w:hAnsi="Times New Roman" w:cs="Times New Roman"/>
        </w:rPr>
        <w:t xml:space="preserve"> Model A. HRs </w:t>
      </w:r>
      <w:r w:rsidRPr="00E41918">
        <w:rPr>
          <w:rFonts w:ascii="Times New Roman" w:hAnsi="Times New Roman" w:cs="Times New Roman"/>
        </w:rPr>
        <w:t>adjusted for age, smoking, educational level.</w:t>
      </w:r>
    </w:p>
    <w:p w14:paraId="4F1DDA9A" w14:textId="77777777" w:rsidR="00E0531E" w:rsidRPr="00E41918" w:rsidRDefault="00E0531E" w:rsidP="00E419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Model B included the same variables as model A + physical activity, Mediterranean diet score, energy and alcohol intake</w:t>
      </w:r>
    </w:p>
    <w:p w14:paraId="475834C4" w14:textId="77777777" w:rsidR="00E0531E" w:rsidRPr="00E41918" w:rsidRDefault="00E0531E" w:rsidP="00E41918">
      <w:pPr>
        <w:spacing w:after="0"/>
        <w:rPr>
          <w:rFonts w:ascii="Times New Roman" w:hAnsi="Times New Roman" w:cs="Times New Roman"/>
          <w:b/>
        </w:rPr>
        <w:sectPr w:rsidR="00E0531E" w:rsidRPr="00E41918" w:rsidSect="002410A9">
          <w:pgSz w:w="16839" w:h="11907" w:orient="landscape" w:code="9"/>
          <w:pgMar w:top="1418" w:right="1671" w:bottom="720" w:left="1560" w:header="720" w:footer="91" w:gutter="0"/>
          <w:cols w:space="720"/>
          <w:docGrid w:linePitch="360"/>
        </w:sectPr>
      </w:pPr>
    </w:p>
    <w:p w14:paraId="690D28AE" w14:textId="169DEE16" w:rsidR="00796141" w:rsidRDefault="00CF3628" w:rsidP="00E41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665681">
        <w:rPr>
          <w:rFonts w:ascii="Times New Roman" w:hAnsi="Times New Roman" w:cs="Times New Roman"/>
          <w:b/>
        </w:rPr>
        <w:t>5</w:t>
      </w:r>
      <w:r w:rsidR="00796141" w:rsidRPr="00E41918">
        <w:rPr>
          <w:rFonts w:ascii="Times New Roman" w:hAnsi="Times New Roman" w:cs="Times New Roman"/>
          <w:b/>
        </w:rPr>
        <w:t xml:space="preserve">. </w:t>
      </w:r>
      <w:r w:rsidR="00BE2180" w:rsidRPr="00BE2180">
        <w:rPr>
          <w:rFonts w:ascii="Times New Roman" w:hAnsi="Times New Roman" w:cs="Times New Roman"/>
          <w:b/>
        </w:rPr>
        <w:t>Sensitivity analysis: HR for hard CHD (myocardial infarction) across metabolically-defined body size phenotypes</w:t>
      </w:r>
    </w:p>
    <w:p w14:paraId="4038E7C3" w14:textId="77777777" w:rsidR="00C331AD" w:rsidRPr="00E41918" w:rsidRDefault="00C331AD" w:rsidP="00E41918">
      <w:pPr>
        <w:spacing w:after="0"/>
        <w:rPr>
          <w:rFonts w:ascii="Times New Roman" w:hAnsi="Times New Roman" w:cs="Times New Roman"/>
          <w:b/>
        </w:rPr>
      </w:pPr>
    </w:p>
    <w:tbl>
      <w:tblPr>
        <w:tblW w:w="11622" w:type="dxa"/>
        <w:tblLook w:val="04A0" w:firstRow="1" w:lastRow="0" w:firstColumn="1" w:lastColumn="0" w:noHBand="0" w:noVBand="1"/>
      </w:tblPr>
      <w:tblGrid>
        <w:gridCol w:w="1575"/>
        <w:gridCol w:w="2861"/>
        <w:gridCol w:w="864"/>
        <w:gridCol w:w="1378"/>
        <w:gridCol w:w="67"/>
        <w:gridCol w:w="879"/>
        <w:gridCol w:w="1022"/>
        <w:gridCol w:w="864"/>
        <w:gridCol w:w="864"/>
        <w:gridCol w:w="1248"/>
      </w:tblGrid>
      <w:tr w:rsidR="00796141" w:rsidRPr="000B076E" w14:paraId="4D0FA5A0" w14:textId="77777777" w:rsidTr="0016146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BFA5A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BMI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00AF0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MetS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07486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HR </w:t>
            </w:r>
            <w:r w:rsidRPr="000B076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322A0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95%CI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44E55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DF69C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N cases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A8F72" w14:textId="3C5BD849" w:rsidR="00796141" w:rsidRPr="000B076E" w:rsidRDefault="001559C7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N total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DDAE9" w14:textId="0D62E02F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0B076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  <w:r w:rsidR="00A056BA" w:rsidRPr="000B076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b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3F5F6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796141" w:rsidRPr="000B076E" w14:paraId="77B99AF9" w14:textId="77777777" w:rsidTr="0016146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BAFF" w14:textId="30C1944B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>Model A</w:t>
            </w:r>
            <w:r w:rsidR="00A056BA" w:rsidRPr="000B076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c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BA9B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8A6D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4155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032A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3F52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F731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FACD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68CF" w14:textId="77777777" w:rsidR="00796141" w:rsidRPr="000B076E" w:rsidRDefault="00796141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F2600" w:rsidRPr="000B076E" w14:paraId="4BB4E8F1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3121" w14:textId="49DF94E3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Normal </w:t>
            </w:r>
            <w:r w:rsidR="003F45C6" w:rsidRPr="000B076E"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7D67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BE05" w14:textId="2A854F06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CDF8" w14:textId="71CDB565" w:rsidR="00BF2600" w:rsidRPr="000B076E" w:rsidRDefault="00BF2600" w:rsidP="000B07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AB59" w14:textId="461D2E58" w:rsidR="00BF2600" w:rsidRPr="000B076E" w:rsidRDefault="00BF2600" w:rsidP="000B07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2D88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1303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76BA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6165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17984" w14:textId="5E08CE4E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F7C6B" w14:textId="12DF7E86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6FC" w:rsidRPr="000B076E" w14:paraId="787CAC0E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B1B1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A2BA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81BA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9357" w14:textId="5E65E395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(1.07</w:t>
            </w:r>
            <w:r w:rsidR="00644EB9" w:rsidRPr="000B07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hAnsi="Times New Roman" w:cs="Times New Roman"/>
                <w:color w:val="000000"/>
              </w:rPr>
              <w:t>1.41)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311E" w14:textId="4E7C9F9D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34CB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1144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5B57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4451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DDB5E" w14:textId="1B36431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578EC" w14:textId="661D6EA8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4506FC" w:rsidRPr="000B076E" w14:paraId="689168C3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7D6C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8E8B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636E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5365" w14:textId="734B2A10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(1.01</w:t>
            </w:r>
            <w:r w:rsidR="00644EB9" w:rsidRPr="000B07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hAnsi="Times New Roman" w:cs="Times New Roman"/>
                <w:color w:val="000000"/>
              </w:rPr>
              <w:t>1.73)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1AD7" w14:textId="7D043A42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7915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DF56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1103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ED5BC" w14:textId="43F5FEB6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A71ED" w14:textId="0F4E9B8E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75%)</w:t>
            </w:r>
          </w:p>
        </w:tc>
      </w:tr>
      <w:tr w:rsidR="003F45C6" w:rsidRPr="000B076E" w14:paraId="64DA6A29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DC2A" w14:textId="62FAC835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EC74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1CFE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2A0B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(1.70, 2.67)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C5CF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5990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A81A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0CF87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3EF7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(0%, 71%)</w:t>
            </w:r>
          </w:p>
        </w:tc>
      </w:tr>
      <w:tr w:rsidR="003F45C6" w:rsidRPr="000B076E" w14:paraId="622F7FEF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CC41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DD1BA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39207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FEFE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(1.92, 2.55)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380E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74C80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1283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950E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909A9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46E7C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(0%, 62%)</w:t>
            </w:r>
          </w:p>
        </w:tc>
      </w:tr>
      <w:tr w:rsidR="004506FC" w:rsidRPr="000B076E" w14:paraId="1E43DD23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EE9C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B47B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BC69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C6F0" w14:textId="32014E4F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(2.17</w:t>
            </w:r>
            <w:r w:rsidR="00644EB9" w:rsidRPr="000B07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hAnsi="Times New Roman" w:cs="Times New Roman"/>
                <w:color w:val="000000"/>
              </w:rPr>
              <w:t>3.04)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EA0E8" w14:textId="7F5C7D36" w:rsidR="004506FC" w:rsidRPr="000B076E" w:rsidRDefault="001559C7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4506FC" w:rsidRPr="000B076E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C0B4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A86F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8B81" w14:textId="662C0F24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C441" w14:textId="04B6BD45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72%)</w:t>
            </w:r>
          </w:p>
        </w:tc>
      </w:tr>
      <w:tr w:rsidR="004506FC" w:rsidRPr="000B076E" w14:paraId="7CC6E6DC" w14:textId="77777777" w:rsidTr="0016146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544B" w14:textId="73B6394F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B </w:t>
            </w:r>
            <w:r w:rsidRPr="000B076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d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8D26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C4B9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9F7C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2D51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4B06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13C6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70AA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0C83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F2600" w:rsidRPr="000B076E" w14:paraId="13458622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8E10" w14:textId="00652C64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  <w:r w:rsidR="003F45C6"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 weight</w:t>
            </w: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FDAA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345A" w14:textId="57355F3D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D0A8" w14:textId="097DE7FF" w:rsidR="00BF2600" w:rsidRPr="000B076E" w:rsidRDefault="00BF2600" w:rsidP="000B07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597B" w14:textId="3515F0F6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9607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1303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7C48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6165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CC2A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6AAF" w14:textId="77777777" w:rsidR="00BF2600" w:rsidRPr="000B076E" w:rsidRDefault="00BF2600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6FC" w:rsidRPr="000B076E" w14:paraId="4B4C1A40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322A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5266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BE10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4FB0" w14:textId="6A289005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(1.08</w:t>
            </w:r>
            <w:r w:rsidR="00644EB9" w:rsidRPr="000B07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hAnsi="Times New Roman" w:cs="Times New Roman"/>
                <w:color w:val="000000"/>
              </w:rPr>
              <w:t>1.43)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51803" w14:textId="2087E918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F559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1144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0B09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4451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7187B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31A14" w14:textId="35312770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69%)</w:t>
            </w:r>
          </w:p>
        </w:tc>
      </w:tr>
      <w:tr w:rsidR="004506FC" w:rsidRPr="000B076E" w14:paraId="36EA8CC1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E0A436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087F64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0BD5A8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03597" w14:textId="31BEA283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(1.00</w:t>
            </w:r>
            <w:r w:rsidR="00644EB9" w:rsidRPr="000B07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hAnsi="Times New Roman" w:cs="Times New Roman"/>
                <w:color w:val="000000"/>
              </w:rPr>
              <w:t>1.70)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E4DE76" w14:textId="263BFA2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373167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6F22C5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1103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95BE0D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A8D470" w14:textId="72D20A5D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73%)</w:t>
            </w:r>
          </w:p>
        </w:tc>
      </w:tr>
      <w:tr w:rsidR="003F45C6" w:rsidRPr="000B076E" w14:paraId="0BB6444B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AFEB" w14:textId="44649D7E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B54C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DFCD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A858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(1.71, 2.58)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0EE3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E8EB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39AB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14BB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524F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(0%, 68%)</w:t>
            </w:r>
          </w:p>
        </w:tc>
      </w:tr>
      <w:tr w:rsidR="003F45C6" w:rsidRPr="000B076E" w14:paraId="33E37D81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3016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581F9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2053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D517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(1.89, 2.57)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8B07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D63D1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1283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EBFF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496A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45B1" w14:textId="77777777" w:rsidR="003F45C6" w:rsidRPr="000B076E" w:rsidRDefault="003F45C6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(0%, 67%)</w:t>
            </w:r>
          </w:p>
        </w:tc>
      </w:tr>
      <w:tr w:rsidR="004506FC" w:rsidRPr="000B076E" w14:paraId="531C233E" w14:textId="77777777" w:rsidTr="0016146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68734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DAD7B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52E7C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52CFB" w14:textId="1E910D63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hAnsi="Times New Roman" w:cs="Times New Roman"/>
                <w:color w:val="000000"/>
              </w:rPr>
              <w:t>(2.10</w:t>
            </w:r>
            <w:r w:rsidR="00644EB9" w:rsidRPr="000B07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hAnsi="Times New Roman" w:cs="Times New Roman"/>
                <w:color w:val="000000"/>
              </w:rPr>
              <w:t>2.90)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B5C2C" w14:textId="4CCC4FDC" w:rsidR="004506FC" w:rsidRPr="000B076E" w:rsidRDefault="001559C7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4506FC" w:rsidRPr="000B076E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BC64B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321EF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99CDF" w14:textId="7777777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4090E" w14:textId="57D90DB7" w:rsidR="004506FC" w:rsidRPr="000B076E" w:rsidRDefault="004506FC" w:rsidP="000B07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 w:rsidR="00644EB9" w:rsidRPr="000B076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076E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</w:tbl>
    <w:p w14:paraId="7980F476" w14:textId="77777777" w:rsidR="00796141" w:rsidRPr="00E41918" w:rsidRDefault="00796141" w:rsidP="00E41918">
      <w:pPr>
        <w:spacing w:after="0"/>
        <w:rPr>
          <w:rFonts w:ascii="Times New Roman" w:hAnsi="Times New Roman" w:cs="Times New Roman"/>
        </w:rPr>
      </w:pPr>
    </w:p>
    <w:p w14:paraId="4DE17708" w14:textId="36F52E60" w:rsidR="00296EA6" w:rsidRPr="00E41918" w:rsidRDefault="00A056BA" w:rsidP="00296E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 Prentice-weighted Cox proportional hazards models, and 95%CI estimated with robust variance, to take into account the case-cohort design. HRs were combined by multivariate random-effects meta-analysis across 8 countries. Age was used as the underlying time scale, models were stratified by sex and centre.</w:t>
      </w:r>
      <w:r w:rsidR="00296EA6" w:rsidRPr="00296EA6">
        <w:rPr>
          <w:rFonts w:ascii="Times New Roman" w:hAnsi="Times New Roman" w:cs="Times New Roman"/>
        </w:rPr>
        <w:t xml:space="preserve"> </w:t>
      </w:r>
      <w:r w:rsidR="00296EA6" w:rsidRPr="00E41918">
        <w:rPr>
          <w:rFonts w:ascii="Times New Roman" w:hAnsi="Times New Roman" w:cs="Times New Roman"/>
        </w:rPr>
        <w:t>n=17,</w:t>
      </w:r>
      <w:r w:rsidR="00C331AD">
        <w:rPr>
          <w:rFonts w:ascii="Times New Roman" w:hAnsi="Times New Roman" w:cs="Times New Roman"/>
        </w:rPr>
        <w:t>7</w:t>
      </w:r>
      <w:r w:rsidR="00296EA6" w:rsidRPr="00E41918">
        <w:rPr>
          <w:rFonts w:ascii="Times New Roman" w:hAnsi="Times New Roman" w:cs="Times New Roman"/>
        </w:rPr>
        <w:t>33 participants (</w:t>
      </w:r>
      <w:r w:rsidR="00C331AD">
        <w:rPr>
          <w:rFonts w:ascii="Times New Roman" w:hAnsi="Times New Roman" w:cs="Times New Roman"/>
        </w:rPr>
        <w:t>5,062</w:t>
      </w:r>
      <w:r w:rsidR="00296EA6" w:rsidRPr="00E41918">
        <w:rPr>
          <w:rFonts w:ascii="Times New Roman" w:hAnsi="Times New Roman" w:cs="Times New Roman"/>
        </w:rPr>
        <w:t xml:space="preserve"> CHD cases)</w:t>
      </w:r>
    </w:p>
    <w:p w14:paraId="6EAFE5B5" w14:textId="77777777" w:rsidR="00A056BA" w:rsidRPr="00E41918" w:rsidRDefault="00A056BA" w:rsidP="00E419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b</w:t>
      </w:r>
      <w:proofErr w:type="gramEnd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E41918">
        <w:rPr>
          <w:rFonts w:ascii="Times New Roman" w:eastAsia="Times New Roman" w:hAnsi="Times New Roman" w:cs="Times New Roman"/>
          <w:bCs/>
          <w:color w:val="000000"/>
        </w:rPr>
        <w:t>Heterogeneity across 8 European countries</w:t>
      </w:r>
    </w:p>
    <w:p w14:paraId="6D0C4F28" w14:textId="36E1EFE9" w:rsidR="00A056BA" w:rsidRPr="00E41918" w:rsidRDefault="00A056BA" w:rsidP="00E419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c</w:t>
      </w:r>
      <w:proofErr w:type="gramEnd"/>
      <w:r w:rsidR="00B74DBC">
        <w:rPr>
          <w:rFonts w:ascii="Times New Roman" w:hAnsi="Times New Roman" w:cs="Times New Roman"/>
        </w:rPr>
        <w:t xml:space="preserve"> Model A. HRs </w:t>
      </w:r>
      <w:r w:rsidRPr="00E41918">
        <w:rPr>
          <w:rFonts w:ascii="Times New Roman" w:hAnsi="Times New Roman" w:cs="Times New Roman"/>
        </w:rPr>
        <w:t>adjusted for age, smoking, educational level.</w:t>
      </w:r>
    </w:p>
    <w:p w14:paraId="0C459BDC" w14:textId="77777777" w:rsidR="00A056BA" w:rsidRPr="00E41918" w:rsidRDefault="00A056BA" w:rsidP="00E4191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Model B included the same variables as model A + physical activity, Mediterranean diet score, energy and alcohol intake</w:t>
      </w:r>
    </w:p>
    <w:p w14:paraId="503FA8A7" w14:textId="77777777" w:rsidR="00A056BA" w:rsidRPr="00E41918" w:rsidRDefault="00A056BA" w:rsidP="00E41918">
      <w:pPr>
        <w:spacing w:after="0"/>
        <w:rPr>
          <w:rFonts w:ascii="Times New Roman" w:hAnsi="Times New Roman" w:cs="Times New Roman"/>
        </w:rPr>
        <w:sectPr w:rsidR="00A056BA" w:rsidRPr="00E41918" w:rsidSect="003B488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0D108E" w14:textId="3C7E4E44" w:rsidR="00F73976" w:rsidRDefault="00CF3628" w:rsidP="00F73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665681">
        <w:rPr>
          <w:rFonts w:ascii="Times New Roman" w:hAnsi="Times New Roman" w:cs="Times New Roman"/>
          <w:b/>
        </w:rPr>
        <w:t>6</w:t>
      </w:r>
      <w:r w:rsidR="00F73976" w:rsidRPr="00E41918">
        <w:rPr>
          <w:rFonts w:ascii="Times New Roman" w:hAnsi="Times New Roman" w:cs="Times New Roman"/>
          <w:b/>
        </w:rPr>
        <w:t>. Sensitivity analysis: HR for CHD events across metabolically-defined body size phenotypes</w:t>
      </w:r>
      <w:r w:rsidR="00F73976">
        <w:rPr>
          <w:rFonts w:ascii="Times New Roman" w:hAnsi="Times New Roman" w:cs="Times New Roman"/>
          <w:b/>
        </w:rPr>
        <w:t xml:space="preserve"> in non-smokers only</w:t>
      </w:r>
    </w:p>
    <w:p w14:paraId="7671EBC8" w14:textId="77777777" w:rsidR="004A6E9B" w:rsidRPr="00E41918" w:rsidRDefault="004A6E9B" w:rsidP="00F73976">
      <w:pPr>
        <w:spacing w:after="0"/>
        <w:rPr>
          <w:rFonts w:ascii="Times New Roman" w:hAnsi="Times New Roman" w:cs="Times New Roman"/>
          <w:b/>
        </w:rPr>
      </w:pPr>
    </w:p>
    <w:tbl>
      <w:tblPr>
        <w:tblW w:w="11971" w:type="dxa"/>
        <w:tblInd w:w="93" w:type="dxa"/>
        <w:tblLook w:val="04A0" w:firstRow="1" w:lastRow="0" w:firstColumn="1" w:lastColumn="0" w:noHBand="0" w:noVBand="1"/>
      </w:tblPr>
      <w:tblGrid>
        <w:gridCol w:w="1575"/>
        <w:gridCol w:w="2588"/>
        <w:gridCol w:w="866"/>
        <w:gridCol w:w="1507"/>
        <w:gridCol w:w="992"/>
        <w:gridCol w:w="1134"/>
        <w:gridCol w:w="866"/>
        <w:gridCol w:w="866"/>
        <w:gridCol w:w="1577"/>
      </w:tblGrid>
      <w:tr w:rsidR="00F73976" w:rsidRPr="00F73976" w14:paraId="1C5F32F4" w14:textId="77777777" w:rsidTr="00736B18">
        <w:trPr>
          <w:trHeight w:val="330"/>
        </w:trPr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E271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BMI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CE22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MetS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DA52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HR </w:t>
            </w: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7240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E1D5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8763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cases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C717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total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AD4C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 b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24B0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CI</w:t>
            </w:r>
          </w:p>
        </w:tc>
      </w:tr>
      <w:tr w:rsidR="00F73976" w:rsidRPr="00F73976" w14:paraId="754284A5" w14:textId="77777777" w:rsidTr="00736B18">
        <w:trPr>
          <w:trHeight w:val="33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8B44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A </w:t>
            </w: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57444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0FE6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B110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89BB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9962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2542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03AF4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976" w:rsidRPr="00F73976" w14:paraId="339F35F5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9E43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2E9B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7F9" w14:textId="59B57C3E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893A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53E1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C876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1193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3C19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4166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4DC5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4B5D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976" w:rsidRPr="00F73976" w14:paraId="64E2103C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C58D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B259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F165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B3A4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(1.04, 1.38)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6F7A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4714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1173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719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3215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6C50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E0B3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F73976" w:rsidRPr="00F73976" w14:paraId="4661E5B2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CC80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2A42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0511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FD8B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(0.96, 1.67)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A952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E96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B7E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2F0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B392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,76</w:t>
            </w:r>
            <w:proofErr w:type="gramEnd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F73976" w:rsidRPr="00F73976" w14:paraId="50186088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A8AB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7B24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F7D0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90FA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(1.72, 2.69)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72F3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3F5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2542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4B37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4894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F73976" w:rsidRPr="00F73976" w14:paraId="4164B2A9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2A88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772D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D609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E531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(2.00, 2.70)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8569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351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1233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E0C6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2193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0C8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7E14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,70</w:t>
            </w:r>
            <w:proofErr w:type="gramEnd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F73976" w:rsidRPr="00F73976" w14:paraId="5C975667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DEBA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5D8A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340C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A40D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(2.21, 3.03)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4B96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A31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DC8D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1443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5B6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64D1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F7397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F73976" w:rsidRPr="00F73976" w14:paraId="7A6F30F3" w14:textId="77777777" w:rsidTr="00736B18">
        <w:trPr>
          <w:trHeight w:val="33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9B44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</w:t>
            </w:r>
            <w:proofErr w:type="spellStart"/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r w:rsidRPr="00F7397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3E1E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2EA80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1608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E91A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6D1F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46EF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FE4A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976" w:rsidRPr="00F73976" w14:paraId="2FF5780B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D2D7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3F9F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9578" w14:textId="226C4665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0D36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AAAE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BC9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1193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168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4166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E87E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1154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976" w:rsidRPr="00F73976" w14:paraId="2C077E2E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FE22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4AC5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17A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4D2E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(1.08,1.40)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989B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34F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1173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EBC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3215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59C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706A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(0%, 80%)</w:t>
            </w:r>
          </w:p>
        </w:tc>
      </w:tr>
      <w:tr w:rsidR="00F73976" w:rsidRPr="00F73976" w14:paraId="4472C557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854D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A599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B7C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1C75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(0.99,1.67)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A73" w14:textId="0F32C838" w:rsidR="00F73976" w:rsidRPr="00F73976" w:rsidRDefault="00F73976" w:rsidP="00306BC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1E5D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5A7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78C6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2D5B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(0%, 79%)</w:t>
            </w:r>
          </w:p>
        </w:tc>
      </w:tr>
      <w:tr w:rsidR="00F73976" w:rsidRPr="00F73976" w14:paraId="1DE4F13D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66D0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E2A0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C49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A3ED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(1.71,2.71)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98E8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602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984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3F0A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0D30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(0%, 75%)</w:t>
            </w:r>
          </w:p>
        </w:tc>
      </w:tr>
      <w:tr w:rsidR="00F73976" w:rsidRPr="00F73976" w14:paraId="2D5A1B9A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6A2E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950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3C3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B9DD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(1.97,2.73)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2DF3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4DF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1233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27CC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2193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8F75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46E3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(0%, 80%)</w:t>
            </w:r>
          </w:p>
        </w:tc>
      </w:tr>
      <w:tr w:rsidR="00F73976" w:rsidRPr="00F73976" w14:paraId="001A4FC4" w14:textId="77777777" w:rsidTr="00736B1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B211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2F30" w14:textId="77777777" w:rsidR="00F73976" w:rsidRPr="00F73976" w:rsidRDefault="00F73976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0566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0667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(2.18,3.04)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69EB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647AB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4929" w14:textId="77777777" w:rsidR="00F73976" w:rsidRPr="00F73976" w:rsidRDefault="00F73976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1443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B5BCD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79E6" w14:textId="77777777" w:rsidR="00F73976" w:rsidRPr="00F73976" w:rsidRDefault="00F73976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976">
              <w:rPr>
                <w:rFonts w:ascii="Times New Roman" w:eastAsia="Times New Roman" w:hAnsi="Times New Roman" w:cs="Times New Roman"/>
                <w:color w:val="000000"/>
              </w:rPr>
              <w:t>(0%, 79%)</w:t>
            </w:r>
          </w:p>
        </w:tc>
      </w:tr>
    </w:tbl>
    <w:p w14:paraId="0C72B233" w14:textId="77777777" w:rsidR="00F73976" w:rsidRPr="00E41918" w:rsidRDefault="00F73976" w:rsidP="00F73976">
      <w:pPr>
        <w:spacing w:after="0"/>
        <w:rPr>
          <w:rFonts w:ascii="Times New Roman" w:hAnsi="Times New Roman" w:cs="Times New Roman"/>
        </w:rPr>
      </w:pPr>
    </w:p>
    <w:p w14:paraId="272B1783" w14:textId="77777777" w:rsidR="00F73976" w:rsidRPr="00E41918" w:rsidRDefault="00F73976" w:rsidP="00F739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 Prentice-weighted Cox proportional hazards models, and 95%CI estimated with robust variance, to take into account the case-cohort design. HRs were combined by multivariate random-effects meta-analysis across 8 countries. Age was used as the underlying time scale, models were stratified by sex and centre.  n=</w:t>
      </w:r>
      <w:r>
        <w:rPr>
          <w:rFonts w:ascii="Times New Roman" w:hAnsi="Times New Roman" w:cs="Times New Roman"/>
        </w:rPr>
        <w:t>12,394</w:t>
      </w:r>
      <w:r w:rsidRPr="00E41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4,911</w:t>
      </w:r>
      <w:r w:rsidRPr="00E41918">
        <w:rPr>
          <w:rFonts w:ascii="Times New Roman" w:hAnsi="Times New Roman" w:cs="Times New Roman"/>
        </w:rPr>
        <w:t xml:space="preserve"> cases)</w:t>
      </w:r>
    </w:p>
    <w:p w14:paraId="3B31BB4C" w14:textId="77777777" w:rsidR="00F73976" w:rsidRPr="00E41918" w:rsidRDefault="00F73976" w:rsidP="00F739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b</w:t>
      </w:r>
      <w:proofErr w:type="gramEnd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E41918">
        <w:rPr>
          <w:rFonts w:ascii="Times New Roman" w:eastAsia="Times New Roman" w:hAnsi="Times New Roman" w:cs="Times New Roman"/>
          <w:bCs/>
          <w:color w:val="000000"/>
        </w:rPr>
        <w:t>Heterogeneity across 8 European countries</w:t>
      </w:r>
    </w:p>
    <w:p w14:paraId="7DEB1E79" w14:textId="3232E1A5" w:rsidR="00F73976" w:rsidRPr="00E41918" w:rsidRDefault="00F73976" w:rsidP="00F739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c</w:t>
      </w:r>
      <w:proofErr w:type="gramEnd"/>
      <w:r w:rsidR="00B74DBC">
        <w:rPr>
          <w:rFonts w:ascii="Times New Roman" w:hAnsi="Times New Roman" w:cs="Times New Roman"/>
        </w:rPr>
        <w:t xml:space="preserve"> Model A. HRs </w:t>
      </w:r>
      <w:r w:rsidRPr="00E41918">
        <w:rPr>
          <w:rFonts w:ascii="Times New Roman" w:hAnsi="Times New Roman" w:cs="Times New Roman"/>
        </w:rPr>
        <w:t>age, smoking</w:t>
      </w:r>
      <w:r>
        <w:rPr>
          <w:rFonts w:ascii="Times New Roman" w:hAnsi="Times New Roman" w:cs="Times New Roman"/>
        </w:rPr>
        <w:t xml:space="preserve"> (never, former)</w:t>
      </w:r>
      <w:r w:rsidRPr="00E41918">
        <w:rPr>
          <w:rFonts w:ascii="Times New Roman" w:hAnsi="Times New Roman" w:cs="Times New Roman"/>
        </w:rPr>
        <w:t>, educational level.</w:t>
      </w:r>
    </w:p>
    <w:p w14:paraId="3FFCF19B" w14:textId="77777777" w:rsidR="00F73976" w:rsidRPr="00E41918" w:rsidRDefault="00F73976" w:rsidP="00F739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Model B included the same variables as model A + physical activity, Mediterranean diet score, energy and alcohol intake</w:t>
      </w:r>
    </w:p>
    <w:p w14:paraId="73F70853" w14:textId="77777777" w:rsidR="00E36BD1" w:rsidRDefault="00E36BD1" w:rsidP="00E41918">
      <w:pPr>
        <w:spacing w:after="0"/>
        <w:rPr>
          <w:rFonts w:ascii="Times New Roman" w:hAnsi="Times New Roman" w:cs="Times New Roman"/>
          <w:b/>
        </w:rPr>
        <w:sectPr w:rsidR="00E36BD1" w:rsidSect="003B488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BD29355" w14:textId="4EAC46F1" w:rsidR="009D651B" w:rsidRDefault="00CF3628" w:rsidP="009D65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665681">
        <w:rPr>
          <w:rFonts w:ascii="Times New Roman" w:hAnsi="Times New Roman" w:cs="Times New Roman"/>
          <w:b/>
        </w:rPr>
        <w:t>7</w:t>
      </w:r>
      <w:r w:rsidR="009D651B" w:rsidRPr="00E41918">
        <w:rPr>
          <w:rFonts w:ascii="Times New Roman" w:hAnsi="Times New Roman" w:cs="Times New Roman"/>
          <w:b/>
        </w:rPr>
        <w:t xml:space="preserve">. </w:t>
      </w:r>
      <w:r w:rsidR="00BE2180" w:rsidRPr="00BE2180">
        <w:rPr>
          <w:rFonts w:ascii="Times New Roman" w:hAnsi="Times New Roman" w:cs="Times New Roman"/>
          <w:b/>
        </w:rPr>
        <w:t>Sensitivity analysis: HR for CHD events with the highest level of certainty across metabolically-defined body size phenotypes</w:t>
      </w:r>
    </w:p>
    <w:p w14:paraId="1C1C0109" w14:textId="77777777" w:rsidR="004A6E9B" w:rsidRPr="00E41918" w:rsidRDefault="004A6E9B" w:rsidP="009D651B">
      <w:pPr>
        <w:spacing w:after="0"/>
        <w:rPr>
          <w:rFonts w:ascii="Times New Roman" w:hAnsi="Times New Roman" w:cs="Times New Roman"/>
          <w:b/>
        </w:rPr>
      </w:pPr>
    </w:p>
    <w:tbl>
      <w:tblPr>
        <w:tblW w:w="12444" w:type="dxa"/>
        <w:tblInd w:w="93" w:type="dxa"/>
        <w:tblLook w:val="04A0" w:firstRow="1" w:lastRow="0" w:firstColumn="1" w:lastColumn="0" w:noHBand="0" w:noVBand="1"/>
      </w:tblPr>
      <w:tblGrid>
        <w:gridCol w:w="1858"/>
        <w:gridCol w:w="2552"/>
        <w:gridCol w:w="836"/>
        <w:gridCol w:w="1432"/>
        <w:gridCol w:w="946"/>
        <w:gridCol w:w="948"/>
        <w:gridCol w:w="962"/>
        <w:gridCol w:w="836"/>
        <w:gridCol w:w="2074"/>
      </w:tblGrid>
      <w:tr w:rsidR="009D651B" w:rsidRPr="00E41918" w14:paraId="5FF8DD5B" w14:textId="77777777" w:rsidTr="000E346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AF207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BMI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3E1B1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MetS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61366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HR 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31091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95%CI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F3C5B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B32F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N cases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E371F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t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5657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 b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38CA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9D651B" w:rsidRPr="00E41918" w14:paraId="4FAA24A3" w14:textId="77777777" w:rsidTr="000E346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C658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A 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61973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37CD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AA4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75B0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A47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E9C82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F1B4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755D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D651B" w:rsidRPr="00E41918" w14:paraId="3AA08059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4F5D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D8DF0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D9EC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133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0991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DC38F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348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3159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978D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CFC4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51B" w:rsidRPr="00E41918" w14:paraId="67DF47DA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B0C5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589F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AA8C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8E1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(1.04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1.86)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9192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74FD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FDC7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2598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9C7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BE5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78%)</w:t>
            </w:r>
          </w:p>
        </w:tc>
      </w:tr>
      <w:tr w:rsidR="009D651B" w:rsidRPr="00E41918" w14:paraId="5A42B8B6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6922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2F9F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9A64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A79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1.55)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838E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92A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4074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5A8F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178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79%)</w:t>
            </w:r>
          </w:p>
        </w:tc>
      </w:tr>
      <w:tr w:rsidR="009D651B" w:rsidRPr="00E41918" w14:paraId="48AF1ECC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0511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04D0B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8801A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4ED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(1.68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3.95)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8A4C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B2B74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AA3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550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9B21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66%)</w:t>
            </w:r>
          </w:p>
        </w:tc>
      </w:tr>
      <w:tr w:rsidR="009D651B" w:rsidRPr="00E41918" w14:paraId="306DBA1D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61D6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0D89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6FC7D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23D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(2.17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3.57)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916C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BD92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3BA4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1707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E5DD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F63F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80%)</w:t>
            </w:r>
          </w:p>
        </w:tc>
      </w:tr>
      <w:tr w:rsidR="009D651B" w:rsidRPr="00E41918" w14:paraId="0D217251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B23D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C7D8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82B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4068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(2.36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3.79)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A9ED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C24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6406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124C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B876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79%</w:t>
            </w:r>
            <w:bookmarkStart w:id="0" w:name="_GoBack"/>
            <w:bookmarkEnd w:id="0"/>
            <w:r w:rsidRPr="00E419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D651B" w:rsidRPr="00E41918" w14:paraId="38C03843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5308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proofErr w:type="spellStart"/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Pr="00E4191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504B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E26C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C92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D396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EE3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B42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40BF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B8ED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D651B" w:rsidRPr="00E41918" w14:paraId="6C640176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25DA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E8ED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7F9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FC1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3E4A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917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9AB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3159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041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ED9B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51B" w:rsidRPr="00E41918" w14:paraId="339214A4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07DF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E788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0700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667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(1.05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1.99)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9AEF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8E48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104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2598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A557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F3FC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80%)</w:t>
            </w:r>
          </w:p>
        </w:tc>
      </w:tr>
      <w:tr w:rsidR="009D651B" w:rsidRPr="00E41918" w14:paraId="2013A4F3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2EA86E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003710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4D3601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1DB25C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(0.81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1.59)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503FC6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AB6C4B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663928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ABB169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C1E8FA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79%)</w:t>
            </w:r>
          </w:p>
        </w:tc>
      </w:tr>
      <w:tr w:rsidR="009D651B" w:rsidRPr="00E41918" w14:paraId="52AE24A3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C7EF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E481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0A0C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3864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(1.73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4.49)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197E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9CFC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761CF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427B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1AF6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75%)</w:t>
            </w:r>
          </w:p>
        </w:tc>
      </w:tr>
      <w:tr w:rsidR="009D651B" w:rsidRPr="00E41918" w14:paraId="1A6B4B34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4FD0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CD28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554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F47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(2.09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3.98)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15C8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5501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B572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1707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A517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328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80%)</w:t>
            </w:r>
          </w:p>
        </w:tc>
      </w:tr>
      <w:tr w:rsidR="009D651B" w:rsidRPr="00E41918" w14:paraId="495BA686" w14:textId="77777777" w:rsidTr="000E346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0C6A9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200C8" w14:textId="77777777" w:rsidR="009D651B" w:rsidRPr="00E41918" w:rsidRDefault="009D651B" w:rsidP="0016146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4EC1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3379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(2.29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3.77)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80C32" w14:textId="77777777" w:rsidR="009D651B" w:rsidRPr="00E41918" w:rsidRDefault="009D651B" w:rsidP="0016146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8B56E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4F993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1218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77A95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67B78" w14:textId="77777777" w:rsidR="009D651B" w:rsidRPr="00E41918" w:rsidRDefault="009D651B" w:rsidP="001614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79%)</w:t>
            </w:r>
          </w:p>
        </w:tc>
      </w:tr>
    </w:tbl>
    <w:p w14:paraId="5C104D4D" w14:textId="77777777" w:rsidR="009D651B" w:rsidRPr="00E41918" w:rsidRDefault="009D651B" w:rsidP="009D651B">
      <w:pPr>
        <w:spacing w:after="0"/>
        <w:rPr>
          <w:rFonts w:ascii="Times New Roman" w:hAnsi="Times New Roman" w:cs="Times New Roman"/>
        </w:rPr>
      </w:pPr>
    </w:p>
    <w:p w14:paraId="78726F04" w14:textId="77777777" w:rsidR="009D651B" w:rsidRPr="00E41918" w:rsidRDefault="009D651B" w:rsidP="009D65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 Prentice-weighted Cox proportional hazards models, and 95%CI estimated with robust variance, to take into account the case-cohort design. HRs were combined by multivariate random-effects meta-analysis across 8 countries. Age was used as the underlying time scale, models were stratified by sex and centre.  n=9,794 (1,384 cases)</w:t>
      </w:r>
    </w:p>
    <w:p w14:paraId="5919E9CF" w14:textId="77777777" w:rsidR="009D651B" w:rsidRPr="00E41918" w:rsidRDefault="009D651B" w:rsidP="009D6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b</w:t>
      </w:r>
      <w:proofErr w:type="gramEnd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E41918">
        <w:rPr>
          <w:rFonts w:ascii="Times New Roman" w:eastAsia="Times New Roman" w:hAnsi="Times New Roman" w:cs="Times New Roman"/>
          <w:bCs/>
          <w:color w:val="000000"/>
        </w:rPr>
        <w:t>Heterogeneity across 8 European countries</w:t>
      </w:r>
    </w:p>
    <w:p w14:paraId="522B7FB1" w14:textId="77777777" w:rsidR="009D651B" w:rsidRPr="00E41918" w:rsidRDefault="009D651B" w:rsidP="009D65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c</w:t>
      </w:r>
      <w:proofErr w:type="gramEnd"/>
      <w:r w:rsidRPr="00E41918">
        <w:rPr>
          <w:rFonts w:ascii="Times New Roman" w:hAnsi="Times New Roman" w:cs="Times New Roman"/>
        </w:rPr>
        <w:t xml:space="preserve"> Model A</w:t>
      </w:r>
      <w:r>
        <w:rPr>
          <w:rFonts w:ascii="Times New Roman" w:hAnsi="Times New Roman" w:cs="Times New Roman"/>
        </w:rPr>
        <w:t xml:space="preserve">. HRs </w:t>
      </w:r>
      <w:r w:rsidRPr="00E41918">
        <w:rPr>
          <w:rFonts w:ascii="Times New Roman" w:hAnsi="Times New Roman" w:cs="Times New Roman"/>
        </w:rPr>
        <w:t>adjusted for age, smoking, educational level.</w:t>
      </w:r>
    </w:p>
    <w:p w14:paraId="69CE8CCE" w14:textId="77777777" w:rsidR="009D651B" w:rsidRPr="00E41918" w:rsidRDefault="009D651B" w:rsidP="009D65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Model B included the same variables as model A + physical activity, Mediterranean diet score, energy and alcohol intake</w:t>
      </w:r>
    </w:p>
    <w:p w14:paraId="33FC9D11" w14:textId="77777777" w:rsidR="009D651B" w:rsidRPr="00E41918" w:rsidRDefault="009D651B" w:rsidP="009D651B">
      <w:pPr>
        <w:spacing w:after="0"/>
        <w:rPr>
          <w:rFonts w:ascii="Times New Roman" w:hAnsi="Times New Roman" w:cs="Times New Roman"/>
        </w:rPr>
      </w:pPr>
    </w:p>
    <w:p w14:paraId="7D227408" w14:textId="77777777" w:rsidR="009D651B" w:rsidRPr="00E41918" w:rsidRDefault="009D651B" w:rsidP="009D651B">
      <w:pPr>
        <w:spacing w:after="0"/>
        <w:rPr>
          <w:rFonts w:ascii="Times New Roman" w:hAnsi="Times New Roman" w:cs="Times New Roman"/>
        </w:rPr>
        <w:sectPr w:rsidR="009D651B" w:rsidRPr="00E41918" w:rsidSect="003B488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9086A6" w14:textId="7323D518" w:rsidR="00BE2180" w:rsidRPr="002410A9" w:rsidRDefault="00CF3628" w:rsidP="00BE2180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665681">
        <w:rPr>
          <w:rFonts w:ascii="Times New Roman" w:hAnsi="Times New Roman" w:cs="Times New Roman"/>
          <w:b/>
        </w:rPr>
        <w:t>8</w:t>
      </w:r>
      <w:r w:rsidR="00E36BD1" w:rsidRPr="000E3466">
        <w:rPr>
          <w:rFonts w:ascii="Times New Roman" w:hAnsi="Times New Roman" w:cs="Times New Roman"/>
          <w:b/>
        </w:rPr>
        <w:t xml:space="preserve">. </w:t>
      </w:r>
      <w:r w:rsidR="00BE2180" w:rsidRPr="00BE2180">
        <w:rPr>
          <w:rFonts w:ascii="Times New Roman" w:hAnsi="Times New Roman" w:cs="Times New Roman"/>
          <w:b/>
        </w:rPr>
        <w:t>Sensitivity analysis: HR for CHD across metabolically-defined body size phenotypes separately for men and women</w:t>
      </w:r>
    </w:p>
    <w:p w14:paraId="67074D1D" w14:textId="5129F45D" w:rsidR="00E36BD1" w:rsidRDefault="00E36BD1" w:rsidP="00E36BD1">
      <w:pPr>
        <w:spacing w:after="0"/>
        <w:rPr>
          <w:rFonts w:ascii="Times New Roman" w:hAnsi="Times New Roman" w:cs="Times New Roman"/>
          <w:b/>
        </w:rPr>
      </w:pPr>
    </w:p>
    <w:tbl>
      <w:tblPr>
        <w:tblW w:w="11971" w:type="dxa"/>
        <w:tblInd w:w="93" w:type="dxa"/>
        <w:tblLook w:val="04A0" w:firstRow="1" w:lastRow="0" w:firstColumn="1" w:lastColumn="0" w:noHBand="0" w:noVBand="1"/>
      </w:tblPr>
      <w:tblGrid>
        <w:gridCol w:w="1575"/>
        <w:gridCol w:w="2588"/>
        <w:gridCol w:w="866"/>
        <w:gridCol w:w="1507"/>
        <w:gridCol w:w="992"/>
        <w:gridCol w:w="1134"/>
        <w:gridCol w:w="866"/>
        <w:gridCol w:w="866"/>
        <w:gridCol w:w="1577"/>
      </w:tblGrid>
      <w:tr w:rsidR="00E36BD1" w:rsidRPr="000E3466" w14:paraId="46528EB7" w14:textId="77777777" w:rsidTr="005C4C7C">
        <w:trPr>
          <w:trHeight w:val="330"/>
        </w:trPr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64035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BMI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9EF98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MetS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978DB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HR </w:t>
            </w: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E2CD9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B38A7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944DF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cases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3EF8F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total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A24E8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 b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69799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CI</w:t>
            </w:r>
          </w:p>
        </w:tc>
      </w:tr>
      <w:tr w:rsidR="00E36BD1" w:rsidRPr="000E3466" w14:paraId="15BCB261" w14:textId="77777777" w:rsidTr="005C4C7C">
        <w:trPr>
          <w:trHeight w:val="33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DCEB" w14:textId="2AC27430" w:rsidR="00E36BD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066E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6262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1AD4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CE699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3C2C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2D7E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F584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BD1" w:rsidRPr="000E3466" w14:paraId="120DE7FE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FC86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B4685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2BBF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F72E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93C8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8063F" w14:textId="40B9C13A" w:rsidR="00E36BD1" w:rsidRPr="000E3466" w:rsidRDefault="00AF4B58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1053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46745" w14:textId="2A3B51B1" w:rsidR="00E36BD1" w:rsidRPr="000E3466" w:rsidRDefault="00AF4B58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2310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875F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4864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0B1" w:rsidRPr="000E3466" w14:paraId="5FCC71CE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AF93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6C00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0E6C" w14:textId="07A1630F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1795" w14:textId="55B99669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(1.16, 1.51)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7A82" w14:textId="4589C332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C9CBA" w14:textId="09311BBE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1168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55AB2" w14:textId="7E2BBE2D" w:rsidR="000310B1" w:rsidRPr="000E3466" w:rsidRDefault="00AF4B58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2328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314E" w14:textId="77777777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8AF3" w14:textId="77777777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0310B1" w:rsidRPr="000E3466" w14:paraId="427270BB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CA78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473D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F3B5" w14:textId="29C95A27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4D08" w14:textId="2D21B9EC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(0.99, 1.65)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036C" w14:textId="52DDE27B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92611" w14:textId="3C020611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6403A" w14:textId="6F2BC9F1" w:rsidR="000310B1" w:rsidRPr="000E3466" w:rsidRDefault="00AF4B58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ADA0B" w14:textId="75186062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BC432" w14:textId="1ED8C7EE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hAnsi="Times New Roman" w:cs="Times New Roman"/>
                <w:color w:val="000000"/>
              </w:rPr>
              <w:t>,70</w:t>
            </w:r>
            <w:proofErr w:type="gramEnd"/>
            <w:r w:rsidRPr="000E3466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0310B1" w:rsidRPr="000E3466" w14:paraId="76656C36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831C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A675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BB5D0" w14:textId="3161F40C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C834" w14:textId="25322067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(1.90, 3.37)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2BFC" w14:textId="77777777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74C1F" w14:textId="437573C1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0188E" w14:textId="7D0B5584" w:rsidR="000310B1" w:rsidRPr="000E3466" w:rsidRDefault="00AF4B58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CA85" w14:textId="271337C2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F601" w14:textId="146115E6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,76</w:t>
            </w:r>
            <w:proofErr w:type="gramEnd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0310B1" w:rsidRPr="000E3466" w14:paraId="7A61341C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4A61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4154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2867" w14:textId="3FCF4FEC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DF0C" w14:textId="7C2AE382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(2.03, 2.73)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8ADB" w14:textId="77777777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0AF93" w14:textId="0BE6859D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1239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8732" w14:textId="36DCA5B6" w:rsidR="000310B1" w:rsidRPr="000E3466" w:rsidRDefault="00AF4B58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1861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7F7A" w14:textId="31509770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3DE3" w14:textId="29701192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hAnsi="Times New Roman" w:cs="Times New Roman"/>
                <w:color w:val="000000"/>
              </w:rPr>
              <w:t>,66</w:t>
            </w:r>
            <w:proofErr w:type="gramEnd"/>
            <w:r w:rsidRPr="000E3466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0310B1" w:rsidRPr="000E3466" w14:paraId="59E89CB2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FFBE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19AE" w14:textId="77777777" w:rsidR="000310B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F337" w14:textId="3C8F9393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5800" w14:textId="56945678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(2.06, 2.95)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DBBB" w14:textId="77777777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E65B5" w14:textId="25A08AFD" w:rsidR="000310B1" w:rsidRPr="000E3466" w:rsidRDefault="000310B1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0A341" w14:textId="49CDFB3A" w:rsidR="000310B1" w:rsidRPr="000E3466" w:rsidRDefault="00AF4B58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A791" w14:textId="77777777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2CEE" w14:textId="77777777" w:rsidR="000310B1" w:rsidRPr="000E3466" w:rsidRDefault="000310B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E36BD1" w:rsidRPr="000E3466" w14:paraId="268B1932" w14:textId="77777777" w:rsidTr="005C4C7C">
        <w:trPr>
          <w:trHeight w:val="33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4AA1" w14:textId="242ECC2E" w:rsidR="00E36BD1" w:rsidRPr="000E3466" w:rsidRDefault="000310B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E6E5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A1F3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E169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FB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5A0C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4C5B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42A2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BD1" w:rsidRPr="000E3466" w14:paraId="061C4C51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24C8F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FE909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BC500" w14:textId="6F63B21C" w:rsidR="00E36BD1" w:rsidRPr="000E3466" w:rsidRDefault="00AF4B58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17CD2" w14:textId="5EB4BC27" w:rsidR="00E36BD1" w:rsidRPr="000E3466" w:rsidRDefault="00AF4B58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E6CBE" w14:textId="77777777" w:rsidR="00E36BD1" w:rsidRPr="000E3466" w:rsidRDefault="00E36BD1" w:rsidP="0003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E7071" w14:textId="0C272C76" w:rsidR="00E36BD1" w:rsidRPr="000E3466" w:rsidRDefault="005C4C7C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C7A77" w14:textId="55E153A1" w:rsidR="00E36BD1" w:rsidRPr="000E3466" w:rsidRDefault="005C4C7C" w:rsidP="0003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3855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2F1C8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27B98" w14:textId="77777777" w:rsidR="00E36BD1" w:rsidRPr="000E3466" w:rsidRDefault="00E36BD1" w:rsidP="0003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4B58" w:rsidRPr="000E3466" w14:paraId="581EFBAE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6797" w14:textId="77777777" w:rsidR="00AF4B58" w:rsidRPr="000E3466" w:rsidRDefault="00AF4B58" w:rsidP="00AF4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ACD1F" w14:textId="77777777" w:rsidR="00AF4B58" w:rsidRPr="000E3466" w:rsidRDefault="00AF4B58" w:rsidP="00AF4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BD9C2" w14:textId="35D68164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DA37F" w14:textId="762C5AD8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(1.03, 1.38)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60591" w14:textId="67977FEE" w:rsidR="00AF4B58" w:rsidRPr="000E3466" w:rsidRDefault="00AF4B58" w:rsidP="00AF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081FD" w14:textId="49CA527C" w:rsidR="00AF4B58" w:rsidRPr="000E3466" w:rsidRDefault="005C4C7C" w:rsidP="00AF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7997B" w14:textId="1D6341DA" w:rsidR="00AF4B58" w:rsidRPr="000E3466" w:rsidRDefault="005C4C7C" w:rsidP="00AF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2123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7E3F8" w14:textId="0E57205C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1643B" w14:textId="0A6FAB14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AF4B58" w:rsidRPr="000E3466" w14:paraId="054445A3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30A8" w14:textId="77777777" w:rsidR="00AF4B58" w:rsidRPr="000E3466" w:rsidRDefault="00AF4B58" w:rsidP="00AF4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6CD5" w14:textId="77777777" w:rsidR="00AF4B58" w:rsidRPr="000E3466" w:rsidRDefault="00AF4B58" w:rsidP="00AF4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0EC03" w14:textId="49D840B5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B179E" w14:textId="72DAD915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(1.02, 1.60)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CAC8" w14:textId="214AAC86" w:rsidR="00AF4B58" w:rsidRPr="000E3466" w:rsidRDefault="00AF4B58" w:rsidP="00AF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1584F" w14:textId="71CB4000" w:rsidR="00AF4B58" w:rsidRPr="000E3466" w:rsidRDefault="005C4C7C" w:rsidP="00AF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5BFFD" w14:textId="03E219CC" w:rsidR="00AF4B58" w:rsidRPr="000E3466" w:rsidRDefault="005C4C7C" w:rsidP="00AF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33F54" w14:textId="56E8391B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13B13" w14:textId="7D1B2D59" w:rsidR="00AF4B58" w:rsidRPr="000E3466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5C4C7C" w:rsidRPr="000E3466" w14:paraId="70B86175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29E6" w14:textId="77777777" w:rsidR="005C4C7C" w:rsidRPr="000E3466" w:rsidRDefault="005C4C7C" w:rsidP="005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326B" w14:textId="77777777" w:rsidR="005C4C7C" w:rsidRPr="000E3466" w:rsidRDefault="005C4C7C" w:rsidP="005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F3937" w14:textId="56A3183B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2E70C" w14:textId="49E57722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(1.48, 2.31)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678C5" w14:textId="764025D9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40D5C" w14:textId="424ACD9F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5C8F" w14:textId="1404532C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8C77F" w14:textId="28E71603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A1C31" w14:textId="36909459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,68</w:t>
            </w:r>
            <w:proofErr w:type="gramEnd"/>
            <w:r w:rsidRPr="000E3466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5C4C7C" w:rsidRPr="000E3466" w14:paraId="1C406D4B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C7A7" w14:textId="77777777" w:rsidR="005C4C7C" w:rsidRPr="000E3466" w:rsidRDefault="005C4C7C" w:rsidP="005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3F23" w14:textId="77777777" w:rsidR="005C4C7C" w:rsidRPr="000E3466" w:rsidRDefault="005C4C7C" w:rsidP="005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20A18" w14:textId="76E1D436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9EF3D" w14:textId="4E0AD085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(2.01, 2.76)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C0407" w14:textId="15F8E8B3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3469A" w14:textId="0898821B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8556A" w14:textId="04F76AF9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1339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1AAAE" w14:textId="1646D747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DD9FC" w14:textId="0F327162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hAnsi="Times New Roman" w:cs="Times New Roman"/>
                <w:color w:val="000000"/>
              </w:rPr>
              <w:t>,67</w:t>
            </w:r>
            <w:proofErr w:type="gramEnd"/>
            <w:r w:rsidRPr="000E3466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5C4C7C" w:rsidRPr="000E3466" w14:paraId="25B9413F" w14:textId="77777777" w:rsidTr="005C4C7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D9A6E" w14:textId="77777777" w:rsidR="005C4C7C" w:rsidRPr="000E3466" w:rsidRDefault="005C4C7C" w:rsidP="005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A530B" w14:textId="77777777" w:rsidR="005C4C7C" w:rsidRPr="000E3466" w:rsidRDefault="005C4C7C" w:rsidP="005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2081D2" w14:textId="5066860B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21314E" w14:textId="612882E1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(2.27, 3.26)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6D32E8" w14:textId="0903E00A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6E99C" w14:textId="41AF7DA8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7D0547" w14:textId="22CF7779" w:rsidR="005C4C7C" w:rsidRPr="000E3466" w:rsidRDefault="005C4C7C" w:rsidP="005C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eastAsia="Times New Roman" w:hAnsi="Times New Roman" w:cs="Times New Roman"/>
                <w:color w:val="000000"/>
              </w:rPr>
              <w:t>1018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403529" w14:textId="5089944F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441A7E" w14:textId="3632750E" w:rsidR="005C4C7C" w:rsidRPr="000E3466" w:rsidRDefault="005C4C7C" w:rsidP="005C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466">
              <w:rPr>
                <w:rFonts w:ascii="Times New Roman" w:hAnsi="Times New Roman" w:cs="Times New Roman"/>
                <w:color w:val="000000"/>
              </w:rPr>
              <w:t>(0%</w:t>
            </w:r>
            <w:proofErr w:type="gramStart"/>
            <w:r w:rsidRPr="000E3466">
              <w:rPr>
                <w:rFonts w:ascii="Times New Roman" w:hAnsi="Times New Roman" w:cs="Times New Roman"/>
                <w:color w:val="000000"/>
              </w:rPr>
              <w:t>,69</w:t>
            </w:r>
            <w:proofErr w:type="gramEnd"/>
            <w:r w:rsidRPr="000E3466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</w:tbl>
    <w:p w14:paraId="4F08CFD3" w14:textId="77777777" w:rsidR="00E36BD1" w:rsidRPr="000E3466" w:rsidRDefault="00E36BD1" w:rsidP="00E36BD1">
      <w:pPr>
        <w:spacing w:after="0"/>
        <w:rPr>
          <w:rFonts w:ascii="Times New Roman" w:hAnsi="Times New Roman" w:cs="Times New Roman"/>
        </w:rPr>
      </w:pPr>
    </w:p>
    <w:p w14:paraId="2019A580" w14:textId="1C6551E7" w:rsidR="00E36BD1" w:rsidRPr="000E3466" w:rsidRDefault="00E36BD1" w:rsidP="00E36BD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E3466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0E3466">
        <w:rPr>
          <w:rFonts w:ascii="Times New Roman" w:hAnsi="Times New Roman" w:cs="Times New Roman"/>
        </w:rPr>
        <w:t xml:space="preserve"> Country-specific HRs were estimated from  Prentice-weighted Cox proportional hazards models, and 95%CI estimated with robust variance, to take into account the case-cohort design. HRs were combined by multivariate random-effects meta-analysis across 8 countries. Age was used as the underlying time scale, models were stratified by sex and centre.  n=</w:t>
      </w:r>
      <w:r w:rsidR="000310B1" w:rsidRPr="000E3466">
        <w:rPr>
          <w:rFonts w:ascii="Times New Roman" w:hAnsi="Times New Roman" w:cs="Times New Roman"/>
        </w:rPr>
        <w:t>8,214 men</w:t>
      </w:r>
      <w:r w:rsidRPr="000E3466">
        <w:rPr>
          <w:rFonts w:ascii="Times New Roman" w:hAnsi="Times New Roman" w:cs="Times New Roman"/>
        </w:rPr>
        <w:t xml:space="preserve"> (4,</w:t>
      </w:r>
      <w:r w:rsidR="000310B1" w:rsidRPr="000E3466">
        <w:rPr>
          <w:rFonts w:ascii="Times New Roman" w:hAnsi="Times New Roman" w:cs="Times New Roman"/>
        </w:rPr>
        <w:t>509</w:t>
      </w:r>
      <w:r w:rsidRPr="000E3466">
        <w:rPr>
          <w:rFonts w:ascii="Times New Roman" w:hAnsi="Times New Roman" w:cs="Times New Roman"/>
        </w:rPr>
        <w:t xml:space="preserve"> cases)</w:t>
      </w:r>
      <w:r w:rsidR="000310B1" w:rsidRPr="000E3466">
        <w:rPr>
          <w:rFonts w:ascii="Times New Roman" w:hAnsi="Times New Roman" w:cs="Times New Roman"/>
        </w:rPr>
        <w:t xml:space="preserve"> and n=9,519 (n=3,128 cases).</w:t>
      </w:r>
    </w:p>
    <w:p w14:paraId="6C944D69" w14:textId="376F23BA" w:rsidR="000310B1" w:rsidRPr="000E3466" w:rsidRDefault="00B74DBC" w:rsidP="000310B1">
      <w:pPr>
        <w:spacing w:after="0" w:line="240" w:lineRule="auto"/>
        <w:rPr>
          <w:rFonts w:ascii="Times New Roman" w:hAnsi="Times New Roman" w:cs="Times New Roman"/>
        </w:rPr>
      </w:pPr>
      <w:r w:rsidRPr="000E3466">
        <w:rPr>
          <w:rFonts w:ascii="Times New Roman" w:hAnsi="Times New Roman" w:cs="Times New Roman"/>
        </w:rPr>
        <w:t>HRs adjusted for</w:t>
      </w:r>
      <w:r w:rsidR="000310B1" w:rsidRPr="000E3466">
        <w:rPr>
          <w:rFonts w:ascii="Times New Roman" w:hAnsi="Times New Roman" w:cs="Times New Roman"/>
        </w:rPr>
        <w:t xml:space="preserve"> age, smoking (never, former), educational level, physical activity, Mediterranean diet score, energy and alcohol intake</w:t>
      </w:r>
    </w:p>
    <w:p w14:paraId="12EEDCCB" w14:textId="77777777" w:rsidR="00E36BD1" w:rsidRPr="00E41918" w:rsidRDefault="00E36BD1" w:rsidP="00E36B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0E3466">
        <w:rPr>
          <w:rFonts w:ascii="Times New Roman" w:eastAsia="Times New Roman" w:hAnsi="Times New Roman" w:cs="Times New Roman"/>
          <w:bCs/>
          <w:color w:val="000000"/>
          <w:vertAlign w:val="superscript"/>
        </w:rPr>
        <w:t>b</w:t>
      </w:r>
      <w:proofErr w:type="gramEnd"/>
      <w:r w:rsidRPr="000E3466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0E3466">
        <w:rPr>
          <w:rFonts w:ascii="Times New Roman" w:eastAsia="Times New Roman" w:hAnsi="Times New Roman" w:cs="Times New Roman"/>
          <w:bCs/>
          <w:color w:val="000000"/>
        </w:rPr>
        <w:t>Heterogeneity across 8 European countries</w:t>
      </w:r>
    </w:p>
    <w:p w14:paraId="0F2B9167" w14:textId="77777777" w:rsidR="008C12F6" w:rsidRDefault="008C12F6" w:rsidP="00E41918">
      <w:pPr>
        <w:spacing w:after="0"/>
        <w:rPr>
          <w:rFonts w:ascii="Times New Roman" w:hAnsi="Times New Roman" w:cs="Times New Roman"/>
          <w:b/>
        </w:rPr>
        <w:sectPr w:rsidR="008C12F6" w:rsidSect="003B488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9E8E9CC" w14:textId="2E38D853" w:rsidR="00BE2180" w:rsidRPr="00BE2180" w:rsidRDefault="00CF3628" w:rsidP="00BE2180">
      <w:pPr>
        <w:spacing w:after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782B75">
        <w:rPr>
          <w:rFonts w:ascii="Times New Roman" w:hAnsi="Times New Roman" w:cs="Times New Roman"/>
          <w:b/>
        </w:rPr>
        <w:t>9</w:t>
      </w:r>
      <w:r w:rsidR="00782B75" w:rsidRPr="00E41918">
        <w:rPr>
          <w:rFonts w:ascii="Times New Roman" w:hAnsi="Times New Roman" w:cs="Times New Roman"/>
          <w:b/>
        </w:rPr>
        <w:t xml:space="preserve">. </w:t>
      </w:r>
      <w:r w:rsidR="00BE2180" w:rsidRPr="00BE2180">
        <w:rPr>
          <w:rFonts w:ascii="Times New Roman" w:hAnsi="Times New Roman" w:cs="Times New Roman"/>
          <w:b/>
        </w:rPr>
        <w:t xml:space="preserve">Sensitivity analysis: HR for CHD in metabolically-defined body size phenotypes where the definition of </w:t>
      </w:r>
      <w:proofErr w:type="spellStart"/>
      <w:r w:rsidR="00BE2180" w:rsidRPr="00BE2180">
        <w:rPr>
          <w:rFonts w:ascii="Times New Roman" w:hAnsi="Times New Roman" w:cs="Times New Roman"/>
          <w:b/>
        </w:rPr>
        <w:t>MetS</w:t>
      </w:r>
      <w:proofErr w:type="spellEnd"/>
      <w:r w:rsidR="00BE2180" w:rsidRPr="00BE2180">
        <w:rPr>
          <w:rFonts w:ascii="Times New Roman" w:hAnsi="Times New Roman" w:cs="Times New Roman"/>
          <w:b/>
        </w:rPr>
        <w:t xml:space="preserve"> does not include the waist circumference criterion</w:t>
      </w:r>
    </w:p>
    <w:p w14:paraId="07C71F09" w14:textId="77777777" w:rsidR="00782B75" w:rsidRPr="00E41918" w:rsidRDefault="00782B75" w:rsidP="00782B75">
      <w:pPr>
        <w:spacing w:after="0"/>
        <w:rPr>
          <w:rFonts w:ascii="Times New Roman" w:hAnsi="Times New Roman" w:cs="Times New Roman"/>
          <w:b/>
        </w:rPr>
      </w:pPr>
    </w:p>
    <w:tbl>
      <w:tblPr>
        <w:tblW w:w="13001" w:type="dxa"/>
        <w:tblInd w:w="93" w:type="dxa"/>
        <w:tblLook w:val="04A0" w:firstRow="1" w:lastRow="0" w:firstColumn="1" w:lastColumn="0" w:noHBand="0" w:noVBand="1"/>
      </w:tblPr>
      <w:tblGrid>
        <w:gridCol w:w="2142"/>
        <w:gridCol w:w="2823"/>
        <w:gridCol w:w="986"/>
        <w:gridCol w:w="1883"/>
        <w:gridCol w:w="946"/>
        <w:gridCol w:w="1151"/>
        <w:gridCol w:w="999"/>
        <w:gridCol w:w="620"/>
        <w:gridCol w:w="1451"/>
      </w:tblGrid>
      <w:tr w:rsidR="00782B75" w:rsidRPr="009032C2" w14:paraId="510DC826" w14:textId="77777777" w:rsidTr="000E3466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5656" w14:textId="77777777" w:rsidR="00782B75" w:rsidRPr="009032C2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BMI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318AE" w14:textId="77777777" w:rsidR="00782B75" w:rsidRPr="009032C2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MetS</w:t>
            </w:r>
            <w:proofErr w:type="spellEnd"/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without WC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935E" w14:textId="77777777" w:rsidR="00782B75" w:rsidRPr="009032C2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HR </w:t>
            </w:r>
            <w:r w:rsidRPr="009032C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53EA" w14:textId="77777777" w:rsidR="00782B75" w:rsidRPr="009032C2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95%CI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01EE2" w14:textId="77777777" w:rsidR="00782B75" w:rsidRPr="009032C2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AD00" w14:textId="77777777" w:rsidR="00782B75" w:rsidRPr="009032C2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N cases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2BE3B" w14:textId="77777777" w:rsidR="00782B75" w:rsidRPr="009032C2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N total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A031" w14:textId="77777777" w:rsidR="00782B75" w:rsidRPr="009032C2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9032C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 b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71EF" w14:textId="77777777" w:rsidR="00782B75" w:rsidRPr="009032C2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2C2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782B75" w:rsidRPr="00E41918" w14:paraId="63AA7AEA" w14:textId="77777777" w:rsidTr="000E346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9FB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A </w:t>
            </w:r>
            <w:r w:rsidRPr="00E4191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34C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8E8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BA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54C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9D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4F6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31D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AB4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2B75" w:rsidRPr="00E41918" w14:paraId="5EA4DD2A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EB9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F45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DF8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8E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32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E6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773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5166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57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95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B75" w:rsidRPr="00E41918" w14:paraId="1E0F0808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FED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7FA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E57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7A5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1.56)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9EF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E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1532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BD7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02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BE0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69%)</w:t>
            </w:r>
          </w:p>
        </w:tc>
      </w:tr>
      <w:tr w:rsidR="00782B75" w:rsidRPr="00E41918" w14:paraId="44569BCD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D8D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217A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045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7D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(1.13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1.81)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3436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6D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01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97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42%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BF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74%)</w:t>
            </w:r>
          </w:p>
        </w:tc>
      </w:tr>
      <w:tr w:rsidR="00782B75" w:rsidRPr="00E41918" w14:paraId="13626430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5BC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FC1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0C8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EFC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(1.72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2.35)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E9A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56B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2A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C6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1E6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62%)</w:t>
            </w:r>
          </w:p>
        </w:tc>
      </w:tr>
      <w:tr w:rsidR="00782B75" w:rsidRPr="00E41918" w14:paraId="12CC391F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370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CE6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BE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FF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(2.17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2.94)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C5D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028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6DC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3652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D7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3E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74%)</w:t>
            </w:r>
          </w:p>
        </w:tc>
      </w:tr>
      <w:tr w:rsidR="00782B75" w:rsidRPr="00E41918" w14:paraId="64C142C3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531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4DB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70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7C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3.34)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37F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6B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1118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E00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0DD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70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2CBDB29D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2747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b/>
                <w:color w:val="000000"/>
              </w:rPr>
              <w:t>Model B</w:t>
            </w:r>
            <w:r w:rsidRPr="00E4191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2F9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EA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2F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2BE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1E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C2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54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1F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2B75" w:rsidRPr="00E41918" w14:paraId="04A38CF1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CC2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909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EB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807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1D3D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5F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5A0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5166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6B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09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B75" w:rsidRPr="00E41918" w14:paraId="1389787F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C3F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430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AD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E751" w14:textId="77777777" w:rsidR="00782B75" w:rsidRPr="00494155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(1.20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1.57)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FC3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D7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1532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7B5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394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AF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70%)</w:t>
            </w:r>
          </w:p>
        </w:tc>
      </w:tr>
      <w:tr w:rsidR="00782B75" w:rsidRPr="00E41918" w14:paraId="354A66C0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68A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AAB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3DE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D92" w14:textId="77777777" w:rsidR="00782B75" w:rsidRPr="00494155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(1.14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1.81)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C44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AB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89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1095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44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D45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73%)</w:t>
            </w:r>
          </w:p>
        </w:tc>
      </w:tr>
      <w:tr w:rsidR="00782B75" w:rsidRPr="00E41918" w14:paraId="66BA1AE4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65E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339F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95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FB1" w14:textId="77777777" w:rsidR="00782B75" w:rsidRPr="00494155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(1.72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2.32)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5E1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4A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17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76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2C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70%)</w:t>
            </w:r>
          </w:p>
        </w:tc>
      </w:tr>
      <w:tr w:rsidR="00782B75" w:rsidRPr="00E41918" w14:paraId="21728E2C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B6D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8BF8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BD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D43" w14:textId="77777777" w:rsidR="00782B75" w:rsidRPr="00494155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(2.11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2.94)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642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9E2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A2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3652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8D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9C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77%)</w:t>
            </w:r>
          </w:p>
        </w:tc>
      </w:tr>
      <w:tr w:rsidR="00782B75" w:rsidRPr="00E41918" w14:paraId="6446E6B8" w14:textId="77777777" w:rsidTr="000E346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4F085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C038C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0D48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6CBA9" w14:textId="77777777" w:rsidR="00782B75" w:rsidRPr="00494155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(2.45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94155">
              <w:rPr>
                <w:rFonts w:ascii="Times New Roman" w:hAnsi="Times New Roman" w:cs="Times New Roman"/>
                <w:color w:val="000000"/>
                <w:szCs w:val="20"/>
              </w:rPr>
              <w:t>3.25)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F335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DF7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1118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CBD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DBA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8D1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</w:tbl>
    <w:p w14:paraId="0F0E125D" w14:textId="77777777" w:rsidR="00782B75" w:rsidRPr="00E41918" w:rsidRDefault="00782B75" w:rsidP="00782B75">
      <w:pPr>
        <w:spacing w:after="0"/>
        <w:rPr>
          <w:rFonts w:ascii="Times New Roman" w:hAnsi="Times New Roman" w:cs="Times New Roman"/>
          <w:b/>
        </w:rPr>
      </w:pPr>
    </w:p>
    <w:p w14:paraId="29E33461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Prentice-weighted Cox proportional hazards models, and 95%CI estimated with robust variance, to take into account the case-cohort design. HRs were combined by multivariate random-effect meta-analysis across 8 countries. Age was used as the underlying time scale, models were stratified by sex and centre. n=17,</w:t>
      </w:r>
      <w:r>
        <w:rPr>
          <w:rFonts w:ascii="Times New Roman" w:hAnsi="Times New Roman" w:cs="Times New Roman"/>
        </w:rPr>
        <w:t>7</w:t>
      </w:r>
      <w:r w:rsidRPr="00E41918">
        <w:rPr>
          <w:rFonts w:ascii="Times New Roman" w:hAnsi="Times New Roman" w:cs="Times New Roman"/>
        </w:rPr>
        <w:t>33 participants (7,637 CHD cases)</w:t>
      </w:r>
    </w:p>
    <w:p w14:paraId="0C5D48BB" w14:textId="77777777" w:rsidR="00782B75" w:rsidRPr="00E41918" w:rsidRDefault="00782B75" w:rsidP="00782B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b</w:t>
      </w:r>
      <w:proofErr w:type="gramEnd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E41918">
        <w:rPr>
          <w:rFonts w:ascii="Times New Roman" w:eastAsia="Times New Roman" w:hAnsi="Times New Roman" w:cs="Times New Roman"/>
          <w:bCs/>
          <w:color w:val="000000"/>
        </w:rPr>
        <w:t>Heterogeneity across 8 European countries</w:t>
      </w:r>
    </w:p>
    <w:p w14:paraId="71BBD917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c</w:t>
      </w:r>
      <w:proofErr w:type="gramEnd"/>
      <w:r w:rsidRPr="00E41918">
        <w:rPr>
          <w:rFonts w:ascii="Times New Roman" w:hAnsi="Times New Roman" w:cs="Times New Roman"/>
        </w:rPr>
        <w:t xml:space="preserve"> Model A</w:t>
      </w:r>
      <w:r>
        <w:rPr>
          <w:rFonts w:ascii="Times New Roman" w:hAnsi="Times New Roman" w:cs="Times New Roman"/>
        </w:rPr>
        <w:t>. HRs</w:t>
      </w:r>
      <w:r w:rsidRPr="00E41918">
        <w:rPr>
          <w:rFonts w:ascii="Times New Roman" w:hAnsi="Times New Roman" w:cs="Times New Roman"/>
        </w:rPr>
        <w:t xml:space="preserve"> adjusted for age, smoking, educational level.</w:t>
      </w:r>
    </w:p>
    <w:p w14:paraId="4E84392C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Model B included the same variables as model A + physical activity, Mediterranean diet score, energy and alcohol intake</w:t>
      </w:r>
    </w:p>
    <w:p w14:paraId="41922387" w14:textId="77777777" w:rsidR="00782B75" w:rsidRPr="00E41918" w:rsidRDefault="00782B75" w:rsidP="00782B75">
      <w:pPr>
        <w:spacing w:after="0"/>
        <w:rPr>
          <w:rFonts w:ascii="Times New Roman" w:hAnsi="Times New Roman" w:cs="Times New Roman"/>
          <w:b/>
        </w:rPr>
        <w:sectPr w:rsidR="00782B75" w:rsidRPr="00E41918" w:rsidSect="00BE2180">
          <w:pgSz w:w="16839" w:h="11907" w:orient="landscape" w:code="9"/>
          <w:pgMar w:top="1418" w:right="1813" w:bottom="720" w:left="1418" w:header="720" w:footer="91" w:gutter="0"/>
          <w:cols w:space="720"/>
          <w:docGrid w:linePitch="360"/>
        </w:sectPr>
      </w:pPr>
    </w:p>
    <w:p w14:paraId="0FF62905" w14:textId="1EBC5A2A" w:rsidR="00BE2180" w:rsidRPr="002410A9" w:rsidRDefault="00CF3628" w:rsidP="00BE2180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782B75">
        <w:rPr>
          <w:rFonts w:ascii="Times New Roman" w:hAnsi="Times New Roman" w:cs="Times New Roman"/>
          <w:b/>
        </w:rPr>
        <w:t>10</w:t>
      </w:r>
      <w:r w:rsidR="00782B75" w:rsidRPr="00BE2180">
        <w:rPr>
          <w:rFonts w:ascii="Times New Roman" w:hAnsi="Times New Roman" w:cs="Times New Roman"/>
          <w:b/>
        </w:rPr>
        <w:t xml:space="preserve">. </w:t>
      </w:r>
      <w:r w:rsidR="00BE2180" w:rsidRPr="00BE2180">
        <w:rPr>
          <w:rFonts w:ascii="Times New Roman" w:hAnsi="Times New Roman" w:cs="Times New Roman"/>
          <w:b/>
        </w:rPr>
        <w:t>Sensitivity analysis: HR for CHD in metabolically-defined body size phenotypes where “metabolically healthy” is defined as having none of the 4 abnormalities</w:t>
      </w:r>
    </w:p>
    <w:p w14:paraId="1E69C404" w14:textId="50F63258" w:rsidR="00782B75" w:rsidRPr="00E41918" w:rsidRDefault="00782B75" w:rsidP="00782B75">
      <w:pPr>
        <w:spacing w:after="0"/>
        <w:rPr>
          <w:rFonts w:ascii="Times New Roman" w:hAnsi="Times New Roman" w:cs="Times New Roman"/>
          <w:b/>
        </w:rPr>
      </w:pPr>
    </w:p>
    <w:p w14:paraId="5A919C5A" w14:textId="77777777" w:rsidR="00782B75" w:rsidRPr="00E41918" w:rsidRDefault="00782B75" w:rsidP="00782B75">
      <w:pPr>
        <w:spacing w:after="0"/>
        <w:rPr>
          <w:rFonts w:ascii="Times New Roman" w:hAnsi="Times New Roman" w:cs="Times New Roman"/>
          <w:b/>
        </w:rPr>
      </w:pPr>
    </w:p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2000"/>
        <w:gridCol w:w="2890"/>
        <w:gridCol w:w="795"/>
        <w:gridCol w:w="2074"/>
        <w:gridCol w:w="1045"/>
        <w:gridCol w:w="960"/>
        <w:gridCol w:w="960"/>
        <w:gridCol w:w="960"/>
        <w:gridCol w:w="1396"/>
      </w:tblGrid>
      <w:tr w:rsidR="00782B75" w:rsidRPr="007034BA" w14:paraId="297387FB" w14:textId="77777777" w:rsidTr="000E3466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80CCD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BMI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FE1B9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Healthy defined as having 0 abnormality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35A75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HR </w:t>
            </w:r>
            <w:r w:rsidRPr="007034BA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3C0D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95%CI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6C12D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D97F7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N cases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BB68D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N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6EE35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7034BA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 b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D1676" w14:textId="77777777" w:rsidR="00782B75" w:rsidRPr="007034BA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34BA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782B75" w:rsidRPr="003F45C6" w14:paraId="6D0AAD11" w14:textId="77777777" w:rsidTr="000E3466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D3A" w14:textId="77777777" w:rsidR="00782B75" w:rsidRPr="003F45C6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45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A </w:t>
            </w:r>
            <w:r w:rsidRPr="003F45C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c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A22" w14:textId="77777777" w:rsidR="00782B75" w:rsidRPr="003F45C6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9896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68BE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07FA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028B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90F2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76E5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0703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2B75" w:rsidRPr="00E41918" w14:paraId="55CE29D5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611B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336E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F0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F6B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64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D4E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BB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D0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A4C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B75" w:rsidRPr="00E41918" w14:paraId="14D56619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6A8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28C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4B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05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(0.99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1.56)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5AC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AF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9D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55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18F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076A9E2E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BCC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C38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BC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4C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(0.72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1.84)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DCC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15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D6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2C9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F78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48381838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F26D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1468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C0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DD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(1.62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2.31)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07A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F9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696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FE7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12B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7C8D5260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937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9E6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B0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560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(2.29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3.12)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E3CA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4C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EA1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2B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40A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6E8D740E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30AC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3CE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703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309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(2.64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3.85)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9F1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36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F98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388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13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3F45C6" w14:paraId="1C8E080F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0CF" w14:textId="77777777" w:rsidR="00782B75" w:rsidRPr="003F45C6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45C6">
              <w:rPr>
                <w:rFonts w:ascii="Times New Roman" w:eastAsia="Times New Roman" w:hAnsi="Times New Roman" w:cs="Times New Roman"/>
                <w:b/>
                <w:color w:val="000000"/>
              </w:rPr>
              <w:t>Model B</w:t>
            </w:r>
            <w:r w:rsidRPr="003F45C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d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BA0" w14:textId="77777777" w:rsidR="00782B75" w:rsidRPr="003F45C6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E95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B82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89A" w14:textId="77777777" w:rsidR="00782B75" w:rsidRPr="003F45C6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5A3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91F4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F8E9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020" w14:textId="77777777" w:rsidR="00782B75" w:rsidRPr="003F45C6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2B75" w:rsidRPr="00E41918" w14:paraId="09FBFC3C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647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890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40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46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69C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E70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22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18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57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B75" w:rsidRPr="00E41918" w14:paraId="269CE0BC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E22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B02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83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B9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(0.99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1.56)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8F2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4A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30B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A0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D5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2105D2E5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161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E236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1B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9F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(0.76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1.92)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6F3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28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E4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28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827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43455CBC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4F7D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665E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D0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F0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(1.62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2.32)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040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8D7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02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73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9A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169D0FF4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E92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021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2AB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17A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(2.28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3.14)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5F8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3B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43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CA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DA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E41918" w14:paraId="227AA4A3" w14:textId="77777777" w:rsidTr="000E34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BDCA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A010" w14:textId="77777777" w:rsidR="00782B75" w:rsidRPr="00E41918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349B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213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hAnsi="Times New Roman" w:cs="Times New Roman"/>
                <w:color w:val="000000"/>
              </w:rPr>
              <w:t>(2.57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hAnsi="Times New Roman" w:cs="Times New Roman"/>
                <w:color w:val="000000"/>
              </w:rPr>
              <w:t>3.80)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C008" w14:textId="77777777" w:rsidR="00782B75" w:rsidRPr="00E41918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C67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17E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930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2224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</w:tbl>
    <w:p w14:paraId="560AD1B0" w14:textId="77777777" w:rsidR="00782B75" w:rsidRPr="00E41918" w:rsidRDefault="00782B75" w:rsidP="00782B75">
      <w:pPr>
        <w:spacing w:after="0"/>
        <w:rPr>
          <w:rFonts w:ascii="Times New Roman" w:hAnsi="Times New Roman" w:cs="Times New Roman"/>
          <w:b/>
        </w:rPr>
      </w:pPr>
    </w:p>
    <w:p w14:paraId="781B29EC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 Prentice-weighted Cox proportional hazards models, and 95%CI estimated with robust variance, to take into account the case-cohort design. HRs were combined by multivariate random-effects meta-analysis across 8 countries. Age was used as the underlying time scale, models were stratified by sex and centre.</w:t>
      </w:r>
      <w:r w:rsidRPr="00296EA6">
        <w:rPr>
          <w:rFonts w:ascii="Times New Roman" w:hAnsi="Times New Roman" w:cs="Times New Roman"/>
        </w:rPr>
        <w:t xml:space="preserve"> </w:t>
      </w:r>
      <w:r w:rsidRPr="00E41918">
        <w:rPr>
          <w:rFonts w:ascii="Times New Roman" w:hAnsi="Times New Roman" w:cs="Times New Roman"/>
        </w:rPr>
        <w:t>n=17,</w:t>
      </w:r>
      <w:r>
        <w:rPr>
          <w:rFonts w:ascii="Times New Roman" w:hAnsi="Times New Roman" w:cs="Times New Roman"/>
        </w:rPr>
        <w:t>7</w:t>
      </w:r>
      <w:r w:rsidRPr="00E41918">
        <w:rPr>
          <w:rFonts w:ascii="Times New Roman" w:hAnsi="Times New Roman" w:cs="Times New Roman"/>
        </w:rPr>
        <w:t>33 participants (7,637 CHD cases)</w:t>
      </w:r>
    </w:p>
    <w:p w14:paraId="45242C88" w14:textId="77777777" w:rsidR="00782B75" w:rsidRPr="00E41918" w:rsidRDefault="00782B75" w:rsidP="00782B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b</w:t>
      </w:r>
      <w:proofErr w:type="gramEnd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E41918">
        <w:rPr>
          <w:rFonts w:ascii="Times New Roman" w:eastAsia="Times New Roman" w:hAnsi="Times New Roman" w:cs="Times New Roman"/>
          <w:bCs/>
          <w:color w:val="000000"/>
        </w:rPr>
        <w:t>Heterogeneity across 8 European countries</w:t>
      </w:r>
    </w:p>
    <w:p w14:paraId="17CD4988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c</w:t>
      </w:r>
      <w:proofErr w:type="gramEnd"/>
      <w:r>
        <w:rPr>
          <w:rFonts w:ascii="Times New Roman" w:hAnsi="Times New Roman" w:cs="Times New Roman"/>
        </w:rPr>
        <w:t xml:space="preserve"> Model A. HRs </w:t>
      </w:r>
      <w:r w:rsidRPr="00E41918">
        <w:rPr>
          <w:rFonts w:ascii="Times New Roman" w:hAnsi="Times New Roman" w:cs="Times New Roman"/>
        </w:rPr>
        <w:t>adjusted for age, smoking, educational level.</w:t>
      </w:r>
    </w:p>
    <w:p w14:paraId="398A9E01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Model B included the same variables as model A + physical activity, Mediterranean diet score, energy and alcohol intake</w:t>
      </w:r>
    </w:p>
    <w:p w14:paraId="15DC5DAA" w14:textId="77777777" w:rsidR="00782B75" w:rsidRPr="00E41918" w:rsidRDefault="00782B75" w:rsidP="00782B75">
      <w:pPr>
        <w:spacing w:after="0"/>
        <w:rPr>
          <w:rFonts w:ascii="Times New Roman" w:hAnsi="Times New Roman" w:cs="Times New Roman"/>
          <w:b/>
        </w:rPr>
        <w:sectPr w:rsidR="00782B75" w:rsidRPr="00E41918" w:rsidSect="00BE2180">
          <w:pgSz w:w="16839" w:h="11907" w:orient="landscape" w:code="9"/>
          <w:pgMar w:top="1418" w:right="1671" w:bottom="720" w:left="1560" w:header="720" w:footer="91" w:gutter="0"/>
          <w:cols w:space="720"/>
          <w:docGrid w:linePitch="360"/>
        </w:sectPr>
      </w:pPr>
    </w:p>
    <w:p w14:paraId="4201F94E" w14:textId="192C0D11" w:rsidR="00782B75" w:rsidRDefault="00CF3628" w:rsidP="00782B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782B75">
        <w:rPr>
          <w:rFonts w:ascii="Times New Roman" w:hAnsi="Times New Roman" w:cs="Times New Roman"/>
          <w:b/>
        </w:rPr>
        <w:t>11</w:t>
      </w:r>
      <w:r w:rsidR="00BE2180" w:rsidRPr="00E41918">
        <w:rPr>
          <w:rFonts w:ascii="Times New Roman" w:hAnsi="Times New Roman" w:cs="Times New Roman"/>
          <w:b/>
        </w:rPr>
        <w:t xml:space="preserve">. </w:t>
      </w:r>
      <w:r w:rsidR="00BE2180" w:rsidRPr="00BE2180">
        <w:rPr>
          <w:rFonts w:ascii="Times New Roman" w:hAnsi="Times New Roman" w:cs="Times New Roman"/>
          <w:b/>
        </w:rPr>
        <w:t xml:space="preserve">Sensitivity analysis: HR for CHD in metabolically-defined body size phenotypes where obesity is defined by WC, and </w:t>
      </w:r>
      <w:proofErr w:type="spellStart"/>
      <w:r w:rsidR="00BE2180" w:rsidRPr="00BE2180">
        <w:rPr>
          <w:rFonts w:ascii="Times New Roman" w:hAnsi="Times New Roman" w:cs="Times New Roman"/>
          <w:b/>
        </w:rPr>
        <w:t>MetS</w:t>
      </w:r>
      <w:proofErr w:type="spellEnd"/>
      <w:r w:rsidR="00BE2180" w:rsidRPr="00BE2180">
        <w:rPr>
          <w:rFonts w:ascii="Times New Roman" w:hAnsi="Times New Roman" w:cs="Times New Roman"/>
          <w:b/>
        </w:rPr>
        <w:t xml:space="preserve"> does not include criteria on WC</w:t>
      </w:r>
    </w:p>
    <w:p w14:paraId="3230921E" w14:textId="77777777" w:rsidR="004A6E9B" w:rsidRPr="00E41918" w:rsidRDefault="004A6E9B" w:rsidP="00782B75">
      <w:pPr>
        <w:spacing w:after="0"/>
        <w:rPr>
          <w:rFonts w:ascii="Times New Roman" w:hAnsi="Times New Roman" w:cs="Times New Roman"/>
          <w:b/>
        </w:rPr>
      </w:pPr>
    </w:p>
    <w:tbl>
      <w:tblPr>
        <w:tblW w:w="11941" w:type="dxa"/>
        <w:tblInd w:w="93" w:type="dxa"/>
        <w:tblLook w:val="04A0" w:firstRow="1" w:lastRow="0" w:firstColumn="1" w:lastColumn="0" w:noHBand="0" w:noVBand="1"/>
      </w:tblPr>
      <w:tblGrid>
        <w:gridCol w:w="1500"/>
        <w:gridCol w:w="2460"/>
        <w:gridCol w:w="960"/>
        <w:gridCol w:w="1474"/>
        <w:gridCol w:w="960"/>
        <w:gridCol w:w="960"/>
        <w:gridCol w:w="960"/>
        <w:gridCol w:w="960"/>
        <w:gridCol w:w="1707"/>
      </w:tblGrid>
      <w:tr w:rsidR="00782B75" w:rsidRPr="001559C7" w14:paraId="2B057EB3" w14:textId="77777777" w:rsidTr="000E346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082A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WC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2381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MetS</w:t>
            </w:r>
            <w:proofErr w:type="spellEnd"/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without WC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2C315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HR </w:t>
            </w:r>
            <w:r w:rsidRPr="001559C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2F7CF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95%CI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B1B8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9A70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N cases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962D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N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0DDE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1559C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 b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EF76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782B75" w:rsidRPr="001559C7" w14:paraId="38BDADE5" w14:textId="77777777" w:rsidTr="000E346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42F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A </w:t>
            </w:r>
            <w:r w:rsidRPr="001559C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c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9AB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09C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231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39F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1ADE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1A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B6B0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61AA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2B75" w:rsidRPr="001559C7" w14:paraId="73A15EF1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CD6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Normal WC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84FF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E9A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7C4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B0DCE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7964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E3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5707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217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0DE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B75" w:rsidRPr="001559C7" w14:paraId="737A9C4C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988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220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68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194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(1.15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1.69)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365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A8A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CD5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F08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8FDC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80%)</w:t>
            </w:r>
          </w:p>
        </w:tc>
      </w:tr>
      <w:tr w:rsidR="00782B75" w:rsidRPr="001559C7" w14:paraId="1E4C2270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45A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B1A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615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81F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(1.11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1.69)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E81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989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B30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5FAD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561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78%)</w:t>
            </w:r>
          </w:p>
        </w:tc>
      </w:tr>
      <w:tr w:rsidR="00782B75" w:rsidRPr="001559C7" w14:paraId="5B870AC9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F01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Normal WC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72C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10F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0A0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(1.70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2.25)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4B5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E3E3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70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8008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A09A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1559C7" w14:paraId="576FD508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EDD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910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06A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80A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(2.09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2.82)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FD4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AAB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50F8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1FEC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4CE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62%)</w:t>
            </w:r>
          </w:p>
        </w:tc>
      </w:tr>
      <w:tr w:rsidR="00782B75" w:rsidRPr="001559C7" w14:paraId="464F3B17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7B5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58DC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E60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32C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(2.47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3.45)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E98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59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BD0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38C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14CF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76%)</w:t>
            </w:r>
          </w:p>
        </w:tc>
      </w:tr>
      <w:tr w:rsidR="00782B75" w:rsidRPr="001559C7" w14:paraId="6CADC2E8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ECA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B </w:t>
            </w:r>
            <w:r w:rsidRPr="001559C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8A2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BE3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FD50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23B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5CD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78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62D1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52A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2B75" w:rsidRPr="001559C7" w14:paraId="1F856C1B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8CA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Normal WC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69F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869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EEA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855E9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BEF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3D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5707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FA85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81E1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B75" w:rsidRPr="001559C7" w14:paraId="589B6814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9B4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FCAF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DCC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5E5A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(1.17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1.70)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41B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F9A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115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902D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76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79%)</w:t>
            </w:r>
          </w:p>
        </w:tc>
      </w:tr>
      <w:tr w:rsidR="00782B75" w:rsidRPr="001559C7" w14:paraId="38F4CB4C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A30D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71F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BB3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9E6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(1.12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1.73)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255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A91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37E6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D0499E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527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78%)</w:t>
            </w:r>
          </w:p>
        </w:tc>
      </w:tr>
      <w:tr w:rsidR="00782B75" w:rsidRPr="001559C7" w14:paraId="40D117B6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9F1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Normal WC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964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7F2C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FE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(1.68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2.24)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12F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55D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59BC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369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E7F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68%)</w:t>
            </w:r>
          </w:p>
        </w:tc>
      </w:tr>
      <w:tr w:rsidR="00782B75" w:rsidRPr="001559C7" w14:paraId="31C468BA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856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F33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E10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134B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(2.09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2.84)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D1CE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019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044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7659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3D5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65%)</w:t>
            </w:r>
          </w:p>
        </w:tc>
      </w:tr>
      <w:tr w:rsidR="00782B75" w:rsidRPr="001559C7" w14:paraId="04F6D51D" w14:textId="77777777" w:rsidTr="00782B7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7545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  <w:r w:rsidRPr="001559C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FC5" w14:textId="77777777" w:rsidR="00782B75" w:rsidRPr="001559C7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B06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9CD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(2.38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hAnsi="Times New Roman" w:cs="Times New Roman"/>
                <w:color w:val="000000"/>
              </w:rPr>
              <w:t>3.39)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ACB" w14:textId="77777777" w:rsidR="00782B75" w:rsidRPr="001559C7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82F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622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CEC6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5328" w14:textId="77777777" w:rsidR="00782B75" w:rsidRPr="001559C7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(0%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559C7">
              <w:rPr>
                <w:rFonts w:ascii="Times New Roman" w:eastAsia="Times New Roman" w:hAnsi="Times New Roman" w:cs="Times New Roman"/>
                <w:color w:val="000000"/>
              </w:rPr>
              <w:t>77%)</w:t>
            </w:r>
          </w:p>
        </w:tc>
      </w:tr>
      <w:tr w:rsidR="00782B75" w:rsidRPr="002410A9" w14:paraId="345F5262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ECB8" w14:textId="29ECD3EB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C </w:t>
            </w:r>
            <w:r w:rsidRPr="002410A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1761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9EC8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4F2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8AC9" w14:textId="77777777" w:rsidR="00782B75" w:rsidRPr="002410A9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6CF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293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B984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6F3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2B75" w:rsidRPr="002410A9" w14:paraId="3C9D1A21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5BB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 xml:space="preserve">Normal WC </w:t>
            </w:r>
            <w:r w:rsidRPr="002410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F64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B9A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FB3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(ref)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8F080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CB0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BC7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5707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01D8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90E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2B75" w:rsidRPr="002410A9" w14:paraId="15E7A673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A32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  <w:r w:rsidRPr="002410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193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3CF8" w14:textId="5773D2D1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B9E" w14:textId="497D0731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(1.10, 1.60)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A41" w14:textId="77777777" w:rsidR="00782B75" w:rsidRPr="002410A9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2886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7D42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5259" w14:textId="78C10C5C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0676" w14:textId="3601EA02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(0%, 75%)</w:t>
            </w:r>
          </w:p>
        </w:tc>
      </w:tr>
      <w:tr w:rsidR="00782B75" w:rsidRPr="002410A9" w14:paraId="6A2157E5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B7D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  <w:r w:rsidRPr="002410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DFB6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Metabolically Healthy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923" w14:textId="2D9A9448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C78" w14:textId="1DECD03B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(0.99, 1.51)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FBF" w14:textId="2DDDB631" w:rsidR="00782B75" w:rsidRPr="002410A9" w:rsidRDefault="00782B75" w:rsidP="007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84B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C124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BC7180" w14:textId="2CFE0E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F2CD" w14:textId="5E4EE70A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(0%, 66%)</w:t>
            </w:r>
          </w:p>
        </w:tc>
      </w:tr>
      <w:tr w:rsidR="00782B75" w:rsidRPr="002410A9" w14:paraId="41643EAA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997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 xml:space="preserve">Normal WC </w:t>
            </w:r>
            <w:r w:rsidRPr="002410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0D3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E69F" w14:textId="0C16209D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EAD" w14:textId="0AFBA43B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(1.66, 2.24)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C68A" w14:textId="77777777" w:rsidR="00782B75" w:rsidRPr="002410A9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60FD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757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30FF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58B1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(0%, 68%)</w:t>
            </w:r>
          </w:p>
        </w:tc>
      </w:tr>
      <w:tr w:rsidR="00782B75" w:rsidRPr="002410A9" w14:paraId="3EA24AD4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DAB9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 xml:space="preserve">Overweight </w:t>
            </w:r>
            <w:r w:rsidRPr="002410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250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8F5C" w14:textId="1B55239A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B6A2" w14:textId="3FFF0BC4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(1.92, 2.66)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237" w14:textId="77777777" w:rsidR="00782B75" w:rsidRPr="002410A9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F1F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48B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6FBF" w14:textId="698FC226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7C3" w14:textId="782C681B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(0%, 63%)</w:t>
            </w:r>
          </w:p>
        </w:tc>
      </w:tr>
      <w:tr w:rsidR="00782B75" w:rsidRPr="001559C7" w14:paraId="2D9AA1CF" w14:textId="77777777" w:rsidTr="000E346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D6B92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 xml:space="preserve">Obese </w:t>
            </w:r>
            <w:r w:rsidRPr="002410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4C7F5" w14:textId="77777777" w:rsidR="00782B75" w:rsidRPr="002410A9" w:rsidRDefault="00782B75" w:rsidP="000E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Metabolically Unhealthy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EF07" w14:textId="6CCE1D5F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9E08" w14:textId="344C5336" w:rsidR="00782B75" w:rsidRPr="002410A9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(1.99, 2.99)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857B" w14:textId="77777777" w:rsidR="00782B75" w:rsidRPr="002410A9" w:rsidRDefault="00782B75" w:rsidP="000E3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7ACC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F060" w14:textId="7777777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E6DEA" w14:textId="1B6EBD17" w:rsidR="00782B75" w:rsidRPr="002410A9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7814" w14:textId="3DA3A518" w:rsidR="00782B75" w:rsidRPr="001559C7" w:rsidRDefault="00782B75" w:rsidP="0078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0A9">
              <w:rPr>
                <w:rFonts w:ascii="Times New Roman" w:eastAsia="Times New Roman" w:hAnsi="Times New Roman" w:cs="Times New Roman"/>
                <w:color w:val="000000"/>
              </w:rPr>
              <w:t>(0%, 66%)</w:t>
            </w:r>
          </w:p>
        </w:tc>
      </w:tr>
    </w:tbl>
    <w:p w14:paraId="0C5A7A20" w14:textId="77777777" w:rsidR="00782B75" w:rsidRPr="00E41918" w:rsidRDefault="00782B75" w:rsidP="00782B75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</w:p>
    <w:p w14:paraId="242F44CE" w14:textId="77777777" w:rsidR="003F41A7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hAnsi="Times New Roman" w:cs="Times New Roman"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Country-specific HRs were estimated from  Prentice-weighted Cox proportional hazards models, and 95%CI estimated with robust variance, to take into account the case-cohort design. HRs were combined by multivariate random-effect meta-analysis across 8 countries. Age was used as the underlying time scale, models were stratified by sex and EPIC study centre.</w:t>
      </w:r>
      <w:r w:rsidRPr="00296EA6">
        <w:rPr>
          <w:rFonts w:ascii="Times New Roman" w:hAnsi="Times New Roman" w:cs="Times New Roman"/>
        </w:rPr>
        <w:t xml:space="preserve"> </w:t>
      </w:r>
      <w:r w:rsidRPr="00E41918">
        <w:rPr>
          <w:rFonts w:ascii="Times New Roman" w:hAnsi="Times New Roman" w:cs="Times New Roman"/>
        </w:rPr>
        <w:t>n=17,</w:t>
      </w:r>
      <w:r>
        <w:rPr>
          <w:rFonts w:ascii="Times New Roman" w:hAnsi="Times New Roman" w:cs="Times New Roman"/>
        </w:rPr>
        <w:t>7</w:t>
      </w:r>
      <w:r w:rsidRPr="00E41918">
        <w:rPr>
          <w:rFonts w:ascii="Times New Roman" w:hAnsi="Times New Roman" w:cs="Times New Roman"/>
        </w:rPr>
        <w:t>33 participants (7,637 CHD cases)</w:t>
      </w:r>
      <w:r w:rsidR="003F41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Heterogeneity across 8 countries</w:t>
      </w:r>
      <w:r w:rsidR="003F41A7">
        <w:rPr>
          <w:rFonts w:ascii="Times New Roman" w:hAnsi="Times New Roman" w:cs="Times New Roman"/>
        </w:rPr>
        <w:t xml:space="preserve">; </w:t>
      </w:r>
    </w:p>
    <w:p w14:paraId="7F3096F8" w14:textId="77777777" w:rsidR="003F41A7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vertAlign w:val="superscript"/>
        </w:rPr>
        <w:t>c</w:t>
      </w:r>
      <w:proofErr w:type="gramEnd"/>
      <w:r>
        <w:rPr>
          <w:rFonts w:ascii="Times New Roman" w:hAnsi="Times New Roman" w:cs="Times New Roman"/>
        </w:rPr>
        <w:t xml:space="preserve"> Model A. HRs </w:t>
      </w:r>
      <w:r w:rsidRPr="00E41918">
        <w:rPr>
          <w:rFonts w:ascii="Times New Roman" w:hAnsi="Times New Roman" w:cs="Times New Roman"/>
        </w:rPr>
        <w:t>adjusted for age, smoking, educational level.</w:t>
      </w:r>
      <w:r w:rsidR="003F41A7">
        <w:rPr>
          <w:rFonts w:ascii="Times New Roman" w:hAnsi="Times New Roman" w:cs="Times New Roman"/>
        </w:rPr>
        <w:t xml:space="preserve">; </w:t>
      </w:r>
    </w:p>
    <w:p w14:paraId="6DC314F9" w14:textId="45EF6DA1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vertAlign w:val="superscript"/>
        </w:rPr>
        <w:t>d</w:t>
      </w:r>
      <w:proofErr w:type="gramEnd"/>
      <w:r w:rsidRPr="00E41918">
        <w:rPr>
          <w:rFonts w:ascii="Times New Roman" w:hAnsi="Times New Roman" w:cs="Times New Roman"/>
        </w:rPr>
        <w:t xml:space="preserve"> Normal WC: WC&lt;94 for men, 80 for women</w:t>
      </w:r>
      <w:r w:rsidR="003F41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color w:val="000000"/>
          <w:vertAlign w:val="superscript"/>
        </w:rPr>
        <w:t>e</w:t>
      </w:r>
      <w:r w:rsidRPr="00E41918">
        <w:rPr>
          <w:rFonts w:ascii="Times New Roman" w:hAnsi="Times New Roman" w:cs="Times New Roman"/>
        </w:rPr>
        <w:t xml:space="preserve"> Overweight: 94</w:t>
      </w:r>
      <w:r>
        <w:rPr>
          <w:rFonts w:ascii="Times New Roman" w:hAnsi="Times New Roman" w:cs="Times New Roman"/>
        </w:rPr>
        <w:t>≤</w:t>
      </w:r>
      <w:r w:rsidRPr="00E41918">
        <w:rPr>
          <w:rFonts w:ascii="Times New Roman" w:hAnsi="Times New Roman" w:cs="Times New Roman"/>
        </w:rPr>
        <w:t>WC&lt;102 for men, 80</w:t>
      </w:r>
      <w:r>
        <w:rPr>
          <w:rFonts w:ascii="Times New Roman" w:hAnsi="Times New Roman" w:cs="Times New Roman"/>
        </w:rPr>
        <w:t>≤</w:t>
      </w:r>
      <w:r w:rsidRPr="00E41918">
        <w:rPr>
          <w:rFonts w:ascii="Times New Roman" w:hAnsi="Times New Roman" w:cs="Times New Roman"/>
        </w:rPr>
        <w:t>WC&lt;88 for women</w:t>
      </w:r>
      <w:r w:rsidR="003F41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color w:val="000000"/>
          <w:vertAlign w:val="superscript"/>
        </w:rPr>
        <w:t>f</w:t>
      </w:r>
      <w:r w:rsidRPr="00E41918">
        <w:rPr>
          <w:rFonts w:ascii="Times New Roman" w:hAnsi="Times New Roman" w:cs="Times New Roman"/>
        </w:rPr>
        <w:t xml:space="preserve"> Obese: WC</w:t>
      </w:r>
      <w:r>
        <w:rPr>
          <w:rFonts w:ascii="Times New Roman" w:hAnsi="Times New Roman" w:cs="Times New Roman"/>
        </w:rPr>
        <w:t>≥</w:t>
      </w:r>
      <w:r w:rsidRPr="00E41918">
        <w:rPr>
          <w:rFonts w:ascii="Times New Roman" w:hAnsi="Times New Roman" w:cs="Times New Roman"/>
        </w:rPr>
        <w:t>102 for men, 88 for women</w:t>
      </w:r>
    </w:p>
    <w:p w14:paraId="70089256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vertAlign w:val="superscript"/>
        </w:rPr>
        <w:t>g</w:t>
      </w:r>
      <w:proofErr w:type="gramEnd"/>
      <w:r w:rsidRPr="00E41918">
        <w:rPr>
          <w:rFonts w:ascii="Times New Roman" w:hAnsi="Times New Roman" w:cs="Times New Roman"/>
        </w:rPr>
        <w:t xml:space="preserve"> Model B included the same variables as model A + physical activity, Mediterranean diet score, energy and alcohol intake</w:t>
      </w:r>
    </w:p>
    <w:p w14:paraId="0F7BA8CB" w14:textId="1A5F478F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vertAlign w:val="superscript"/>
        </w:rPr>
        <w:t>h</w:t>
      </w:r>
      <w:proofErr w:type="gramEnd"/>
      <w:r w:rsidRPr="00E41918">
        <w:rPr>
          <w:rFonts w:ascii="Times New Roman" w:hAnsi="Times New Roman" w:cs="Times New Roman"/>
        </w:rPr>
        <w:t xml:space="preserve"> Model </w:t>
      </w:r>
      <w:r>
        <w:rPr>
          <w:rFonts w:ascii="Times New Roman" w:hAnsi="Times New Roman" w:cs="Times New Roman"/>
        </w:rPr>
        <w:t>C</w:t>
      </w:r>
      <w:r w:rsidRPr="00E41918">
        <w:rPr>
          <w:rFonts w:ascii="Times New Roman" w:hAnsi="Times New Roman" w:cs="Times New Roman"/>
        </w:rPr>
        <w:t xml:space="preserve"> included the same variables as model </w:t>
      </w:r>
      <w:r>
        <w:rPr>
          <w:rFonts w:ascii="Times New Roman" w:hAnsi="Times New Roman" w:cs="Times New Roman"/>
        </w:rPr>
        <w:t>B</w:t>
      </w:r>
      <w:r w:rsidRPr="00E4191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BMI</w:t>
      </w:r>
    </w:p>
    <w:p w14:paraId="02579034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  <w:sectPr w:rsidR="00782B75" w:rsidRPr="00E41918" w:rsidSect="00BE2180">
          <w:pgSz w:w="16839" w:h="11907" w:orient="landscape" w:code="9"/>
          <w:pgMar w:top="1418" w:right="1671" w:bottom="720" w:left="1560" w:header="720" w:footer="91" w:gutter="0"/>
          <w:cols w:space="720"/>
          <w:docGrid w:linePitch="360"/>
        </w:sectPr>
      </w:pPr>
    </w:p>
    <w:p w14:paraId="7443BACF" w14:textId="3094C0B1" w:rsidR="00782B75" w:rsidRPr="00BE2180" w:rsidRDefault="00CF3628" w:rsidP="00782B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782B75" w:rsidRPr="00BE2180">
        <w:rPr>
          <w:rFonts w:ascii="Times New Roman" w:hAnsi="Times New Roman" w:cs="Times New Roman"/>
          <w:b/>
        </w:rPr>
        <w:t xml:space="preserve">12. </w:t>
      </w:r>
      <w:r w:rsidR="00BE2180" w:rsidRPr="00BE2180">
        <w:rPr>
          <w:rFonts w:ascii="Times New Roman" w:hAnsi="Times New Roman" w:cs="Times New Roman"/>
          <w:b/>
        </w:rPr>
        <w:t>Cross-classification in metabolically-defined body size phenotypes where body size is defined by BMI or by WC</w:t>
      </w:r>
    </w:p>
    <w:p w14:paraId="65627F93" w14:textId="77777777" w:rsidR="00782B75" w:rsidRPr="00E41918" w:rsidRDefault="00782B75" w:rsidP="00782B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71" w:type="dxa"/>
        <w:tblLook w:val="04A0" w:firstRow="1" w:lastRow="0" w:firstColumn="1" w:lastColumn="0" w:noHBand="0" w:noVBand="1"/>
      </w:tblPr>
      <w:tblGrid>
        <w:gridCol w:w="1134"/>
        <w:gridCol w:w="1300"/>
        <w:gridCol w:w="1284"/>
        <w:gridCol w:w="1420"/>
        <w:gridCol w:w="1415"/>
        <w:gridCol w:w="1418"/>
        <w:gridCol w:w="1340"/>
        <w:gridCol w:w="1560"/>
      </w:tblGrid>
      <w:tr w:rsidR="00782B75" w:rsidRPr="00E41918" w14:paraId="1AED0491" w14:textId="77777777" w:rsidTr="004A6E9B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C51C3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BMI-defined</w:t>
            </w:r>
          </w:p>
        </w:tc>
        <w:tc>
          <w:tcPr>
            <w:tcW w:w="9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866D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WC-defined</w:t>
            </w:r>
          </w:p>
        </w:tc>
      </w:tr>
      <w:tr w:rsidR="00782B75" w:rsidRPr="00E41918" w14:paraId="2D12CFD7" w14:textId="77777777" w:rsidTr="004A6E9B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01B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EED6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MHANW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60C7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MUANW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903B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MHAOW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0CFE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MUAOW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3FEB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MHAO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FCF1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MUAO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8243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782B75" w:rsidRPr="00E41918" w14:paraId="1D482718" w14:textId="77777777" w:rsidTr="004A6E9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C2DD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MHNW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716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4447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F28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25D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D89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01EF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142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12E0D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6165</w:t>
            </w:r>
          </w:p>
        </w:tc>
      </w:tr>
      <w:tr w:rsidR="00782B75" w:rsidRPr="00E41918" w14:paraId="427A395D" w14:textId="77777777" w:rsidTr="004A6E9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083C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MUNW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C751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58AE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F016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4E64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8EF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14D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8636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</w:tr>
      <w:tr w:rsidR="00782B75" w:rsidRPr="00E41918" w14:paraId="7D4F6929" w14:textId="77777777" w:rsidTr="004A6E9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7818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MHOW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1ACC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1246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D3A3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ECA3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1905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DEB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E07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ABE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4488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4451</w:t>
            </w:r>
          </w:p>
        </w:tc>
      </w:tr>
      <w:tr w:rsidR="00782B75" w:rsidRPr="00E41918" w14:paraId="4E029BE2" w14:textId="77777777" w:rsidTr="004A6E9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24F7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MUOW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698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D78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2E9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BEF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72A7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4C9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1229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C7AB46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</w:tr>
      <w:tr w:rsidR="00782B75" w:rsidRPr="00E41918" w14:paraId="4AA1E8D2" w14:textId="77777777" w:rsidTr="004A6E9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305E4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5DF0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22A0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4378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294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B56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039E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8A941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1103</w:t>
            </w:r>
          </w:p>
        </w:tc>
      </w:tr>
      <w:tr w:rsidR="00782B75" w:rsidRPr="00E41918" w14:paraId="24C50C21" w14:textId="77777777" w:rsidTr="004A6E9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A1B2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MUO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10899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3B4BD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9AAB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762FB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D26FA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D1EF5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98A8C" w14:textId="77777777" w:rsidR="00782B75" w:rsidRPr="00E41918" w:rsidRDefault="00782B75" w:rsidP="000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</w:tr>
      <w:tr w:rsidR="00782B75" w:rsidRPr="00E41918" w14:paraId="37A167D8" w14:textId="77777777" w:rsidTr="004A6E9B">
        <w:trPr>
          <w:trHeight w:val="21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F1DCA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9304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5707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E8FA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2075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A792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2729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96355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7ECE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1824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9741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3106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245A1A" w14:textId="77777777" w:rsidR="00782B75" w:rsidRPr="00E41918" w:rsidRDefault="00782B75" w:rsidP="00BE2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918">
              <w:rPr>
                <w:rFonts w:ascii="Times New Roman" w:eastAsia="Times New Roman" w:hAnsi="Times New Roman" w:cs="Times New Roman"/>
                <w:color w:val="000000"/>
              </w:rPr>
              <w:t>17733</w:t>
            </w:r>
          </w:p>
        </w:tc>
      </w:tr>
    </w:tbl>
    <w:p w14:paraId="4619AAFD" w14:textId="77777777" w:rsidR="00782B75" w:rsidRPr="00E41918" w:rsidRDefault="00782B75" w:rsidP="00782B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C18213" w14:textId="77777777" w:rsidR="00782B75" w:rsidRDefault="00782B75" w:rsidP="00782B75">
      <w:pPr>
        <w:spacing w:after="0"/>
        <w:rPr>
          <w:rFonts w:ascii="Times New Roman" w:hAnsi="Times New Roman" w:cs="Times New Roman"/>
        </w:rPr>
      </w:pPr>
      <w:r w:rsidRPr="00E41918">
        <w:rPr>
          <w:rFonts w:ascii="Times New Roman" w:hAnsi="Times New Roman" w:cs="Times New Roman"/>
        </w:rPr>
        <w:t>Abbreviations: MHNW, metabolically healthy normal weight; MUNW, metabolically unhealthy normal weight; MHOW, metabolically healthy overweight; MUOW, metabolically unhealthy overweight; MHO, metabolically healthy obese; MUO, metabolically unhealthy obese; MHANW, metabolically healthy abdominally normal weight; MUANW, metabolically unhealthy abdominally normal weight; MHAOW, metabolically healthy abdominally overweight; MUAOW, metabolically unhealthy abdominally overweight; MHAO, metabolically healthy abdominally obese; MUAO, metabolically unhealthy abdominally obese.</w:t>
      </w:r>
    </w:p>
    <w:p w14:paraId="57A80EC2" w14:textId="77777777" w:rsidR="00782B75" w:rsidRPr="00E41918" w:rsidRDefault="00782B75" w:rsidP="00782B75">
      <w:pPr>
        <w:spacing w:after="0"/>
        <w:rPr>
          <w:rFonts w:ascii="Times New Roman" w:hAnsi="Times New Roman" w:cs="Times New Roman"/>
        </w:rPr>
      </w:pPr>
    </w:p>
    <w:p w14:paraId="654B0BFB" w14:textId="77777777" w:rsidR="00782B75" w:rsidRPr="00E41918" w:rsidRDefault="00782B75" w:rsidP="00782B75">
      <w:pPr>
        <w:spacing w:after="0"/>
        <w:rPr>
          <w:rFonts w:ascii="Times New Roman" w:hAnsi="Times New Roman" w:cs="Times New Roman"/>
        </w:rPr>
      </w:pPr>
      <w:r w:rsidRPr="00E41918">
        <w:rPr>
          <w:rFonts w:ascii="Times New Roman" w:hAnsi="Times New Roman" w:cs="Times New Roman"/>
        </w:rPr>
        <w:t>Weighted kappa (95%CI), measuring agreement between two classifications, was 0.667 (0.660- 0.674)</w:t>
      </w:r>
    </w:p>
    <w:p w14:paraId="4F4A64A9" w14:textId="1816AA4B" w:rsidR="00B23A06" w:rsidRPr="00E41918" w:rsidRDefault="00B23A06" w:rsidP="00B23A06">
      <w:pPr>
        <w:spacing w:after="0" w:line="240" w:lineRule="auto"/>
        <w:rPr>
          <w:rFonts w:ascii="Times New Roman" w:hAnsi="Times New Roman" w:cs="Times New Roman"/>
        </w:rPr>
      </w:pPr>
    </w:p>
    <w:p w14:paraId="74047910" w14:textId="77777777" w:rsidR="00B23A06" w:rsidRPr="00E41918" w:rsidRDefault="00B23A06" w:rsidP="00B23A06">
      <w:pPr>
        <w:spacing w:after="0"/>
        <w:rPr>
          <w:rFonts w:ascii="Times New Roman" w:hAnsi="Times New Roman" w:cs="Times New Roman"/>
          <w:b/>
        </w:rPr>
        <w:sectPr w:rsidR="00B23A06" w:rsidRPr="00E41918" w:rsidSect="00BE2180">
          <w:pgSz w:w="16839" w:h="11907" w:orient="landscape" w:code="9"/>
          <w:pgMar w:top="1418" w:right="1813" w:bottom="720" w:left="1560" w:header="720" w:footer="91" w:gutter="0"/>
          <w:cols w:space="720"/>
          <w:docGrid w:linePitch="360"/>
        </w:sectPr>
      </w:pPr>
    </w:p>
    <w:p w14:paraId="254FE045" w14:textId="77777777" w:rsidR="008C12F6" w:rsidRPr="00A921C2" w:rsidRDefault="008C12F6" w:rsidP="008C12F6">
      <w:pPr>
        <w:spacing w:after="0"/>
        <w:rPr>
          <w:rFonts w:ascii="Times New Roman" w:hAnsi="Times New Roman" w:cs="Times New Roman"/>
          <w:highlight w:val="yellow"/>
        </w:rPr>
      </w:pPr>
    </w:p>
    <w:p w14:paraId="2682077F" w14:textId="1BE95E05" w:rsidR="00736B18" w:rsidRDefault="00CF3628" w:rsidP="00E419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</w:t>
      </w:r>
      <w:r w:rsidR="00736B18" w:rsidRPr="00E41918">
        <w:rPr>
          <w:rFonts w:ascii="Times New Roman" w:hAnsi="Times New Roman" w:cs="Times New Roman"/>
          <w:b/>
        </w:rPr>
        <w:t>1.</w:t>
      </w:r>
      <w:r w:rsidR="00736B18">
        <w:rPr>
          <w:rFonts w:ascii="Times New Roman" w:hAnsi="Times New Roman" w:cs="Times New Roman"/>
          <w:b/>
        </w:rPr>
        <w:t xml:space="preserve"> Schematic representation of the EPIC-CVD case-cohort design and sample included in the complete-case analysis</w:t>
      </w:r>
    </w:p>
    <w:p w14:paraId="568E4258" w14:textId="77777777" w:rsidR="00BE2180" w:rsidRDefault="00BE2180" w:rsidP="00E41918">
      <w:pPr>
        <w:spacing w:after="0" w:line="240" w:lineRule="auto"/>
        <w:rPr>
          <w:rFonts w:ascii="Times New Roman" w:hAnsi="Times New Roman" w:cs="Times New Roman"/>
          <w:b/>
        </w:rPr>
      </w:pPr>
    </w:p>
    <w:p w14:paraId="5445AA30" w14:textId="77777777" w:rsidR="002410A9" w:rsidRDefault="002410A9" w:rsidP="00E41918">
      <w:pPr>
        <w:spacing w:after="0" w:line="240" w:lineRule="auto"/>
        <w:rPr>
          <w:rFonts w:ascii="Times New Roman" w:hAnsi="Times New Roman" w:cs="Times New Roman"/>
          <w:b/>
        </w:rPr>
      </w:pPr>
    </w:p>
    <w:p w14:paraId="14FB2FFD" w14:textId="0A2A9CB5" w:rsidR="00736B18" w:rsidRDefault="004A6E9B" w:rsidP="00E41918">
      <w:pPr>
        <w:spacing w:after="0" w:line="240" w:lineRule="auto"/>
        <w:rPr>
          <w:rFonts w:ascii="Times New Roman" w:hAnsi="Times New Roman" w:cs="Times New Roman"/>
          <w:b/>
        </w:rPr>
        <w:sectPr w:rsidR="00736B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FCA7DF5" wp14:editId="2A089D98">
            <wp:extent cx="5731510" cy="41440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Figure Flow chart 08.05.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39E54" w14:textId="45881A17" w:rsidR="003F41A7" w:rsidRPr="00665681" w:rsidRDefault="00CF3628" w:rsidP="003F41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S</w:t>
      </w:r>
      <w:r w:rsidR="003F41A7" w:rsidRPr="00665681">
        <w:rPr>
          <w:rFonts w:ascii="Times New Roman" w:hAnsi="Times New Roman" w:cs="Times New Roman"/>
          <w:b/>
        </w:rPr>
        <w:t>2. Schematic representation of the analysis strategy</w:t>
      </w:r>
    </w:p>
    <w:p w14:paraId="1B713D8C" w14:textId="77777777" w:rsidR="003F41A7" w:rsidRPr="00665681" w:rsidRDefault="003F41A7" w:rsidP="003F41A7">
      <w:pPr>
        <w:spacing w:after="0" w:line="240" w:lineRule="auto"/>
        <w:rPr>
          <w:rFonts w:ascii="Times New Roman" w:hAnsi="Times New Roman" w:cs="Times New Roman"/>
          <w:b/>
        </w:rPr>
      </w:pPr>
    </w:p>
    <w:p w14:paraId="40FBC6CC" w14:textId="77777777" w:rsidR="003F41A7" w:rsidRPr="00665681" w:rsidRDefault="003F41A7" w:rsidP="003F41A7">
      <w:pPr>
        <w:spacing w:after="0" w:line="240" w:lineRule="auto"/>
        <w:rPr>
          <w:rFonts w:ascii="Times New Roman" w:hAnsi="Times New Roman" w:cs="Times New Roman"/>
          <w:b/>
        </w:rPr>
      </w:pPr>
    </w:p>
    <w:p w14:paraId="4FF27838" w14:textId="2F1FCCE5" w:rsidR="003F41A7" w:rsidRDefault="002D15C7" w:rsidP="00E41918">
      <w:pPr>
        <w:spacing w:after="0" w:line="240" w:lineRule="auto"/>
        <w:rPr>
          <w:rFonts w:ascii="Times New Roman" w:hAnsi="Times New Roman" w:cs="Times New Roman"/>
          <w:b/>
        </w:rPr>
        <w:sectPr w:rsidR="003F41A7" w:rsidSect="003F41A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2043AD0" wp14:editId="39C4AD94">
            <wp:extent cx="8863330" cy="2153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 Figure 2 analysis strategy for review 2704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D802" w14:textId="5353A179" w:rsidR="004A32D7" w:rsidRPr="00E41918" w:rsidRDefault="00CF3628" w:rsidP="00E419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S</w:t>
      </w:r>
      <w:r w:rsidR="00665681">
        <w:rPr>
          <w:rFonts w:ascii="Times New Roman" w:hAnsi="Times New Roman" w:cs="Times New Roman"/>
          <w:b/>
        </w:rPr>
        <w:t>3</w:t>
      </w:r>
      <w:r w:rsidR="004A32D7" w:rsidRPr="00E41918">
        <w:rPr>
          <w:rFonts w:ascii="Times New Roman" w:hAnsi="Times New Roman" w:cs="Times New Roman"/>
          <w:b/>
        </w:rPr>
        <w:t xml:space="preserve">. Country-specific HRs across </w:t>
      </w:r>
      <w:r w:rsidR="00975443" w:rsidRPr="00E41918">
        <w:rPr>
          <w:rFonts w:ascii="Times New Roman" w:hAnsi="Times New Roman" w:cs="Times New Roman"/>
          <w:b/>
        </w:rPr>
        <w:t>metabolically-defined body size phenotypes</w:t>
      </w:r>
      <w:r w:rsidR="004A32D7" w:rsidRPr="00E41918">
        <w:rPr>
          <w:rFonts w:ascii="Times New Roman" w:hAnsi="Times New Roman" w:cs="Times New Roman"/>
          <w:b/>
        </w:rPr>
        <w:t xml:space="preserve"> compared to meta</w:t>
      </w:r>
      <w:r w:rsidR="003217C8">
        <w:rPr>
          <w:rFonts w:ascii="Times New Roman" w:hAnsi="Times New Roman" w:cs="Times New Roman"/>
          <w:b/>
        </w:rPr>
        <w:t>bolically healthy normal weight</w:t>
      </w:r>
      <w:r w:rsidR="00A056BA" w:rsidRPr="00E41918">
        <w:rPr>
          <w:rFonts w:ascii="Times New Roman" w:hAnsi="Times New Roman" w:cs="Times New Roman"/>
          <w:b/>
        </w:rPr>
        <w:t xml:space="preserve">, Model B </w:t>
      </w:r>
      <w:r w:rsidR="00A056BA" w:rsidRPr="00E41918">
        <w:rPr>
          <w:rFonts w:ascii="Times New Roman" w:hAnsi="Times New Roman" w:cs="Times New Roman"/>
          <w:b/>
          <w:vertAlign w:val="superscript"/>
        </w:rPr>
        <w:t>a</w:t>
      </w:r>
    </w:p>
    <w:p w14:paraId="419FA8FB" w14:textId="5298393B" w:rsidR="004A32D7" w:rsidRPr="00E41918" w:rsidRDefault="00CC3034" w:rsidP="00E419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D87E53" wp14:editId="6A6C6DED">
            <wp:extent cx="5474525" cy="796190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figure1_forest_country_obphen_241116_withmanualover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598" cy="796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8060" w14:textId="77777777" w:rsidR="004A32D7" w:rsidRPr="00E41918" w:rsidRDefault="004A32D7" w:rsidP="00E41918">
      <w:pPr>
        <w:spacing w:after="0" w:line="240" w:lineRule="auto"/>
        <w:rPr>
          <w:rFonts w:ascii="Times New Roman" w:hAnsi="Times New Roman" w:cs="Times New Roman"/>
        </w:rPr>
      </w:pPr>
    </w:p>
    <w:p w14:paraId="4B119B83" w14:textId="5DC620CD" w:rsidR="003A7DED" w:rsidRPr="00E41918" w:rsidRDefault="00A056BA" w:rsidP="00296E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918">
        <w:rPr>
          <w:rFonts w:ascii="Times New Roman" w:eastAsia="Times New Roman" w:hAnsi="Times New Roman" w:cs="Times New Roman"/>
          <w:bCs/>
          <w:color w:val="000000"/>
          <w:vertAlign w:val="superscript"/>
        </w:rPr>
        <w:t>a</w:t>
      </w:r>
      <w:proofErr w:type="gramEnd"/>
      <w:r w:rsidRPr="00E41918">
        <w:rPr>
          <w:rFonts w:ascii="Times New Roman" w:hAnsi="Times New Roman" w:cs="Times New Roman"/>
        </w:rPr>
        <w:t xml:space="preserve"> Model B was adjusted for age, smoking, educational level, physical activity, Mediterranean diet s</w:t>
      </w:r>
      <w:r w:rsidR="00296EA6">
        <w:rPr>
          <w:rFonts w:ascii="Times New Roman" w:hAnsi="Times New Roman" w:cs="Times New Roman"/>
        </w:rPr>
        <w:t>core, energy and alcohol intake</w:t>
      </w:r>
    </w:p>
    <w:sectPr w:rsidR="003A7DED" w:rsidRPr="00E41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897E" w14:textId="77777777" w:rsidR="00306BCE" w:rsidRDefault="00306BCE">
      <w:pPr>
        <w:spacing w:after="0" w:line="240" w:lineRule="auto"/>
      </w:pPr>
      <w:r>
        <w:separator/>
      </w:r>
    </w:p>
  </w:endnote>
  <w:endnote w:type="continuationSeparator" w:id="0">
    <w:p w14:paraId="41C081B0" w14:textId="77777777" w:rsidR="00306BCE" w:rsidRDefault="0030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7DFE" w14:textId="77777777" w:rsidR="00306BCE" w:rsidRPr="002410A9" w:rsidRDefault="00306BCE">
    <w:pPr>
      <w:pStyle w:val="Footer"/>
      <w:jc w:val="right"/>
      <w:rPr>
        <w:rFonts w:ascii="Times New Roman" w:hAnsi="Times New Roman" w:cs="Times New Roman"/>
      </w:rPr>
    </w:pPr>
    <w:r w:rsidRPr="002410A9">
      <w:rPr>
        <w:rFonts w:ascii="Times New Roman" w:hAnsi="Times New Roman" w:cs="Times New Roman"/>
      </w:rPr>
      <w:fldChar w:fldCharType="begin"/>
    </w:r>
    <w:r w:rsidRPr="002410A9">
      <w:rPr>
        <w:rFonts w:ascii="Times New Roman" w:hAnsi="Times New Roman" w:cs="Times New Roman"/>
      </w:rPr>
      <w:instrText xml:space="preserve"> PAGE   \* MERGEFORMAT </w:instrText>
    </w:r>
    <w:r w:rsidRPr="002410A9">
      <w:rPr>
        <w:rFonts w:ascii="Times New Roman" w:hAnsi="Times New Roman" w:cs="Times New Roman"/>
      </w:rPr>
      <w:fldChar w:fldCharType="separate"/>
    </w:r>
    <w:r w:rsidR="003737D1">
      <w:rPr>
        <w:rFonts w:ascii="Times New Roman" w:hAnsi="Times New Roman" w:cs="Times New Roman"/>
        <w:noProof/>
      </w:rPr>
      <w:t>16</w:t>
    </w:r>
    <w:r w:rsidRPr="002410A9">
      <w:rPr>
        <w:rFonts w:ascii="Times New Roman" w:hAnsi="Times New Roman" w:cs="Times New Roman"/>
        <w:noProof/>
      </w:rPr>
      <w:fldChar w:fldCharType="end"/>
    </w:r>
  </w:p>
  <w:p w14:paraId="4EDB2C13" w14:textId="77777777" w:rsidR="00306BCE" w:rsidRDefault="00306BCE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D443" w14:textId="77777777" w:rsidR="00306BCE" w:rsidRDefault="00306BCE">
      <w:pPr>
        <w:spacing w:after="0" w:line="240" w:lineRule="auto"/>
      </w:pPr>
      <w:r>
        <w:separator/>
      </w:r>
    </w:p>
  </w:footnote>
  <w:footnote w:type="continuationSeparator" w:id="0">
    <w:p w14:paraId="36268404" w14:textId="77777777" w:rsidR="00306BCE" w:rsidRDefault="0030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7E45" w14:textId="5318000E" w:rsidR="00306BCE" w:rsidRPr="00A0194D" w:rsidRDefault="00306BCE" w:rsidP="00A0194D">
    <w:pPr>
      <w:adjustRightInd w:val="0"/>
      <w:rPr>
        <w:rFonts w:ascii="Times New Roman" w:hAnsi="Times New Roman" w:cs="Times New Roman"/>
        <w:sz w:val="24"/>
        <w:szCs w:val="24"/>
      </w:rPr>
    </w:pPr>
    <w:r w:rsidRPr="00A0194D">
      <w:rPr>
        <w:rFonts w:ascii="Times New Roman" w:hAnsi="Times New Roman" w:cs="Times New Roman"/>
      </w:rPr>
      <w:t>Separate and combined associations of obesity and metabolic health with coronary heart disease: a pan-European case-cohort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3"/>
    <w:rsid w:val="00014CEF"/>
    <w:rsid w:val="000310B1"/>
    <w:rsid w:val="00033FB7"/>
    <w:rsid w:val="000378EA"/>
    <w:rsid w:val="00051025"/>
    <w:rsid w:val="00056240"/>
    <w:rsid w:val="000669C5"/>
    <w:rsid w:val="00070098"/>
    <w:rsid w:val="00070CE1"/>
    <w:rsid w:val="000B076E"/>
    <w:rsid w:val="000E3466"/>
    <w:rsid w:val="00101E92"/>
    <w:rsid w:val="0011437A"/>
    <w:rsid w:val="00116F51"/>
    <w:rsid w:val="0015537B"/>
    <w:rsid w:val="001559C7"/>
    <w:rsid w:val="0016018B"/>
    <w:rsid w:val="0016146C"/>
    <w:rsid w:val="00181AC0"/>
    <w:rsid w:val="0019260B"/>
    <w:rsid w:val="00194BA4"/>
    <w:rsid w:val="001A316A"/>
    <w:rsid w:val="001A4D1F"/>
    <w:rsid w:val="001C76A5"/>
    <w:rsid w:val="001E7E36"/>
    <w:rsid w:val="001F1475"/>
    <w:rsid w:val="00215334"/>
    <w:rsid w:val="00223232"/>
    <w:rsid w:val="002239D1"/>
    <w:rsid w:val="002410A9"/>
    <w:rsid w:val="0026386F"/>
    <w:rsid w:val="00273157"/>
    <w:rsid w:val="0028766E"/>
    <w:rsid w:val="00296EA6"/>
    <w:rsid w:val="002B43CE"/>
    <w:rsid w:val="002D15C7"/>
    <w:rsid w:val="00306BCE"/>
    <w:rsid w:val="003217C8"/>
    <w:rsid w:val="0034241D"/>
    <w:rsid w:val="00344901"/>
    <w:rsid w:val="00345378"/>
    <w:rsid w:val="003646BD"/>
    <w:rsid w:val="003737D1"/>
    <w:rsid w:val="00395ABB"/>
    <w:rsid w:val="003A03FA"/>
    <w:rsid w:val="003A16D6"/>
    <w:rsid w:val="003A5D38"/>
    <w:rsid w:val="003A7DED"/>
    <w:rsid w:val="003B3A84"/>
    <w:rsid w:val="003B4881"/>
    <w:rsid w:val="003C4858"/>
    <w:rsid w:val="003D4330"/>
    <w:rsid w:val="003E1CB4"/>
    <w:rsid w:val="003F41A7"/>
    <w:rsid w:val="003F45C6"/>
    <w:rsid w:val="003F4983"/>
    <w:rsid w:val="003F5C80"/>
    <w:rsid w:val="00414566"/>
    <w:rsid w:val="0043046D"/>
    <w:rsid w:val="004506FC"/>
    <w:rsid w:val="00494155"/>
    <w:rsid w:val="004A32D7"/>
    <w:rsid w:val="004A6E9B"/>
    <w:rsid w:val="00514845"/>
    <w:rsid w:val="005167B9"/>
    <w:rsid w:val="005333E4"/>
    <w:rsid w:val="00546014"/>
    <w:rsid w:val="00554209"/>
    <w:rsid w:val="005C071D"/>
    <w:rsid w:val="005C4C7C"/>
    <w:rsid w:val="005E263E"/>
    <w:rsid w:val="006070A8"/>
    <w:rsid w:val="006172E5"/>
    <w:rsid w:val="00620131"/>
    <w:rsid w:val="00621015"/>
    <w:rsid w:val="00644EB9"/>
    <w:rsid w:val="006453D9"/>
    <w:rsid w:val="006472D0"/>
    <w:rsid w:val="00665681"/>
    <w:rsid w:val="0067724F"/>
    <w:rsid w:val="006964E5"/>
    <w:rsid w:val="006B7DE5"/>
    <w:rsid w:val="006D66B3"/>
    <w:rsid w:val="006E0F8E"/>
    <w:rsid w:val="006E12DF"/>
    <w:rsid w:val="006E1547"/>
    <w:rsid w:val="006F57B4"/>
    <w:rsid w:val="007034BA"/>
    <w:rsid w:val="00722D21"/>
    <w:rsid w:val="00724A5A"/>
    <w:rsid w:val="0073304F"/>
    <w:rsid w:val="0073558C"/>
    <w:rsid w:val="00736314"/>
    <w:rsid w:val="00736B18"/>
    <w:rsid w:val="0075098E"/>
    <w:rsid w:val="00782B75"/>
    <w:rsid w:val="00790FC9"/>
    <w:rsid w:val="00796141"/>
    <w:rsid w:val="007B3354"/>
    <w:rsid w:val="007C53B1"/>
    <w:rsid w:val="007C74DC"/>
    <w:rsid w:val="00800531"/>
    <w:rsid w:val="0080788D"/>
    <w:rsid w:val="00833FDC"/>
    <w:rsid w:val="00846FE6"/>
    <w:rsid w:val="00871253"/>
    <w:rsid w:val="00885F74"/>
    <w:rsid w:val="008A37AD"/>
    <w:rsid w:val="008A70A6"/>
    <w:rsid w:val="008C12F6"/>
    <w:rsid w:val="009032C2"/>
    <w:rsid w:val="00917445"/>
    <w:rsid w:val="0092523E"/>
    <w:rsid w:val="009262B2"/>
    <w:rsid w:val="00930BFC"/>
    <w:rsid w:val="00940A45"/>
    <w:rsid w:val="0096323B"/>
    <w:rsid w:val="0096662B"/>
    <w:rsid w:val="00974273"/>
    <w:rsid w:val="00975443"/>
    <w:rsid w:val="00982854"/>
    <w:rsid w:val="009A56E7"/>
    <w:rsid w:val="009D46E8"/>
    <w:rsid w:val="009D651B"/>
    <w:rsid w:val="00A0194D"/>
    <w:rsid w:val="00A056BA"/>
    <w:rsid w:val="00A2468A"/>
    <w:rsid w:val="00A363CB"/>
    <w:rsid w:val="00A506D1"/>
    <w:rsid w:val="00A64570"/>
    <w:rsid w:val="00A921C2"/>
    <w:rsid w:val="00AA7071"/>
    <w:rsid w:val="00AB24FC"/>
    <w:rsid w:val="00AC0DF8"/>
    <w:rsid w:val="00AD4B81"/>
    <w:rsid w:val="00AE3A9C"/>
    <w:rsid w:val="00AF4B58"/>
    <w:rsid w:val="00B23A06"/>
    <w:rsid w:val="00B41835"/>
    <w:rsid w:val="00B534F9"/>
    <w:rsid w:val="00B7401A"/>
    <w:rsid w:val="00B74DBC"/>
    <w:rsid w:val="00B96617"/>
    <w:rsid w:val="00BC2A59"/>
    <w:rsid w:val="00BD1CAA"/>
    <w:rsid w:val="00BE2180"/>
    <w:rsid w:val="00BF1038"/>
    <w:rsid w:val="00BF2600"/>
    <w:rsid w:val="00C025CE"/>
    <w:rsid w:val="00C06329"/>
    <w:rsid w:val="00C11544"/>
    <w:rsid w:val="00C331AD"/>
    <w:rsid w:val="00C3677A"/>
    <w:rsid w:val="00C53778"/>
    <w:rsid w:val="00C77315"/>
    <w:rsid w:val="00C80F50"/>
    <w:rsid w:val="00C90907"/>
    <w:rsid w:val="00C93289"/>
    <w:rsid w:val="00CC04A4"/>
    <w:rsid w:val="00CC22A0"/>
    <w:rsid w:val="00CC3034"/>
    <w:rsid w:val="00CD69D3"/>
    <w:rsid w:val="00CE7A91"/>
    <w:rsid w:val="00CF26D0"/>
    <w:rsid w:val="00CF3628"/>
    <w:rsid w:val="00D32828"/>
    <w:rsid w:val="00D3476C"/>
    <w:rsid w:val="00D42787"/>
    <w:rsid w:val="00D547DC"/>
    <w:rsid w:val="00D72526"/>
    <w:rsid w:val="00D72C89"/>
    <w:rsid w:val="00DD5397"/>
    <w:rsid w:val="00DF1C7C"/>
    <w:rsid w:val="00E0531E"/>
    <w:rsid w:val="00E36BD1"/>
    <w:rsid w:val="00E41918"/>
    <w:rsid w:val="00E74BBF"/>
    <w:rsid w:val="00E75CB4"/>
    <w:rsid w:val="00EA3323"/>
    <w:rsid w:val="00EE0CAE"/>
    <w:rsid w:val="00F3395E"/>
    <w:rsid w:val="00F4680F"/>
    <w:rsid w:val="00F60333"/>
    <w:rsid w:val="00F6136A"/>
    <w:rsid w:val="00F73976"/>
    <w:rsid w:val="00F8406D"/>
    <w:rsid w:val="00FA1C0F"/>
    <w:rsid w:val="00FC0C1C"/>
    <w:rsid w:val="00FC4621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9D8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5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8712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253"/>
    <w:rPr>
      <w:rFonts w:eastAsiaTheme="minorEastAsia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7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125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53"/>
    <w:rPr>
      <w:rFonts w:ascii="Tahoma" w:eastAsiaTheme="minorEastAsi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5E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6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C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CC2BFB83</Template>
  <TotalTime>0</TotalTime>
  <Pages>16</Pages>
  <Words>3445</Words>
  <Characters>19642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2017-07-21T12:26:00Z</dcterms:created>
  <dcterms:modified xsi:type="dcterms:W3CDTF">2017-07-21T13:35:00Z</dcterms:modified>
</cp:coreProperties>
</file>