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DAD43"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t>Supplementary eTable 1</w:t>
      </w:r>
      <w:r w:rsidRPr="002309E3">
        <w:rPr>
          <w:rFonts w:ascii="Times New Roman" w:hAnsi="Times New Roman"/>
        </w:rPr>
        <w:t xml:space="preserve"> Definitions of comorbidity (in the order they appear in tables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6467"/>
      </w:tblGrid>
      <w:tr w:rsidR="007B1525" w:rsidRPr="00B91EB5" w14:paraId="39FBDE8C" w14:textId="77777777" w:rsidTr="000D520C">
        <w:trPr>
          <w:trHeight w:val="301"/>
        </w:trPr>
        <w:tc>
          <w:tcPr>
            <w:tcW w:w="1432" w:type="pct"/>
            <w:shd w:val="clear" w:color="auto" w:fill="B8CCE4"/>
            <w:vAlign w:val="center"/>
          </w:tcPr>
          <w:p w14:paraId="172CCFF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b/>
                <w:bCs/>
                <w:sz w:val="18"/>
                <w:szCs w:val="18"/>
              </w:rPr>
              <w:t>Covariate</w:t>
            </w:r>
          </w:p>
        </w:tc>
        <w:tc>
          <w:tcPr>
            <w:tcW w:w="3568" w:type="pct"/>
            <w:shd w:val="clear" w:color="auto" w:fill="B8CCE4"/>
            <w:vAlign w:val="center"/>
          </w:tcPr>
          <w:p w14:paraId="2D33DEEC" w14:textId="77777777" w:rsidR="007B1525" w:rsidRPr="00B91EB5" w:rsidRDefault="007B1525" w:rsidP="000D520C">
            <w:pPr>
              <w:spacing w:after="0" w:line="240" w:lineRule="auto"/>
              <w:jc w:val="center"/>
              <w:rPr>
                <w:rFonts w:ascii="Times New Roman" w:hAnsi="Times New Roman"/>
                <w:b/>
                <w:bCs/>
                <w:sz w:val="18"/>
                <w:szCs w:val="18"/>
              </w:rPr>
            </w:pPr>
            <w:r w:rsidRPr="00B91EB5">
              <w:rPr>
                <w:rFonts w:ascii="Times New Roman" w:hAnsi="Times New Roman"/>
                <w:b/>
                <w:bCs/>
                <w:sz w:val="18"/>
                <w:szCs w:val="18"/>
              </w:rPr>
              <w:t>ICD-10 or procedure code beginning with</w:t>
            </w:r>
          </w:p>
        </w:tc>
      </w:tr>
      <w:tr w:rsidR="007B1525" w:rsidRPr="00B91EB5" w14:paraId="6C3C7A1B" w14:textId="77777777" w:rsidTr="000D520C">
        <w:trPr>
          <w:trHeight w:val="284"/>
        </w:trPr>
        <w:tc>
          <w:tcPr>
            <w:tcW w:w="1432" w:type="pct"/>
            <w:vAlign w:val="center"/>
          </w:tcPr>
          <w:p w14:paraId="0E95806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Dementia</w:t>
            </w:r>
          </w:p>
        </w:tc>
        <w:tc>
          <w:tcPr>
            <w:tcW w:w="3568" w:type="pct"/>
            <w:vAlign w:val="center"/>
          </w:tcPr>
          <w:p w14:paraId="186B6CE0" w14:textId="77777777" w:rsidR="007B1525" w:rsidRPr="00B91EB5" w:rsidRDefault="007B1525" w:rsidP="000D520C">
            <w:pPr>
              <w:spacing w:after="0" w:line="240" w:lineRule="auto"/>
              <w:rPr>
                <w:rFonts w:ascii="Times New Roman" w:hAnsi="Times New Roman"/>
                <w:sz w:val="18"/>
                <w:szCs w:val="16"/>
              </w:rPr>
            </w:pPr>
            <w:r w:rsidRPr="00B91EB5">
              <w:rPr>
                <w:rFonts w:ascii="Times New Roman" w:hAnsi="Times New Roman"/>
                <w:sz w:val="18"/>
                <w:szCs w:val="18"/>
              </w:rPr>
              <w:t>F00-03, G051, G300-301, G308-309, G310-312, G318</w:t>
            </w:r>
          </w:p>
        </w:tc>
      </w:tr>
      <w:tr w:rsidR="007B1525" w:rsidRPr="00B91EB5" w14:paraId="7ADFDD9B" w14:textId="77777777" w:rsidTr="000D520C">
        <w:trPr>
          <w:trHeight w:val="284"/>
        </w:trPr>
        <w:tc>
          <w:tcPr>
            <w:tcW w:w="1432" w:type="pct"/>
            <w:vAlign w:val="center"/>
          </w:tcPr>
          <w:p w14:paraId="6725488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Heart failure</w:t>
            </w:r>
          </w:p>
        </w:tc>
        <w:tc>
          <w:tcPr>
            <w:tcW w:w="3568" w:type="pct"/>
            <w:vAlign w:val="center"/>
          </w:tcPr>
          <w:p w14:paraId="1C5B6FE1"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6"/>
              </w:rPr>
              <w:t>I50, I110, I130, I132, I255, K761, I42-43</w:t>
            </w:r>
          </w:p>
        </w:tc>
      </w:tr>
      <w:tr w:rsidR="007B1525" w:rsidRPr="00B91EB5" w14:paraId="4A660F94" w14:textId="77777777" w:rsidTr="000D520C">
        <w:trPr>
          <w:trHeight w:val="284"/>
        </w:trPr>
        <w:tc>
          <w:tcPr>
            <w:tcW w:w="1432" w:type="pct"/>
            <w:vAlign w:val="center"/>
          </w:tcPr>
          <w:p w14:paraId="79457F7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Hypertension</w:t>
            </w:r>
          </w:p>
        </w:tc>
        <w:tc>
          <w:tcPr>
            <w:tcW w:w="3568" w:type="pct"/>
            <w:vAlign w:val="center"/>
          </w:tcPr>
          <w:p w14:paraId="7A37D151"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I10-15</w:t>
            </w:r>
          </w:p>
        </w:tc>
      </w:tr>
      <w:tr w:rsidR="007B1525" w:rsidRPr="00B91EB5" w14:paraId="07F65DCD" w14:textId="77777777" w:rsidTr="000D520C">
        <w:trPr>
          <w:trHeight w:val="284"/>
        </w:trPr>
        <w:tc>
          <w:tcPr>
            <w:tcW w:w="1432" w:type="pct"/>
            <w:vAlign w:val="center"/>
          </w:tcPr>
          <w:p w14:paraId="4870840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Diabetes</w:t>
            </w:r>
          </w:p>
        </w:tc>
        <w:tc>
          <w:tcPr>
            <w:tcW w:w="3568" w:type="pct"/>
            <w:vAlign w:val="center"/>
          </w:tcPr>
          <w:p w14:paraId="1F868DB0"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E10-14 or use of antidiabetic drug (ATC codes beginning with A10)</w:t>
            </w:r>
          </w:p>
        </w:tc>
      </w:tr>
      <w:tr w:rsidR="007B1525" w:rsidRPr="00B91EB5" w14:paraId="5A3638B6" w14:textId="77777777" w:rsidTr="000D520C">
        <w:trPr>
          <w:trHeight w:val="284"/>
        </w:trPr>
        <w:tc>
          <w:tcPr>
            <w:tcW w:w="1432" w:type="pct"/>
            <w:vAlign w:val="center"/>
          </w:tcPr>
          <w:p w14:paraId="1179322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Stroke/systemic emboli/TIA</w:t>
            </w:r>
          </w:p>
        </w:tc>
        <w:tc>
          <w:tcPr>
            <w:tcW w:w="3568" w:type="pct"/>
            <w:vAlign w:val="center"/>
          </w:tcPr>
          <w:p w14:paraId="7186C4BB"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I63-64, I693-694, I74, G45</w:t>
            </w:r>
          </w:p>
        </w:tc>
      </w:tr>
      <w:tr w:rsidR="007B1525" w:rsidRPr="00B91EB5" w14:paraId="46D6C295" w14:textId="77777777" w:rsidTr="000D520C">
        <w:trPr>
          <w:trHeight w:val="284"/>
        </w:trPr>
        <w:tc>
          <w:tcPr>
            <w:tcW w:w="1432" w:type="pct"/>
            <w:vAlign w:val="center"/>
          </w:tcPr>
          <w:p w14:paraId="6D2A84D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Vascular disease </w:t>
            </w:r>
          </w:p>
        </w:tc>
        <w:tc>
          <w:tcPr>
            <w:tcW w:w="3568" w:type="pct"/>
            <w:vAlign w:val="center"/>
          </w:tcPr>
          <w:p w14:paraId="13372D6F"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 xml:space="preserve">I21-22, I252, I70-73 </w:t>
            </w:r>
            <w:r w:rsidRPr="00B91EB5">
              <w:rPr>
                <w:rFonts w:ascii="Times New Roman" w:hAnsi="Times New Roman"/>
                <w:sz w:val="18"/>
                <w:szCs w:val="18"/>
              </w:rPr>
              <w:t>(as in CHA2DS2-VASc)</w:t>
            </w:r>
          </w:p>
        </w:tc>
      </w:tr>
      <w:tr w:rsidR="007B1525" w:rsidRPr="006B476F" w14:paraId="23EB987A" w14:textId="77777777" w:rsidTr="000D520C">
        <w:trPr>
          <w:trHeight w:val="284"/>
        </w:trPr>
        <w:tc>
          <w:tcPr>
            <w:tcW w:w="1432" w:type="pct"/>
            <w:vAlign w:val="center"/>
          </w:tcPr>
          <w:p w14:paraId="37F39E0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Renal disease</w:t>
            </w:r>
          </w:p>
        </w:tc>
        <w:tc>
          <w:tcPr>
            <w:tcW w:w="3568" w:type="pct"/>
            <w:vAlign w:val="center"/>
          </w:tcPr>
          <w:p w14:paraId="180157F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N18-19 and/or a procedure code for dialysis DR016, DR024 </w:t>
            </w:r>
          </w:p>
          <w:p w14:paraId="06988323" w14:textId="77777777" w:rsidR="007B1525" w:rsidRPr="00B91EB5" w:rsidRDefault="007B1525" w:rsidP="000D520C">
            <w:pPr>
              <w:spacing w:after="0" w:line="240" w:lineRule="auto"/>
              <w:rPr>
                <w:rFonts w:ascii="Times New Roman" w:hAnsi="Times New Roman"/>
                <w:sz w:val="18"/>
                <w:szCs w:val="18"/>
                <w:lang w:val="sv-SE" w:eastAsia="es-ES_tradnl"/>
              </w:rPr>
            </w:pPr>
            <w:r w:rsidRPr="00B91EB5">
              <w:rPr>
                <w:rFonts w:ascii="Times New Roman" w:hAnsi="Times New Roman"/>
                <w:sz w:val="18"/>
                <w:szCs w:val="18"/>
                <w:lang w:val="sv-SE"/>
              </w:rPr>
              <w:t>or  transplantation KAS00, KAS10, KAS20</w:t>
            </w:r>
          </w:p>
        </w:tc>
      </w:tr>
      <w:tr w:rsidR="007B1525" w:rsidRPr="00B91EB5" w14:paraId="0D281AED" w14:textId="77777777" w:rsidTr="000D520C">
        <w:trPr>
          <w:trHeight w:val="284"/>
        </w:trPr>
        <w:tc>
          <w:tcPr>
            <w:tcW w:w="1432" w:type="pct"/>
            <w:vAlign w:val="center"/>
          </w:tcPr>
          <w:p w14:paraId="20455418"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Liver disease</w:t>
            </w:r>
          </w:p>
        </w:tc>
        <w:tc>
          <w:tcPr>
            <w:tcW w:w="3568" w:type="pct"/>
            <w:vAlign w:val="center"/>
          </w:tcPr>
          <w:p w14:paraId="1EB7D30B"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K70-77, procedure codes JJB, JJC</w:t>
            </w:r>
          </w:p>
        </w:tc>
      </w:tr>
      <w:tr w:rsidR="007B1525" w:rsidRPr="00B91EB5" w14:paraId="74495D89" w14:textId="77777777" w:rsidTr="000D520C">
        <w:trPr>
          <w:trHeight w:val="284"/>
        </w:trPr>
        <w:tc>
          <w:tcPr>
            <w:tcW w:w="1432" w:type="pct"/>
            <w:vAlign w:val="center"/>
          </w:tcPr>
          <w:p w14:paraId="569DA5FA"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Stroke (bleeding or ischaemic)</w:t>
            </w:r>
          </w:p>
        </w:tc>
        <w:tc>
          <w:tcPr>
            <w:tcW w:w="3568" w:type="pct"/>
            <w:vAlign w:val="center"/>
          </w:tcPr>
          <w:p w14:paraId="78F54447"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I61, I63-64, I691, I693-694</w:t>
            </w:r>
          </w:p>
        </w:tc>
      </w:tr>
      <w:tr w:rsidR="007B1525" w:rsidRPr="00B91EB5" w14:paraId="3C101DEA" w14:textId="77777777" w:rsidTr="000D520C">
        <w:trPr>
          <w:trHeight w:val="284"/>
        </w:trPr>
        <w:tc>
          <w:tcPr>
            <w:tcW w:w="1432" w:type="pct"/>
            <w:vAlign w:val="center"/>
          </w:tcPr>
          <w:p w14:paraId="3D9659D0"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20"/>
                <w:szCs w:val="16"/>
              </w:rPr>
              <w:t>Prior bleeding hospitalization</w:t>
            </w:r>
          </w:p>
        </w:tc>
        <w:tc>
          <w:tcPr>
            <w:tcW w:w="3568" w:type="pct"/>
            <w:vAlign w:val="center"/>
          </w:tcPr>
          <w:p w14:paraId="4C0062F1"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 xml:space="preserve">Hospitalization with diagnosis of </w:t>
            </w:r>
          </w:p>
          <w:p w14:paraId="45E0A459"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 xml:space="preserve">intracranial bleed: I60-62, S064-066, </w:t>
            </w:r>
          </w:p>
          <w:p w14:paraId="560DBA48" w14:textId="77777777" w:rsidR="007B1525" w:rsidRPr="00B91EB5" w:rsidRDefault="007B1525" w:rsidP="000D520C">
            <w:pPr>
              <w:spacing w:after="0" w:line="240" w:lineRule="auto"/>
              <w:rPr>
                <w:rFonts w:ascii="Times New Roman" w:hAnsi="Times New Roman"/>
                <w:sz w:val="18"/>
                <w:szCs w:val="18"/>
                <w:lang w:val="sv-SE" w:eastAsia="es-ES_tradnl"/>
              </w:rPr>
            </w:pPr>
            <w:r w:rsidRPr="00B91EB5">
              <w:rPr>
                <w:rFonts w:ascii="Times New Roman" w:hAnsi="Times New Roman"/>
                <w:sz w:val="18"/>
                <w:szCs w:val="18"/>
                <w:lang w:val="sv-SE" w:eastAsia="es-ES_tradnl"/>
              </w:rPr>
              <w:t xml:space="preserve">gastrointestinal bleed: K250, K252, K254, K256, K260, K262, K264, K266, K270, K272, K274, K276, K280, K284, K286, K290, K625, K661, K920-922 I850, I983 </w:t>
            </w:r>
          </w:p>
          <w:p w14:paraId="67B02EBA"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urogenital bleed N02, N501A, N939, N950, R319</w:t>
            </w:r>
          </w:p>
          <w:p w14:paraId="6CFD75DA"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 xml:space="preserve">other bleed or bleeding anaemia: H113, H131. H356, H431,H450, H422, I312, J942, M250, R04, R58, T810, D500, D629, Z513 or </w:t>
            </w:r>
          </w:p>
          <w:p w14:paraId="529F15B2"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procedure codes for transfusion DR029, DR033</w:t>
            </w:r>
          </w:p>
        </w:tc>
      </w:tr>
      <w:tr w:rsidR="007B1525" w:rsidRPr="00B91EB5" w14:paraId="1685AF2B" w14:textId="77777777" w:rsidTr="000D520C">
        <w:trPr>
          <w:trHeight w:val="284"/>
        </w:trPr>
        <w:tc>
          <w:tcPr>
            <w:tcW w:w="1432" w:type="pct"/>
            <w:vAlign w:val="center"/>
          </w:tcPr>
          <w:p w14:paraId="5158621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Alcohol index </w:t>
            </w:r>
          </w:p>
        </w:tc>
        <w:tc>
          <w:tcPr>
            <w:tcW w:w="3568" w:type="pct"/>
            <w:vAlign w:val="center"/>
          </w:tcPr>
          <w:p w14:paraId="46B7DC27"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E244, F10, G312, G621, G721, I426, K292, K70, K860, O354, P043, Q860, T51, Y90-91, Z502, Z714</w:t>
            </w:r>
            <w:r w:rsidRPr="00B91EB5">
              <w:rPr>
                <w:rFonts w:ascii="Times New Roman" w:hAnsi="Times New Roman"/>
                <w:sz w:val="18"/>
              </w:rPr>
              <w:t xml:space="preserve"> (A set of codes used by the Swedish Board of Health and Welfare for annual reporting alcohol related mortality in the population)</w:t>
            </w:r>
          </w:p>
        </w:tc>
      </w:tr>
      <w:tr w:rsidR="007B1525" w:rsidRPr="00B91EB5" w14:paraId="7124A012" w14:textId="77777777" w:rsidTr="000D520C">
        <w:trPr>
          <w:trHeight w:val="284"/>
        </w:trPr>
        <w:tc>
          <w:tcPr>
            <w:tcW w:w="1432" w:type="pct"/>
            <w:vAlign w:val="center"/>
          </w:tcPr>
          <w:p w14:paraId="219DC6C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Ischaemic stroke</w:t>
            </w:r>
          </w:p>
        </w:tc>
        <w:tc>
          <w:tcPr>
            <w:tcW w:w="3568" w:type="pct"/>
            <w:vAlign w:val="center"/>
          </w:tcPr>
          <w:p w14:paraId="3CDFCF68"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I63-64, I693-694</w:t>
            </w:r>
          </w:p>
        </w:tc>
      </w:tr>
      <w:tr w:rsidR="007B1525" w:rsidRPr="00B91EB5" w14:paraId="37DAF9D0" w14:textId="77777777" w:rsidTr="000D520C">
        <w:trPr>
          <w:trHeight w:val="284"/>
        </w:trPr>
        <w:tc>
          <w:tcPr>
            <w:tcW w:w="1432" w:type="pct"/>
            <w:vAlign w:val="center"/>
          </w:tcPr>
          <w:p w14:paraId="251DC3D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TIA</w:t>
            </w:r>
          </w:p>
        </w:tc>
        <w:tc>
          <w:tcPr>
            <w:tcW w:w="3568" w:type="pct"/>
            <w:vAlign w:val="center"/>
          </w:tcPr>
          <w:p w14:paraId="01EE8E6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G45</w:t>
            </w:r>
          </w:p>
        </w:tc>
      </w:tr>
      <w:tr w:rsidR="007B1525" w:rsidRPr="00B91EB5" w14:paraId="57D40CD1" w14:textId="77777777" w:rsidTr="000D520C">
        <w:trPr>
          <w:trHeight w:val="284"/>
        </w:trPr>
        <w:tc>
          <w:tcPr>
            <w:tcW w:w="1432" w:type="pct"/>
            <w:vAlign w:val="center"/>
          </w:tcPr>
          <w:p w14:paraId="66AE70F6"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Systemic embolism</w:t>
            </w:r>
          </w:p>
        </w:tc>
        <w:tc>
          <w:tcPr>
            <w:tcW w:w="3568" w:type="pct"/>
            <w:vAlign w:val="center"/>
          </w:tcPr>
          <w:p w14:paraId="4D307A63"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rPr>
              <w:t>I74</w:t>
            </w:r>
          </w:p>
        </w:tc>
      </w:tr>
      <w:tr w:rsidR="007B1525" w:rsidRPr="00B91EB5" w14:paraId="3856426E" w14:textId="77777777" w:rsidTr="000D520C">
        <w:trPr>
          <w:trHeight w:val="284"/>
        </w:trPr>
        <w:tc>
          <w:tcPr>
            <w:tcW w:w="1432" w:type="pct"/>
            <w:vAlign w:val="center"/>
          </w:tcPr>
          <w:p w14:paraId="7CFC9A7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Venous thromboembolism</w:t>
            </w:r>
          </w:p>
        </w:tc>
        <w:tc>
          <w:tcPr>
            <w:tcW w:w="3568" w:type="pct"/>
            <w:vAlign w:val="center"/>
          </w:tcPr>
          <w:p w14:paraId="01BFDB8C"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Pulmonary embolism I26 or deep venous thrombosis I801-802</w:t>
            </w:r>
          </w:p>
        </w:tc>
      </w:tr>
      <w:tr w:rsidR="007B1525" w:rsidRPr="00B91EB5" w14:paraId="4961645D" w14:textId="77777777" w:rsidTr="000D520C">
        <w:trPr>
          <w:trHeight w:val="284"/>
        </w:trPr>
        <w:tc>
          <w:tcPr>
            <w:tcW w:w="1432" w:type="pct"/>
            <w:vAlign w:val="center"/>
          </w:tcPr>
          <w:p w14:paraId="603F551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Intracranial bleed</w:t>
            </w:r>
          </w:p>
        </w:tc>
        <w:tc>
          <w:tcPr>
            <w:tcW w:w="3568" w:type="pct"/>
            <w:vAlign w:val="center"/>
          </w:tcPr>
          <w:p w14:paraId="78B16AF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lang w:eastAsia="es-ES_tradnl"/>
              </w:rPr>
              <w:t>I60-62, S064-066 , I690-692</w:t>
            </w:r>
          </w:p>
        </w:tc>
      </w:tr>
      <w:tr w:rsidR="007B1525" w:rsidRPr="00B91EB5" w14:paraId="366EA052" w14:textId="77777777" w:rsidTr="000D520C">
        <w:trPr>
          <w:trHeight w:val="284"/>
        </w:trPr>
        <w:tc>
          <w:tcPr>
            <w:tcW w:w="1432" w:type="pct"/>
            <w:vAlign w:val="center"/>
          </w:tcPr>
          <w:p w14:paraId="38542D8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Intracerebral bleed</w:t>
            </w:r>
          </w:p>
        </w:tc>
        <w:tc>
          <w:tcPr>
            <w:tcW w:w="3568" w:type="pct"/>
            <w:vAlign w:val="center"/>
          </w:tcPr>
          <w:p w14:paraId="1062B96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I61, I691</w:t>
            </w:r>
          </w:p>
        </w:tc>
      </w:tr>
      <w:tr w:rsidR="007B1525" w:rsidRPr="00B91EB5" w14:paraId="006C4A4D" w14:textId="77777777" w:rsidTr="000D520C">
        <w:trPr>
          <w:trHeight w:val="284"/>
        </w:trPr>
        <w:tc>
          <w:tcPr>
            <w:tcW w:w="1432" w:type="pct"/>
            <w:vAlign w:val="center"/>
          </w:tcPr>
          <w:p w14:paraId="4D093AB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Subarachnoidal bleed</w:t>
            </w:r>
          </w:p>
        </w:tc>
        <w:tc>
          <w:tcPr>
            <w:tcW w:w="3568" w:type="pct"/>
            <w:vAlign w:val="center"/>
          </w:tcPr>
          <w:p w14:paraId="761E388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I60, I690</w:t>
            </w:r>
          </w:p>
        </w:tc>
      </w:tr>
      <w:tr w:rsidR="007B1525" w:rsidRPr="00B91EB5" w14:paraId="0A0B9270" w14:textId="77777777" w:rsidTr="000D520C">
        <w:trPr>
          <w:trHeight w:val="284"/>
        </w:trPr>
        <w:tc>
          <w:tcPr>
            <w:tcW w:w="1432" w:type="pct"/>
            <w:vAlign w:val="center"/>
          </w:tcPr>
          <w:p w14:paraId="556B0DC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Subdural or traumatic intracranial bleed</w:t>
            </w:r>
          </w:p>
        </w:tc>
        <w:tc>
          <w:tcPr>
            <w:tcW w:w="3568" w:type="pct"/>
            <w:vAlign w:val="center"/>
          </w:tcPr>
          <w:p w14:paraId="06FBEEF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I62, S064-066</w:t>
            </w:r>
          </w:p>
        </w:tc>
      </w:tr>
      <w:tr w:rsidR="007B1525" w:rsidRPr="00B91EB5" w14:paraId="6A20C792" w14:textId="77777777" w:rsidTr="000D520C">
        <w:trPr>
          <w:trHeight w:val="284"/>
        </w:trPr>
        <w:tc>
          <w:tcPr>
            <w:tcW w:w="1432" w:type="pct"/>
            <w:vAlign w:val="center"/>
          </w:tcPr>
          <w:p w14:paraId="78FD8D3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Myocardial infarction</w:t>
            </w:r>
          </w:p>
        </w:tc>
        <w:tc>
          <w:tcPr>
            <w:tcW w:w="3568" w:type="pct"/>
            <w:vAlign w:val="center"/>
          </w:tcPr>
          <w:p w14:paraId="321EFEC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I21-22, I252</w:t>
            </w:r>
          </w:p>
        </w:tc>
      </w:tr>
      <w:tr w:rsidR="007B1525" w:rsidRPr="00B91EB5" w14:paraId="7EB09317" w14:textId="77777777" w:rsidTr="000D520C">
        <w:trPr>
          <w:trHeight w:val="284"/>
        </w:trPr>
        <w:tc>
          <w:tcPr>
            <w:tcW w:w="1432" w:type="pct"/>
            <w:vAlign w:val="center"/>
          </w:tcPr>
          <w:p w14:paraId="06951D7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Peripheral artery disease</w:t>
            </w:r>
          </w:p>
        </w:tc>
        <w:tc>
          <w:tcPr>
            <w:tcW w:w="3568" w:type="pct"/>
            <w:vAlign w:val="center"/>
          </w:tcPr>
          <w:p w14:paraId="2198D1A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I70-73</w:t>
            </w:r>
          </w:p>
        </w:tc>
      </w:tr>
      <w:tr w:rsidR="007B1525" w:rsidRPr="00B91EB5" w14:paraId="1B68D5B5" w14:textId="77777777" w:rsidTr="000D520C">
        <w:trPr>
          <w:trHeight w:val="284"/>
        </w:trPr>
        <w:tc>
          <w:tcPr>
            <w:tcW w:w="1432" w:type="pct"/>
            <w:vAlign w:val="center"/>
          </w:tcPr>
          <w:p w14:paraId="5707D0D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Mitral stenosis  </w:t>
            </w:r>
          </w:p>
        </w:tc>
        <w:tc>
          <w:tcPr>
            <w:tcW w:w="3568" w:type="pct"/>
            <w:vAlign w:val="center"/>
          </w:tcPr>
          <w:p w14:paraId="61E4A3B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I342, I050, I052, Q232</w:t>
            </w:r>
          </w:p>
        </w:tc>
      </w:tr>
      <w:tr w:rsidR="007B1525" w:rsidRPr="00B91EB5" w14:paraId="19E1E89E" w14:textId="77777777" w:rsidTr="000D520C">
        <w:trPr>
          <w:trHeight w:val="284"/>
        </w:trPr>
        <w:tc>
          <w:tcPr>
            <w:tcW w:w="1432" w:type="pct"/>
            <w:vAlign w:val="center"/>
          </w:tcPr>
          <w:p w14:paraId="1FDB45C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Mechanical heart valve</w:t>
            </w:r>
          </w:p>
        </w:tc>
        <w:tc>
          <w:tcPr>
            <w:tcW w:w="3568" w:type="pct"/>
            <w:vAlign w:val="center"/>
          </w:tcPr>
          <w:p w14:paraId="3A102ED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Procedure code FGE00, FGJ00, FKD00 or FMD00</w:t>
            </w:r>
          </w:p>
        </w:tc>
      </w:tr>
      <w:tr w:rsidR="007B1525" w:rsidRPr="00B91EB5" w14:paraId="7E39CBBB" w14:textId="77777777" w:rsidTr="000D520C">
        <w:trPr>
          <w:trHeight w:val="284"/>
        </w:trPr>
        <w:tc>
          <w:tcPr>
            <w:tcW w:w="1432" w:type="pct"/>
            <w:vAlign w:val="center"/>
          </w:tcPr>
          <w:p w14:paraId="0AA5A83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Other valvular disease</w:t>
            </w:r>
          </w:p>
        </w:tc>
        <w:tc>
          <w:tcPr>
            <w:tcW w:w="3568" w:type="pct"/>
            <w:vAlign w:val="center"/>
          </w:tcPr>
          <w:p w14:paraId="10328C3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I34-39, I05-08, Q22-23 </w:t>
            </w:r>
          </w:p>
        </w:tc>
      </w:tr>
      <w:tr w:rsidR="007B1525" w:rsidRPr="00B91EB5" w14:paraId="7D685217" w14:textId="77777777" w:rsidTr="000D520C">
        <w:trPr>
          <w:trHeight w:val="284"/>
        </w:trPr>
        <w:tc>
          <w:tcPr>
            <w:tcW w:w="1432" w:type="pct"/>
            <w:vAlign w:val="center"/>
          </w:tcPr>
          <w:p w14:paraId="0A49B62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Pacemaker or ICD</w:t>
            </w:r>
          </w:p>
        </w:tc>
        <w:tc>
          <w:tcPr>
            <w:tcW w:w="3568" w:type="pct"/>
            <w:vAlign w:val="center"/>
          </w:tcPr>
          <w:p w14:paraId="48DDBB5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Z950, Z450 or procedure code FPE</w:t>
            </w:r>
          </w:p>
        </w:tc>
      </w:tr>
      <w:tr w:rsidR="007B1525" w:rsidRPr="00B91EB5" w14:paraId="67F69C5B" w14:textId="77777777" w:rsidTr="000D520C">
        <w:trPr>
          <w:trHeight w:val="284"/>
        </w:trPr>
        <w:tc>
          <w:tcPr>
            <w:tcW w:w="1432" w:type="pct"/>
            <w:vAlign w:val="center"/>
          </w:tcPr>
          <w:p w14:paraId="26222E9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Parkinsons disease</w:t>
            </w:r>
          </w:p>
        </w:tc>
        <w:tc>
          <w:tcPr>
            <w:tcW w:w="3568" w:type="pct"/>
            <w:vAlign w:val="center"/>
          </w:tcPr>
          <w:p w14:paraId="086363C1" w14:textId="77777777" w:rsidR="007B1525" w:rsidRPr="00B91EB5" w:rsidRDefault="007B1525" w:rsidP="000D520C">
            <w:pPr>
              <w:spacing w:after="0" w:line="240" w:lineRule="auto"/>
              <w:rPr>
                <w:rFonts w:ascii="Times New Roman" w:hAnsi="Times New Roman"/>
                <w:sz w:val="18"/>
                <w:szCs w:val="16"/>
              </w:rPr>
            </w:pPr>
            <w:r w:rsidRPr="00B91EB5">
              <w:rPr>
                <w:rFonts w:ascii="Times New Roman" w:hAnsi="Times New Roman"/>
                <w:sz w:val="18"/>
                <w:szCs w:val="16"/>
              </w:rPr>
              <w:t>G209</w:t>
            </w:r>
          </w:p>
        </w:tc>
      </w:tr>
      <w:tr w:rsidR="007B1525" w:rsidRPr="00B91EB5" w14:paraId="340D4450" w14:textId="77777777" w:rsidTr="000D520C">
        <w:trPr>
          <w:trHeight w:val="284"/>
        </w:trPr>
        <w:tc>
          <w:tcPr>
            <w:tcW w:w="1432" w:type="pct"/>
            <w:vAlign w:val="center"/>
          </w:tcPr>
          <w:p w14:paraId="7AD9469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Hypothyroidism</w:t>
            </w:r>
          </w:p>
        </w:tc>
        <w:tc>
          <w:tcPr>
            <w:tcW w:w="3568" w:type="pct"/>
            <w:vAlign w:val="center"/>
          </w:tcPr>
          <w:p w14:paraId="7C751E0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6"/>
              </w:rPr>
              <w:t>E00-03 , E890</w:t>
            </w:r>
          </w:p>
        </w:tc>
      </w:tr>
      <w:tr w:rsidR="007B1525" w:rsidRPr="00B91EB5" w14:paraId="37D24355" w14:textId="77777777" w:rsidTr="000D520C">
        <w:trPr>
          <w:trHeight w:val="284"/>
        </w:trPr>
        <w:tc>
          <w:tcPr>
            <w:tcW w:w="1432" w:type="pct"/>
            <w:vAlign w:val="center"/>
          </w:tcPr>
          <w:p w14:paraId="7C02883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Thyrotoxicosis</w:t>
            </w:r>
          </w:p>
        </w:tc>
        <w:tc>
          <w:tcPr>
            <w:tcW w:w="3568" w:type="pct"/>
            <w:vAlign w:val="center"/>
          </w:tcPr>
          <w:p w14:paraId="0830164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E05 </w:t>
            </w:r>
          </w:p>
        </w:tc>
      </w:tr>
      <w:tr w:rsidR="007B1525" w:rsidRPr="00B91EB5" w14:paraId="71F168A2" w14:textId="77777777" w:rsidTr="000D520C">
        <w:trPr>
          <w:trHeight w:val="284"/>
        </w:trPr>
        <w:tc>
          <w:tcPr>
            <w:tcW w:w="1432" w:type="pct"/>
            <w:vAlign w:val="center"/>
          </w:tcPr>
          <w:p w14:paraId="186DE28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rPr>
              <w:t>Chronic obstructive pulmonary disease</w:t>
            </w:r>
          </w:p>
        </w:tc>
        <w:tc>
          <w:tcPr>
            <w:tcW w:w="3568" w:type="pct"/>
            <w:vAlign w:val="center"/>
          </w:tcPr>
          <w:p w14:paraId="4A9930C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J43-46</w:t>
            </w:r>
          </w:p>
        </w:tc>
      </w:tr>
      <w:tr w:rsidR="007B1525" w:rsidRPr="00B91EB5" w14:paraId="5D421728" w14:textId="77777777" w:rsidTr="000D520C">
        <w:trPr>
          <w:trHeight w:val="284"/>
        </w:trPr>
        <w:tc>
          <w:tcPr>
            <w:tcW w:w="1432" w:type="pct"/>
            <w:vAlign w:val="center"/>
          </w:tcPr>
          <w:p w14:paraId="5547F1F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Cancer</w:t>
            </w:r>
          </w:p>
        </w:tc>
        <w:tc>
          <w:tcPr>
            <w:tcW w:w="3568" w:type="pct"/>
            <w:vAlign w:val="center"/>
          </w:tcPr>
          <w:p w14:paraId="441B100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Chapter C except C44 (basalioma) within preceding 3 years </w:t>
            </w:r>
          </w:p>
        </w:tc>
      </w:tr>
      <w:tr w:rsidR="007B1525" w:rsidRPr="00B91EB5" w14:paraId="51479CA3" w14:textId="77777777" w:rsidTr="000D520C">
        <w:trPr>
          <w:trHeight w:val="284"/>
        </w:trPr>
        <w:tc>
          <w:tcPr>
            <w:tcW w:w="1432" w:type="pct"/>
            <w:vAlign w:val="center"/>
          </w:tcPr>
          <w:p w14:paraId="4B7F521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lang w:eastAsia="es-ES_tradnl"/>
              </w:rPr>
              <w:t>Frequent faller</w:t>
            </w:r>
          </w:p>
        </w:tc>
        <w:tc>
          <w:tcPr>
            <w:tcW w:w="3568" w:type="pct"/>
            <w:vAlign w:val="center"/>
          </w:tcPr>
          <w:p w14:paraId="6E7D202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lang w:eastAsia="es-ES_tradnl"/>
              </w:rPr>
              <w:t>≥2 hospitalizations with diagnosis W00-19 or R296</w:t>
            </w:r>
          </w:p>
        </w:tc>
      </w:tr>
      <w:tr w:rsidR="007B1525" w:rsidRPr="00B91EB5" w14:paraId="1777D97D" w14:textId="77777777" w:rsidTr="000D520C">
        <w:trPr>
          <w:trHeight w:val="284"/>
        </w:trPr>
        <w:tc>
          <w:tcPr>
            <w:tcW w:w="1432" w:type="pct"/>
            <w:vAlign w:val="center"/>
          </w:tcPr>
          <w:p w14:paraId="4350E7A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Arthrosis</w:t>
            </w:r>
          </w:p>
        </w:tc>
        <w:tc>
          <w:tcPr>
            <w:tcW w:w="3568" w:type="pct"/>
            <w:vAlign w:val="center"/>
          </w:tcPr>
          <w:p w14:paraId="11D4456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M15-19</w:t>
            </w:r>
          </w:p>
        </w:tc>
      </w:tr>
      <w:tr w:rsidR="007B1525" w:rsidRPr="00B91EB5" w14:paraId="66978742" w14:textId="77777777" w:rsidTr="000D520C">
        <w:trPr>
          <w:trHeight w:val="284"/>
        </w:trPr>
        <w:tc>
          <w:tcPr>
            <w:tcW w:w="1432" w:type="pct"/>
            <w:vAlign w:val="center"/>
          </w:tcPr>
          <w:p w14:paraId="6BDF4C0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Influenza</w:t>
            </w:r>
          </w:p>
        </w:tc>
        <w:tc>
          <w:tcPr>
            <w:tcW w:w="3568" w:type="pct"/>
            <w:vAlign w:val="center"/>
          </w:tcPr>
          <w:p w14:paraId="70757F0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J10</w:t>
            </w:r>
          </w:p>
        </w:tc>
      </w:tr>
      <w:tr w:rsidR="007B1525" w:rsidRPr="00B91EB5" w14:paraId="3D4FB90E" w14:textId="77777777" w:rsidTr="000D520C">
        <w:trPr>
          <w:trHeight w:val="284"/>
        </w:trPr>
        <w:tc>
          <w:tcPr>
            <w:tcW w:w="1432" w:type="pct"/>
            <w:vAlign w:val="center"/>
          </w:tcPr>
          <w:p w14:paraId="5E2CED1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CHA</w:t>
            </w:r>
            <w:r w:rsidRPr="00B91EB5">
              <w:rPr>
                <w:rFonts w:ascii="Times New Roman" w:hAnsi="Times New Roman"/>
                <w:sz w:val="18"/>
                <w:szCs w:val="18"/>
                <w:vertAlign w:val="subscript"/>
              </w:rPr>
              <w:t>2</w:t>
            </w:r>
            <w:r w:rsidRPr="00B91EB5">
              <w:rPr>
                <w:rFonts w:ascii="Times New Roman" w:hAnsi="Times New Roman"/>
                <w:sz w:val="18"/>
                <w:szCs w:val="18"/>
              </w:rPr>
              <w:t>DS</w:t>
            </w:r>
            <w:r w:rsidRPr="00B91EB5">
              <w:rPr>
                <w:rFonts w:ascii="Times New Roman" w:hAnsi="Times New Roman"/>
                <w:sz w:val="18"/>
                <w:szCs w:val="18"/>
                <w:vertAlign w:val="subscript"/>
              </w:rPr>
              <w:t>2</w:t>
            </w:r>
            <w:r w:rsidRPr="00B91EB5">
              <w:rPr>
                <w:rFonts w:ascii="Times New Roman" w:hAnsi="Times New Roman"/>
                <w:sz w:val="18"/>
                <w:szCs w:val="18"/>
              </w:rPr>
              <w:t>-VASc score</w:t>
            </w:r>
          </w:p>
        </w:tc>
        <w:tc>
          <w:tcPr>
            <w:tcW w:w="3568" w:type="pct"/>
            <w:vAlign w:val="center"/>
          </w:tcPr>
          <w:p w14:paraId="7C900D0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1 point each for : heart failure, hypertension, age 65-74 years, diabetes, vascular disease, female sex and 2 points each for age ≥75 years and stroke/systemic emboli/TIA as defined above</w:t>
            </w:r>
          </w:p>
        </w:tc>
      </w:tr>
      <w:tr w:rsidR="007B1525" w:rsidRPr="00B91EB5" w14:paraId="58790F9D" w14:textId="77777777" w:rsidTr="000D520C">
        <w:trPr>
          <w:trHeight w:val="284"/>
        </w:trPr>
        <w:tc>
          <w:tcPr>
            <w:tcW w:w="1432" w:type="pct"/>
            <w:vAlign w:val="center"/>
          </w:tcPr>
          <w:p w14:paraId="367B11E6"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HASBLED score</w:t>
            </w:r>
          </w:p>
          <w:p w14:paraId="2A6A66CB" w14:textId="77777777" w:rsidR="007B1525" w:rsidRPr="00B91EB5" w:rsidRDefault="007B1525" w:rsidP="000D520C">
            <w:pPr>
              <w:spacing w:after="0" w:line="240" w:lineRule="auto"/>
              <w:rPr>
                <w:rFonts w:ascii="Times New Roman" w:hAnsi="Times New Roman"/>
                <w:sz w:val="18"/>
                <w:szCs w:val="18"/>
                <w:lang w:eastAsia="es-ES_tradnl"/>
              </w:rPr>
            </w:pPr>
            <w:r w:rsidRPr="00B91EB5">
              <w:rPr>
                <w:rFonts w:ascii="Times New Roman" w:hAnsi="Times New Roman"/>
                <w:sz w:val="18"/>
                <w:szCs w:val="18"/>
                <w:lang w:eastAsia="es-ES_tradnl"/>
              </w:rPr>
              <w:t>(modified)</w:t>
            </w:r>
          </w:p>
        </w:tc>
        <w:tc>
          <w:tcPr>
            <w:tcW w:w="3568" w:type="pct"/>
            <w:vAlign w:val="center"/>
          </w:tcPr>
          <w:p w14:paraId="4EF6431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1 point each for : hypertension, renal disease, liver disease, prior stroke (bleeding or ischaemic), prior bleed/anaemia, age&gt;65 years, antiplatelet drugs/NSAIDs, alcohol index as defined above. INR values not available hence no points could be given for labile INRs.</w:t>
            </w:r>
          </w:p>
        </w:tc>
      </w:tr>
    </w:tbl>
    <w:p w14:paraId="3758EBB4"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lastRenderedPageBreak/>
        <w:t>Supplementary eTable 2</w:t>
      </w:r>
      <w:r w:rsidRPr="002309E3">
        <w:rPr>
          <w:rFonts w:ascii="Times New Roman" w:hAnsi="Times New Roman"/>
        </w:rPr>
        <w:t xml:space="preserve"> Baseline characteristics before and after propensity score matching for the likel</w:t>
      </w:r>
      <w:r>
        <w:rPr>
          <w:rFonts w:ascii="Times New Roman" w:hAnsi="Times New Roman"/>
        </w:rPr>
        <w:t>i</w:t>
      </w:r>
      <w:r w:rsidRPr="002309E3">
        <w:rPr>
          <w:rFonts w:ascii="Times New Roman" w:hAnsi="Times New Roman"/>
        </w:rPr>
        <w:t xml:space="preserve">hood of receiving OAC tretment.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087"/>
        <w:gridCol w:w="1023"/>
        <w:gridCol w:w="1023"/>
        <w:gridCol w:w="723"/>
        <w:gridCol w:w="1113"/>
        <w:gridCol w:w="1113"/>
        <w:gridCol w:w="723"/>
      </w:tblGrid>
      <w:tr w:rsidR="007B1525" w:rsidRPr="00B91EB5" w14:paraId="34E3EFEA" w14:textId="77777777" w:rsidTr="000D520C">
        <w:tc>
          <w:tcPr>
            <w:tcW w:w="0" w:type="auto"/>
            <w:gridSpan w:val="2"/>
            <w:vMerge w:val="restart"/>
            <w:shd w:val="clear" w:color="auto" w:fill="B8CCE4"/>
          </w:tcPr>
          <w:p w14:paraId="695720EB" w14:textId="77777777" w:rsidR="007B1525" w:rsidRPr="00B91EB5" w:rsidRDefault="007B1525" w:rsidP="000D520C">
            <w:pPr>
              <w:spacing w:after="0" w:line="240" w:lineRule="auto"/>
              <w:rPr>
                <w:rFonts w:ascii="Times New Roman" w:hAnsi="Times New Roman"/>
                <w:sz w:val="18"/>
                <w:szCs w:val="18"/>
              </w:rPr>
            </w:pPr>
          </w:p>
        </w:tc>
        <w:tc>
          <w:tcPr>
            <w:tcW w:w="0" w:type="auto"/>
            <w:gridSpan w:val="3"/>
            <w:shd w:val="clear" w:color="auto" w:fill="B8CCE4"/>
            <w:vAlign w:val="center"/>
          </w:tcPr>
          <w:p w14:paraId="4E96D0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Propensity score matched</w:t>
            </w:r>
          </w:p>
        </w:tc>
        <w:tc>
          <w:tcPr>
            <w:tcW w:w="0" w:type="auto"/>
            <w:gridSpan w:val="3"/>
            <w:shd w:val="clear" w:color="auto" w:fill="B8CCE4"/>
            <w:vAlign w:val="center"/>
          </w:tcPr>
          <w:p w14:paraId="0ADBFF7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All patients</w:t>
            </w:r>
          </w:p>
        </w:tc>
      </w:tr>
      <w:tr w:rsidR="007B1525" w:rsidRPr="00B91EB5" w14:paraId="069CB053" w14:textId="77777777" w:rsidTr="000D520C">
        <w:tc>
          <w:tcPr>
            <w:tcW w:w="0" w:type="auto"/>
            <w:gridSpan w:val="2"/>
            <w:vMerge/>
            <w:shd w:val="clear" w:color="auto" w:fill="B8CCE4"/>
          </w:tcPr>
          <w:p w14:paraId="2777B7A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B8CCE4"/>
            <w:vAlign w:val="center"/>
          </w:tcPr>
          <w:p w14:paraId="36CC6A3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OAC</w:t>
            </w:r>
          </w:p>
          <w:p w14:paraId="5B147C5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(n=80,948)</w:t>
            </w:r>
          </w:p>
        </w:tc>
        <w:tc>
          <w:tcPr>
            <w:tcW w:w="0" w:type="auto"/>
            <w:shd w:val="clear" w:color="auto" w:fill="B8CCE4"/>
            <w:vAlign w:val="center"/>
          </w:tcPr>
          <w:p w14:paraId="3BF278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No OAC</w:t>
            </w:r>
          </w:p>
          <w:p w14:paraId="5FF2C83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(n=80,948)</w:t>
            </w:r>
          </w:p>
        </w:tc>
        <w:tc>
          <w:tcPr>
            <w:tcW w:w="0" w:type="auto"/>
            <w:shd w:val="clear" w:color="auto" w:fill="B8CCE4"/>
            <w:vAlign w:val="center"/>
          </w:tcPr>
          <w:p w14:paraId="7FF861A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tc>
        <w:tc>
          <w:tcPr>
            <w:tcW w:w="0" w:type="auto"/>
            <w:shd w:val="clear" w:color="auto" w:fill="B8CCE4"/>
            <w:vAlign w:val="center"/>
          </w:tcPr>
          <w:p w14:paraId="76C7959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OAC</w:t>
            </w:r>
          </w:p>
          <w:p w14:paraId="61C3A6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(n=202,946)</w:t>
            </w:r>
          </w:p>
        </w:tc>
        <w:tc>
          <w:tcPr>
            <w:tcW w:w="0" w:type="auto"/>
            <w:shd w:val="clear" w:color="auto" w:fill="B8CCE4"/>
            <w:vAlign w:val="center"/>
          </w:tcPr>
          <w:p w14:paraId="29E0807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No OAC</w:t>
            </w:r>
          </w:p>
          <w:p w14:paraId="24AE47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(n=241,160)</w:t>
            </w:r>
          </w:p>
        </w:tc>
        <w:tc>
          <w:tcPr>
            <w:tcW w:w="0" w:type="auto"/>
            <w:shd w:val="clear" w:color="auto" w:fill="B8CCE4"/>
            <w:vAlign w:val="center"/>
          </w:tcPr>
          <w:p w14:paraId="4D0652A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tc>
      </w:tr>
      <w:tr w:rsidR="007B1525" w:rsidRPr="00B91EB5" w14:paraId="6099713B" w14:textId="77777777" w:rsidTr="000D520C">
        <w:tc>
          <w:tcPr>
            <w:tcW w:w="0" w:type="auto"/>
            <w:gridSpan w:val="2"/>
            <w:shd w:val="clear" w:color="auto" w:fill="auto"/>
            <w:vAlign w:val="center"/>
          </w:tcPr>
          <w:p w14:paraId="44251EB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Age, mean </w:t>
            </w:r>
          </w:p>
        </w:tc>
        <w:tc>
          <w:tcPr>
            <w:tcW w:w="0" w:type="auto"/>
            <w:shd w:val="clear" w:color="auto" w:fill="auto"/>
            <w:vAlign w:val="center"/>
          </w:tcPr>
          <w:p w14:paraId="5F18460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73.3 years</w:t>
            </w:r>
          </w:p>
        </w:tc>
        <w:tc>
          <w:tcPr>
            <w:tcW w:w="0" w:type="auto"/>
            <w:shd w:val="clear" w:color="auto" w:fill="auto"/>
            <w:vAlign w:val="center"/>
          </w:tcPr>
          <w:p w14:paraId="41430B1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73.8 years</w:t>
            </w:r>
          </w:p>
        </w:tc>
        <w:tc>
          <w:tcPr>
            <w:tcW w:w="0" w:type="auto"/>
            <w:shd w:val="clear" w:color="auto" w:fill="auto"/>
            <w:vAlign w:val="center"/>
          </w:tcPr>
          <w:p w14:paraId="440DC3C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5F1B9E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73.7 years</w:t>
            </w:r>
          </w:p>
        </w:tc>
        <w:tc>
          <w:tcPr>
            <w:tcW w:w="0" w:type="auto"/>
            <w:shd w:val="clear" w:color="auto" w:fill="auto"/>
            <w:vAlign w:val="center"/>
          </w:tcPr>
          <w:p w14:paraId="41A60B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75.7 years</w:t>
            </w:r>
          </w:p>
        </w:tc>
        <w:tc>
          <w:tcPr>
            <w:tcW w:w="0" w:type="auto"/>
            <w:shd w:val="clear" w:color="auto" w:fill="auto"/>
            <w:vAlign w:val="center"/>
          </w:tcPr>
          <w:p w14:paraId="1A08D9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089840B" w14:textId="77777777" w:rsidTr="000D520C">
        <w:tc>
          <w:tcPr>
            <w:tcW w:w="0" w:type="auto"/>
            <w:gridSpan w:val="2"/>
            <w:shd w:val="clear" w:color="auto" w:fill="auto"/>
            <w:vAlign w:val="center"/>
          </w:tcPr>
          <w:p w14:paraId="7999CEC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Female sex</w:t>
            </w:r>
          </w:p>
        </w:tc>
        <w:tc>
          <w:tcPr>
            <w:tcW w:w="0" w:type="auto"/>
            <w:shd w:val="clear" w:color="auto" w:fill="auto"/>
            <w:vAlign w:val="center"/>
          </w:tcPr>
          <w:p w14:paraId="1C9DB8A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42.1%</w:t>
            </w:r>
          </w:p>
        </w:tc>
        <w:tc>
          <w:tcPr>
            <w:tcW w:w="0" w:type="auto"/>
            <w:shd w:val="clear" w:color="auto" w:fill="auto"/>
            <w:vAlign w:val="center"/>
          </w:tcPr>
          <w:p w14:paraId="69C19FE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42.0%</w:t>
            </w:r>
          </w:p>
        </w:tc>
        <w:tc>
          <w:tcPr>
            <w:tcW w:w="0" w:type="auto"/>
            <w:shd w:val="clear" w:color="auto" w:fill="auto"/>
            <w:vAlign w:val="center"/>
          </w:tcPr>
          <w:p w14:paraId="44214F5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0.654</w:t>
            </w:r>
          </w:p>
        </w:tc>
        <w:tc>
          <w:tcPr>
            <w:tcW w:w="0" w:type="auto"/>
            <w:shd w:val="clear" w:color="auto" w:fill="auto"/>
            <w:vAlign w:val="center"/>
          </w:tcPr>
          <w:p w14:paraId="4CECB8C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40.6%</w:t>
            </w:r>
          </w:p>
        </w:tc>
        <w:tc>
          <w:tcPr>
            <w:tcW w:w="0" w:type="auto"/>
            <w:shd w:val="clear" w:color="auto" w:fill="auto"/>
            <w:vAlign w:val="center"/>
          </w:tcPr>
          <w:p w14:paraId="307AA3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48.1%</w:t>
            </w:r>
          </w:p>
        </w:tc>
        <w:tc>
          <w:tcPr>
            <w:tcW w:w="0" w:type="auto"/>
            <w:shd w:val="clear" w:color="auto" w:fill="auto"/>
            <w:vAlign w:val="center"/>
          </w:tcPr>
          <w:p w14:paraId="6BE44DC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BD8E8EE" w14:textId="77777777" w:rsidTr="000D520C">
        <w:tc>
          <w:tcPr>
            <w:tcW w:w="0" w:type="auto"/>
            <w:gridSpan w:val="2"/>
            <w:shd w:val="clear" w:color="auto" w:fill="auto"/>
            <w:vAlign w:val="center"/>
          </w:tcPr>
          <w:p w14:paraId="269B7A6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Years since first AF diagnosis, mean </w:t>
            </w:r>
          </w:p>
        </w:tc>
        <w:tc>
          <w:tcPr>
            <w:tcW w:w="0" w:type="auto"/>
            <w:shd w:val="clear" w:color="auto" w:fill="auto"/>
            <w:vAlign w:val="center"/>
          </w:tcPr>
          <w:p w14:paraId="35B49F0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1.02 years</w:t>
            </w:r>
          </w:p>
        </w:tc>
        <w:tc>
          <w:tcPr>
            <w:tcW w:w="0" w:type="auto"/>
            <w:shd w:val="clear" w:color="auto" w:fill="auto"/>
            <w:vAlign w:val="center"/>
          </w:tcPr>
          <w:p w14:paraId="6D45E44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1.00 years</w:t>
            </w:r>
          </w:p>
        </w:tc>
        <w:tc>
          <w:tcPr>
            <w:tcW w:w="0" w:type="auto"/>
            <w:shd w:val="clear" w:color="auto" w:fill="auto"/>
            <w:vAlign w:val="center"/>
          </w:tcPr>
          <w:p w14:paraId="2D5340A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0.050</w:t>
            </w:r>
          </w:p>
        </w:tc>
        <w:tc>
          <w:tcPr>
            <w:tcW w:w="0" w:type="auto"/>
            <w:shd w:val="clear" w:color="auto" w:fill="auto"/>
            <w:vAlign w:val="center"/>
          </w:tcPr>
          <w:p w14:paraId="6DE302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1.88 years</w:t>
            </w:r>
          </w:p>
        </w:tc>
        <w:tc>
          <w:tcPr>
            <w:tcW w:w="0" w:type="auto"/>
            <w:shd w:val="clear" w:color="auto" w:fill="auto"/>
            <w:vAlign w:val="center"/>
          </w:tcPr>
          <w:p w14:paraId="38F259E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1.50 years</w:t>
            </w:r>
          </w:p>
        </w:tc>
        <w:tc>
          <w:tcPr>
            <w:tcW w:w="0" w:type="auto"/>
            <w:shd w:val="clear" w:color="auto" w:fill="auto"/>
            <w:vAlign w:val="center"/>
          </w:tcPr>
          <w:p w14:paraId="446F45E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9104659" w14:textId="77777777" w:rsidTr="000D520C">
        <w:tc>
          <w:tcPr>
            <w:tcW w:w="0" w:type="auto"/>
            <w:vMerge w:val="restart"/>
            <w:shd w:val="clear" w:color="auto" w:fill="auto"/>
            <w:vAlign w:val="center"/>
          </w:tcPr>
          <w:p w14:paraId="4B6D000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CHA</w:t>
            </w:r>
            <w:r w:rsidRPr="00B91EB5">
              <w:rPr>
                <w:rFonts w:ascii="Times New Roman" w:hAnsi="Times New Roman"/>
                <w:sz w:val="18"/>
                <w:szCs w:val="18"/>
                <w:vertAlign w:val="subscript"/>
              </w:rPr>
              <w:t>2</w:t>
            </w:r>
            <w:r w:rsidRPr="00B91EB5">
              <w:rPr>
                <w:rFonts w:ascii="Times New Roman" w:hAnsi="Times New Roman"/>
                <w:sz w:val="18"/>
                <w:szCs w:val="18"/>
              </w:rPr>
              <w:t>DS</w:t>
            </w:r>
            <w:r w:rsidRPr="00B91EB5">
              <w:rPr>
                <w:rFonts w:ascii="Times New Roman" w:hAnsi="Times New Roman"/>
                <w:sz w:val="18"/>
                <w:szCs w:val="18"/>
                <w:vertAlign w:val="subscript"/>
              </w:rPr>
              <w:t>2</w:t>
            </w:r>
            <w:r w:rsidRPr="00B91EB5">
              <w:rPr>
                <w:rFonts w:ascii="Times New Roman" w:hAnsi="Times New Roman"/>
                <w:sz w:val="18"/>
                <w:szCs w:val="18"/>
              </w:rPr>
              <w:t>-VASc</w:t>
            </w:r>
          </w:p>
        </w:tc>
        <w:tc>
          <w:tcPr>
            <w:tcW w:w="0" w:type="auto"/>
            <w:shd w:val="clear" w:color="auto" w:fill="auto"/>
            <w:vAlign w:val="center"/>
          </w:tcPr>
          <w:p w14:paraId="2FA5DE7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score , mean</w:t>
            </w:r>
          </w:p>
        </w:tc>
        <w:tc>
          <w:tcPr>
            <w:tcW w:w="0" w:type="auto"/>
            <w:shd w:val="clear" w:color="auto" w:fill="auto"/>
            <w:vAlign w:val="center"/>
          </w:tcPr>
          <w:p w14:paraId="095516C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3.07 p</w:t>
            </w:r>
          </w:p>
        </w:tc>
        <w:tc>
          <w:tcPr>
            <w:tcW w:w="0" w:type="auto"/>
            <w:shd w:val="clear" w:color="auto" w:fill="auto"/>
            <w:vAlign w:val="center"/>
          </w:tcPr>
          <w:p w14:paraId="2056F6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3.01 p</w:t>
            </w:r>
          </w:p>
        </w:tc>
        <w:tc>
          <w:tcPr>
            <w:tcW w:w="0" w:type="auto"/>
            <w:shd w:val="clear" w:color="auto" w:fill="auto"/>
            <w:vAlign w:val="center"/>
          </w:tcPr>
          <w:p w14:paraId="434AE15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2AB4D11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3.43 p</w:t>
            </w:r>
          </w:p>
        </w:tc>
        <w:tc>
          <w:tcPr>
            <w:tcW w:w="0" w:type="auto"/>
            <w:shd w:val="clear" w:color="auto" w:fill="auto"/>
            <w:vAlign w:val="center"/>
          </w:tcPr>
          <w:p w14:paraId="75C6B93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3.49 p</w:t>
            </w:r>
          </w:p>
        </w:tc>
        <w:tc>
          <w:tcPr>
            <w:tcW w:w="0" w:type="auto"/>
            <w:shd w:val="clear" w:color="auto" w:fill="auto"/>
            <w:vAlign w:val="center"/>
          </w:tcPr>
          <w:p w14:paraId="63BD87D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2611D27" w14:textId="77777777" w:rsidTr="000D520C">
        <w:tc>
          <w:tcPr>
            <w:tcW w:w="0" w:type="auto"/>
            <w:vMerge/>
            <w:shd w:val="clear" w:color="auto" w:fill="auto"/>
            <w:vAlign w:val="center"/>
          </w:tcPr>
          <w:p w14:paraId="0067B3FB"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25704A2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Heart failure</w:t>
            </w:r>
          </w:p>
        </w:tc>
        <w:tc>
          <w:tcPr>
            <w:tcW w:w="0" w:type="auto"/>
            <w:shd w:val="clear" w:color="auto" w:fill="auto"/>
            <w:vAlign w:val="center"/>
          </w:tcPr>
          <w:p w14:paraId="5FDA575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19.6%</w:t>
            </w:r>
          </w:p>
        </w:tc>
        <w:tc>
          <w:tcPr>
            <w:tcW w:w="0" w:type="auto"/>
            <w:shd w:val="clear" w:color="auto" w:fill="auto"/>
            <w:vAlign w:val="center"/>
          </w:tcPr>
          <w:p w14:paraId="5655BF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19.6%</w:t>
            </w:r>
          </w:p>
        </w:tc>
        <w:tc>
          <w:tcPr>
            <w:tcW w:w="0" w:type="auto"/>
            <w:shd w:val="clear" w:color="auto" w:fill="auto"/>
            <w:vAlign w:val="center"/>
          </w:tcPr>
          <w:p w14:paraId="32A57C9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0.802</w:t>
            </w:r>
          </w:p>
        </w:tc>
        <w:tc>
          <w:tcPr>
            <w:tcW w:w="0" w:type="auto"/>
            <w:shd w:val="clear" w:color="auto" w:fill="auto"/>
            <w:vAlign w:val="center"/>
          </w:tcPr>
          <w:p w14:paraId="11A8DB4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31.0%</w:t>
            </w:r>
          </w:p>
        </w:tc>
        <w:tc>
          <w:tcPr>
            <w:tcW w:w="0" w:type="auto"/>
            <w:shd w:val="clear" w:color="auto" w:fill="auto"/>
            <w:vAlign w:val="center"/>
          </w:tcPr>
          <w:p w14:paraId="15F0543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29.2%</w:t>
            </w:r>
          </w:p>
        </w:tc>
        <w:tc>
          <w:tcPr>
            <w:tcW w:w="0" w:type="auto"/>
            <w:shd w:val="clear" w:color="auto" w:fill="auto"/>
            <w:vAlign w:val="center"/>
          </w:tcPr>
          <w:p w14:paraId="3FDC52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22DAD8A" w14:textId="77777777" w:rsidTr="000D520C">
        <w:tc>
          <w:tcPr>
            <w:tcW w:w="0" w:type="auto"/>
            <w:vMerge/>
            <w:shd w:val="clear" w:color="auto" w:fill="auto"/>
            <w:vAlign w:val="center"/>
          </w:tcPr>
          <w:p w14:paraId="62A807C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633E65D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Hypertension</w:t>
            </w:r>
          </w:p>
        </w:tc>
        <w:tc>
          <w:tcPr>
            <w:tcW w:w="0" w:type="auto"/>
            <w:shd w:val="clear" w:color="auto" w:fill="auto"/>
            <w:vAlign w:val="center"/>
          </w:tcPr>
          <w:p w14:paraId="6BD6853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49.7%</w:t>
            </w:r>
          </w:p>
        </w:tc>
        <w:tc>
          <w:tcPr>
            <w:tcW w:w="0" w:type="auto"/>
            <w:shd w:val="clear" w:color="auto" w:fill="auto"/>
            <w:vAlign w:val="center"/>
          </w:tcPr>
          <w:p w14:paraId="1FC2203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49.6%</w:t>
            </w:r>
          </w:p>
        </w:tc>
        <w:tc>
          <w:tcPr>
            <w:tcW w:w="0" w:type="auto"/>
            <w:shd w:val="clear" w:color="auto" w:fill="auto"/>
            <w:vAlign w:val="center"/>
          </w:tcPr>
          <w:p w14:paraId="755BD5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0.808</w:t>
            </w:r>
          </w:p>
        </w:tc>
        <w:tc>
          <w:tcPr>
            <w:tcW w:w="0" w:type="auto"/>
            <w:shd w:val="clear" w:color="auto" w:fill="auto"/>
            <w:vAlign w:val="center"/>
          </w:tcPr>
          <w:p w14:paraId="5F1857F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53.2%</w:t>
            </w:r>
          </w:p>
        </w:tc>
        <w:tc>
          <w:tcPr>
            <w:tcW w:w="0" w:type="auto"/>
            <w:shd w:val="clear" w:color="auto" w:fill="auto"/>
            <w:vAlign w:val="center"/>
          </w:tcPr>
          <w:p w14:paraId="43F3B2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48.1%</w:t>
            </w:r>
          </w:p>
        </w:tc>
        <w:tc>
          <w:tcPr>
            <w:tcW w:w="0" w:type="auto"/>
            <w:shd w:val="clear" w:color="auto" w:fill="auto"/>
            <w:vAlign w:val="center"/>
          </w:tcPr>
          <w:p w14:paraId="7704E7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5595C95" w14:textId="77777777" w:rsidTr="000D520C">
        <w:tc>
          <w:tcPr>
            <w:tcW w:w="0" w:type="auto"/>
            <w:vMerge/>
            <w:shd w:val="clear" w:color="auto" w:fill="auto"/>
            <w:vAlign w:val="center"/>
          </w:tcPr>
          <w:p w14:paraId="7D67423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7D65772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65-74 years</w:t>
            </w:r>
          </w:p>
        </w:tc>
        <w:tc>
          <w:tcPr>
            <w:tcW w:w="0" w:type="auto"/>
            <w:shd w:val="clear" w:color="auto" w:fill="auto"/>
            <w:vAlign w:val="center"/>
          </w:tcPr>
          <w:p w14:paraId="3898EE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26.0%</w:t>
            </w:r>
          </w:p>
        </w:tc>
        <w:tc>
          <w:tcPr>
            <w:tcW w:w="0" w:type="auto"/>
            <w:shd w:val="clear" w:color="auto" w:fill="auto"/>
            <w:vAlign w:val="center"/>
          </w:tcPr>
          <w:p w14:paraId="5DF7356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26.0%</w:t>
            </w:r>
          </w:p>
        </w:tc>
        <w:tc>
          <w:tcPr>
            <w:tcW w:w="0" w:type="auto"/>
            <w:shd w:val="clear" w:color="auto" w:fill="auto"/>
            <w:vAlign w:val="center"/>
          </w:tcPr>
          <w:p w14:paraId="6FC89B9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0.955</w:t>
            </w:r>
          </w:p>
        </w:tc>
        <w:tc>
          <w:tcPr>
            <w:tcW w:w="0" w:type="auto"/>
            <w:shd w:val="clear" w:color="auto" w:fill="auto"/>
            <w:vAlign w:val="center"/>
          </w:tcPr>
          <w:p w14:paraId="7E04D9C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30.2%</w:t>
            </w:r>
          </w:p>
        </w:tc>
        <w:tc>
          <w:tcPr>
            <w:tcW w:w="0" w:type="auto"/>
            <w:shd w:val="clear" w:color="auto" w:fill="auto"/>
            <w:vAlign w:val="center"/>
          </w:tcPr>
          <w:p w14:paraId="1B23618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19.4%</w:t>
            </w:r>
          </w:p>
        </w:tc>
        <w:tc>
          <w:tcPr>
            <w:tcW w:w="0" w:type="auto"/>
            <w:shd w:val="clear" w:color="auto" w:fill="auto"/>
            <w:vAlign w:val="center"/>
          </w:tcPr>
          <w:p w14:paraId="3760BDA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DB9B062" w14:textId="77777777" w:rsidTr="000D520C">
        <w:tc>
          <w:tcPr>
            <w:tcW w:w="0" w:type="auto"/>
            <w:vMerge/>
            <w:shd w:val="clear" w:color="auto" w:fill="auto"/>
            <w:vAlign w:val="center"/>
          </w:tcPr>
          <w:p w14:paraId="2041859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CAEB3F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Diabetes</w:t>
            </w:r>
          </w:p>
        </w:tc>
        <w:tc>
          <w:tcPr>
            <w:tcW w:w="0" w:type="auto"/>
            <w:shd w:val="clear" w:color="auto" w:fill="auto"/>
            <w:vAlign w:val="center"/>
          </w:tcPr>
          <w:p w14:paraId="253A06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13.7%</w:t>
            </w:r>
          </w:p>
        </w:tc>
        <w:tc>
          <w:tcPr>
            <w:tcW w:w="0" w:type="auto"/>
            <w:shd w:val="clear" w:color="auto" w:fill="auto"/>
            <w:vAlign w:val="center"/>
          </w:tcPr>
          <w:p w14:paraId="3E11C64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13.7%</w:t>
            </w:r>
          </w:p>
        </w:tc>
        <w:tc>
          <w:tcPr>
            <w:tcW w:w="0" w:type="auto"/>
            <w:shd w:val="clear" w:color="auto" w:fill="auto"/>
            <w:vAlign w:val="center"/>
          </w:tcPr>
          <w:p w14:paraId="4AF0F5C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0.756</w:t>
            </w:r>
          </w:p>
        </w:tc>
        <w:tc>
          <w:tcPr>
            <w:tcW w:w="0" w:type="auto"/>
            <w:shd w:val="clear" w:color="auto" w:fill="auto"/>
            <w:vAlign w:val="center"/>
          </w:tcPr>
          <w:p w14:paraId="1912890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19.2%</w:t>
            </w:r>
          </w:p>
        </w:tc>
        <w:tc>
          <w:tcPr>
            <w:tcW w:w="0" w:type="auto"/>
            <w:shd w:val="clear" w:color="auto" w:fill="auto"/>
            <w:vAlign w:val="center"/>
          </w:tcPr>
          <w:p w14:paraId="772067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17.3%</w:t>
            </w:r>
          </w:p>
        </w:tc>
        <w:tc>
          <w:tcPr>
            <w:tcW w:w="0" w:type="auto"/>
            <w:shd w:val="clear" w:color="auto" w:fill="auto"/>
            <w:vAlign w:val="center"/>
          </w:tcPr>
          <w:p w14:paraId="312D9B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7342956" w14:textId="77777777" w:rsidTr="000D520C">
        <w:tc>
          <w:tcPr>
            <w:tcW w:w="0" w:type="auto"/>
            <w:vMerge/>
            <w:shd w:val="clear" w:color="auto" w:fill="auto"/>
            <w:vAlign w:val="center"/>
          </w:tcPr>
          <w:p w14:paraId="17B08176"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96347E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Stroke/systemic emboli/TIA</w:t>
            </w:r>
          </w:p>
        </w:tc>
        <w:tc>
          <w:tcPr>
            <w:tcW w:w="0" w:type="auto"/>
            <w:shd w:val="clear" w:color="auto" w:fill="auto"/>
            <w:vAlign w:val="center"/>
          </w:tcPr>
          <w:p w14:paraId="20C995E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16.6%</w:t>
            </w:r>
          </w:p>
        </w:tc>
        <w:tc>
          <w:tcPr>
            <w:tcW w:w="0" w:type="auto"/>
            <w:shd w:val="clear" w:color="auto" w:fill="auto"/>
            <w:vAlign w:val="center"/>
          </w:tcPr>
          <w:p w14:paraId="7088688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13.6%</w:t>
            </w:r>
          </w:p>
        </w:tc>
        <w:tc>
          <w:tcPr>
            <w:tcW w:w="0" w:type="auto"/>
            <w:shd w:val="clear" w:color="auto" w:fill="auto"/>
            <w:vAlign w:val="center"/>
          </w:tcPr>
          <w:p w14:paraId="3C1DEF6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637755C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21.1%</w:t>
            </w:r>
          </w:p>
        </w:tc>
        <w:tc>
          <w:tcPr>
            <w:tcW w:w="0" w:type="auto"/>
            <w:shd w:val="clear" w:color="auto" w:fill="auto"/>
            <w:vAlign w:val="center"/>
          </w:tcPr>
          <w:p w14:paraId="7421C48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24.8%</w:t>
            </w:r>
          </w:p>
        </w:tc>
        <w:tc>
          <w:tcPr>
            <w:tcW w:w="0" w:type="auto"/>
            <w:shd w:val="clear" w:color="auto" w:fill="auto"/>
            <w:vAlign w:val="center"/>
          </w:tcPr>
          <w:p w14:paraId="4E7E1D3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6F63F4D" w14:textId="77777777" w:rsidTr="000D520C">
        <w:tc>
          <w:tcPr>
            <w:tcW w:w="0" w:type="auto"/>
            <w:vMerge/>
            <w:shd w:val="clear" w:color="auto" w:fill="auto"/>
            <w:vAlign w:val="center"/>
          </w:tcPr>
          <w:p w14:paraId="0722BE5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AEC808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Vascular disease</w:t>
            </w:r>
          </w:p>
        </w:tc>
        <w:tc>
          <w:tcPr>
            <w:tcW w:w="0" w:type="auto"/>
            <w:shd w:val="clear" w:color="auto" w:fill="auto"/>
            <w:vAlign w:val="center"/>
          </w:tcPr>
          <w:p w14:paraId="3E0C412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16.8%</w:t>
            </w:r>
          </w:p>
        </w:tc>
        <w:tc>
          <w:tcPr>
            <w:tcW w:w="0" w:type="auto"/>
            <w:shd w:val="clear" w:color="auto" w:fill="auto"/>
            <w:vAlign w:val="center"/>
          </w:tcPr>
          <w:p w14:paraId="772BEA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16.8%</w:t>
            </w:r>
          </w:p>
        </w:tc>
        <w:tc>
          <w:tcPr>
            <w:tcW w:w="0" w:type="auto"/>
            <w:shd w:val="clear" w:color="auto" w:fill="auto"/>
            <w:vAlign w:val="center"/>
          </w:tcPr>
          <w:p w14:paraId="6ACE3EF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0.968</w:t>
            </w:r>
          </w:p>
        </w:tc>
        <w:tc>
          <w:tcPr>
            <w:tcW w:w="0" w:type="auto"/>
            <w:shd w:val="clear" w:color="auto" w:fill="auto"/>
            <w:vAlign w:val="center"/>
          </w:tcPr>
          <w:p w14:paraId="0551F62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24.8%</w:t>
            </w:r>
          </w:p>
        </w:tc>
        <w:tc>
          <w:tcPr>
            <w:tcW w:w="0" w:type="auto"/>
            <w:shd w:val="clear" w:color="auto" w:fill="auto"/>
            <w:vAlign w:val="center"/>
          </w:tcPr>
          <w:p w14:paraId="345DE69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21.1%</w:t>
            </w:r>
          </w:p>
        </w:tc>
        <w:tc>
          <w:tcPr>
            <w:tcW w:w="0" w:type="auto"/>
            <w:shd w:val="clear" w:color="auto" w:fill="auto"/>
            <w:vAlign w:val="center"/>
          </w:tcPr>
          <w:p w14:paraId="11647C0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292502F" w14:textId="77777777" w:rsidTr="000D520C">
        <w:tc>
          <w:tcPr>
            <w:tcW w:w="0" w:type="auto"/>
            <w:vMerge/>
            <w:shd w:val="clear" w:color="auto" w:fill="auto"/>
            <w:vAlign w:val="center"/>
          </w:tcPr>
          <w:p w14:paraId="3FE7605D"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A689F2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Age≥75 years</w:t>
            </w:r>
          </w:p>
        </w:tc>
        <w:tc>
          <w:tcPr>
            <w:tcW w:w="0" w:type="auto"/>
            <w:shd w:val="clear" w:color="auto" w:fill="auto"/>
            <w:vAlign w:val="center"/>
          </w:tcPr>
          <w:p w14:paraId="0AADC2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52.9%</w:t>
            </w:r>
          </w:p>
        </w:tc>
        <w:tc>
          <w:tcPr>
            <w:tcW w:w="0" w:type="auto"/>
            <w:shd w:val="clear" w:color="auto" w:fill="auto"/>
            <w:vAlign w:val="center"/>
          </w:tcPr>
          <w:p w14:paraId="471AF2C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52.9%</w:t>
            </w:r>
          </w:p>
        </w:tc>
        <w:tc>
          <w:tcPr>
            <w:tcW w:w="0" w:type="auto"/>
            <w:shd w:val="clear" w:color="auto" w:fill="auto"/>
            <w:vAlign w:val="center"/>
          </w:tcPr>
          <w:p w14:paraId="6FE1AF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0.909</w:t>
            </w:r>
          </w:p>
        </w:tc>
        <w:tc>
          <w:tcPr>
            <w:tcW w:w="0" w:type="auto"/>
            <w:shd w:val="clear" w:color="auto" w:fill="auto"/>
            <w:vAlign w:val="center"/>
          </w:tcPr>
          <w:p w14:paraId="401062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52.0%</w:t>
            </w:r>
          </w:p>
        </w:tc>
        <w:tc>
          <w:tcPr>
            <w:tcW w:w="0" w:type="auto"/>
            <w:shd w:val="clear" w:color="auto" w:fill="auto"/>
            <w:vAlign w:val="center"/>
          </w:tcPr>
          <w:p w14:paraId="4FA5E74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61.0%</w:t>
            </w:r>
          </w:p>
        </w:tc>
        <w:tc>
          <w:tcPr>
            <w:tcW w:w="0" w:type="auto"/>
            <w:shd w:val="clear" w:color="auto" w:fill="auto"/>
            <w:vAlign w:val="center"/>
          </w:tcPr>
          <w:p w14:paraId="2AA7631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10206F8" w14:textId="77777777" w:rsidTr="000D520C">
        <w:tc>
          <w:tcPr>
            <w:tcW w:w="0" w:type="auto"/>
            <w:vMerge w:val="restart"/>
            <w:shd w:val="clear" w:color="auto" w:fill="auto"/>
            <w:vAlign w:val="center"/>
          </w:tcPr>
          <w:p w14:paraId="721B168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HASBLED </w:t>
            </w:r>
          </w:p>
        </w:tc>
        <w:tc>
          <w:tcPr>
            <w:tcW w:w="0" w:type="auto"/>
            <w:shd w:val="clear" w:color="auto" w:fill="auto"/>
            <w:vAlign w:val="center"/>
          </w:tcPr>
          <w:p w14:paraId="143D2C9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score, mean</w:t>
            </w:r>
          </w:p>
        </w:tc>
        <w:tc>
          <w:tcPr>
            <w:tcW w:w="0" w:type="auto"/>
            <w:shd w:val="clear" w:color="auto" w:fill="auto"/>
            <w:vAlign w:val="center"/>
          </w:tcPr>
          <w:p w14:paraId="09E553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2.08 p</w:t>
            </w:r>
          </w:p>
        </w:tc>
        <w:tc>
          <w:tcPr>
            <w:tcW w:w="0" w:type="auto"/>
            <w:shd w:val="clear" w:color="auto" w:fill="auto"/>
            <w:vAlign w:val="center"/>
          </w:tcPr>
          <w:p w14:paraId="3DC45F1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2.08 p</w:t>
            </w:r>
          </w:p>
        </w:tc>
        <w:tc>
          <w:tcPr>
            <w:tcW w:w="0" w:type="auto"/>
            <w:shd w:val="clear" w:color="auto" w:fill="auto"/>
            <w:vAlign w:val="center"/>
          </w:tcPr>
          <w:p w14:paraId="31808E4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0.715</w:t>
            </w:r>
          </w:p>
        </w:tc>
        <w:tc>
          <w:tcPr>
            <w:tcW w:w="0" w:type="auto"/>
            <w:shd w:val="clear" w:color="auto" w:fill="auto"/>
            <w:vAlign w:val="center"/>
          </w:tcPr>
          <w:p w14:paraId="2BE032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2.09 p</w:t>
            </w:r>
          </w:p>
        </w:tc>
        <w:tc>
          <w:tcPr>
            <w:tcW w:w="0" w:type="auto"/>
            <w:shd w:val="clear" w:color="auto" w:fill="auto"/>
            <w:vAlign w:val="center"/>
          </w:tcPr>
          <w:p w14:paraId="530AEFD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2.43 p</w:t>
            </w:r>
          </w:p>
        </w:tc>
        <w:tc>
          <w:tcPr>
            <w:tcW w:w="0" w:type="auto"/>
            <w:shd w:val="clear" w:color="auto" w:fill="auto"/>
            <w:vAlign w:val="center"/>
          </w:tcPr>
          <w:p w14:paraId="659F07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B0002E1" w14:textId="77777777" w:rsidTr="000D520C">
        <w:tc>
          <w:tcPr>
            <w:tcW w:w="0" w:type="auto"/>
            <w:vMerge/>
            <w:shd w:val="clear" w:color="auto" w:fill="auto"/>
          </w:tcPr>
          <w:p w14:paraId="65D22950"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4A87DE5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Renal disease</w:t>
            </w:r>
          </w:p>
        </w:tc>
        <w:tc>
          <w:tcPr>
            <w:tcW w:w="0" w:type="auto"/>
            <w:shd w:val="clear" w:color="auto" w:fill="auto"/>
            <w:vAlign w:val="center"/>
          </w:tcPr>
          <w:p w14:paraId="596AA31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w:t>
            </w:r>
          </w:p>
        </w:tc>
        <w:tc>
          <w:tcPr>
            <w:tcW w:w="0" w:type="auto"/>
            <w:shd w:val="clear" w:color="auto" w:fill="auto"/>
            <w:vAlign w:val="center"/>
          </w:tcPr>
          <w:p w14:paraId="6AFFE5F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76257C6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0.571</w:t>
            </w:r>
          </w:p>
        </w:tc>
        <w:tc>
          <w:tcPr>
            <w:tcW w:w="0" w:type="auto"/>
            <w:shd w:val="clear" w:color="auto" w:fill="auto"/>
            <w:vAlign w:val="center"/>
          </w:tcPr>
          <w:p w14:paraId="1721A50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w:t>
            </w:r>
          </w:p>
        </w:tc>
        <w:tc>
          <w:tcPr>
            <w:tcW w:w="0" w:type="auto"/>
            <w:shd w:val="clear" w:color="auto" w:fill="auto"/>
            <w:vAlign w:val="center"/>
          </w:tcPr>
          <w:p w14:paraId="00C4C6E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5.4%</w:t>
            </w:r>
          </w:p>
        </w:tc>
        <w:tc>
          <w:tcPr>
            <w:tcW w:w="0" w:type="auto"/>
            <w:shd w:val="clear" w:color="auto" w:fill="auto"/>
            <w:vAlign w:val="center"/>
          </w:tcPr>
          <w:p w14:paraId="180F38B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36D62C2" w14:textId="77777777" w:rsidTr="000D520C">
        <w:tc>
          <w:tcPr>
            <w:tcW w:w="0" w:type="auto"/>
            <w:vMerge/>
            <w:shd w:val="clear" w:color="auto" w:fill="auto"/>
          </w:tcPr>
          <w:p w14:paraId="6A7B1F6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1070BAA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Liver disease</w:t>
            </w:r>
          </w:p>
        </w:tc>
        <w:tc>
          <w:tcPr>
            <w:tcW w:w="0" w:type="auto"/>
            <w:shd w:val="clear" w:color="auto" w:fill="auto"/>
            <w:vAlign w:val="center"/>
          </w:tcPr>
          <w:p w14:paraId="4FB6519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206415E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3AA8D3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0.964</w:t>
            </w:r>
          </w:p>
        </w:tc>
        <w:tc>
          <w:tcPr>
            <w:tcW w:w="0" w:type="auto"/>
            <w:shd w:val="clear" w:color="auto" w:fill="auto"/>
            <w:vAlign w:val="center"/>
          </w:tcPr>
          <w:p w14:paraId="79C4B3C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w:t>
            </w:r>
          </w:p>
        </w:tc>
        <w:tc>
          <w:tcPr>
            <w:tcW w:w="0" w:type="auto"/>
            <w:shd w:val="clear" w:color="auto" w:fill="auto"/>
            <w:vAlign w:val="center"/>
          </w:tcPr>
          <w:p w14:paraId="0A319A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w:t>
            </w:r>
          </w:p>
        </w:tc>
        <w:tc>
          <w:tcPr>
            <w:tcW w:w="0" w:type="auto"/>
            <w:shd w:val="clear" w:color="auto" w:fill="auto"/>
            <w:vAlign w:val="center"/>
          </w:tcPr>
          <w:p w14:paraId="2BFA7B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562DB1E" w14:textId="77777777" w:rsidTr="000D520C">
        <w:tc>
          <w:tcPr>
            <w:tcW w:w="0" w:type="auto"/>
            <w:vMerge/>
            <w:shd w:val="clear" w:color="auto" w:fill="auto"/>
          </w:tcPr>
          <w:p w14:paraId="56729826"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0543C45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Any stroke </w:t>
            </w:r>
          </w:p>
          <w:p w14:paraId="13CF417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(bleeding or ischaemic)</w:t>
            </w:r>
          </w:p>
        </w:tc>
        <w:tc>
          <w:tcPr>
            <w:tcW w:w="0" w:type="auto"/>
            <w:shd w:val="clear" w:color="auto" w:fill="auto"/>
            <w:vAlign w:val="center"/>
          </w:tcPr>
          <w:p w14:paraId="110EB37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10.9%</w:t>
            </w:r>
          </w:p>
        </w:tc>
        <w:tc>
          <w:tcPr>
            <w:tcW w:w="0" w:type="auto"/>
            <w:shd w:val="clear" w:color="auto" w:fill="auto"/>
            <w:vAlign w:val="center"/>
          </w:tcPr>
          <w:p w14:paraId="7C06C7A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10.7%</w:t>
            </w:r>
          </w:p>
        </w:tc>
        <w:tc>
          <w:tcPr>
            <w:tcW w:w="0" w:type="auto"/>
            <w:shd w:val="clear" w:color="auto" w:fill="auto"/>
            <w:vAlign w:val="center"/>
          </w:tcPr>
          <w:p w14:paraId="2B25FDB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0.142</w:t>
            </w:r>
          </w:p>
        </w:tc>
        <w:tc>
          <w:tcPr>
            <w:tcW w:w="0" w:type="auto"/>
            <w:shd w:val="clear" w:color="auto" w:fill="auto"/>
            <w:vAlign w:val="center"/>
          </w:tcPr>
          <w:p w14:paraId="6B839A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16.1%</w:t>
            </w:r>
          </w:p>
        </w:tc>
        <w:tc>
          <w:tcPr>
            <w:tcW w:w="0" w:type="auto"/>
            <w:shd w:val="clear" w:color="auto" w:fill="auto"/>
            <w:vAlign w:val="center"/>
          </w:tcPr>
          <w:p w14:paraId="32DAF4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16.7%</w:t>
            </w:r>
          </w:p>
        </w:tc>
        <w:tc>
          <w:tcPr>
            <w:tcW w:w="0" w:type="auto"/>
            <w:shd w:val="clear" w:color="auto" w:fill="auto"/>
            <w:vAlign w:val="center"/>
          </w:tcPr>
          <w:p w14:paraId="14EC396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5140FEF" w14:textId="77777777" w:rsidTr="000D520C">
        <w:tc>
          <w:tcPr>
            <w:tcW w:w="0" w:type="auto"/>
            <w:vMerge/>
            <w:shd w:val="clear" w:color="auto" w:fill="auto"/>
          </w:tcPr>
          <w:p w14:paraId="7C7CD84D"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5C82E9F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6"/>
              </w:rPr>
              <w:t>Bleeding hospitalization</w:t>
            </w:r>
          </w:p>
        </w:tc>
        <w:tc>
          <w:tcPr>
            <w:tcW w:w="0" w:type="auto"/>
            <w:shd w:val="clear" w:color="auto" w:fill="auto"/>
            <w:vAlign w:val="center"/>
          </w:tcPr>
          <w:p w14:paraId="2556D3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8.1%</w:t>
            </w:r>
          </w:p>
        </w:tc>
        <w:tc>
          <w:tcPr>
            <w:tcW w:w="0" w:type="auto"/>
            <w:shd w:val="clear" w:color="auto" w:fill="auto"/>
            <w:vAlign w:val="center"/>
          </w:tcPr>
          <w:p w14:paraId="0F07E08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8.0%</w:t>
            </w:r>
          </w:p>
        </w:tc>
        <w:tc>
          <w:tcPr>
            <w:tcW w:w="0" w:type="auto"/>
            <w:shd w:val="clear" w:color="auto" w:fill="auto"/>
            <w:vAlign w:val="center"/>
          </w:tcPr>
          <w:p w14:paraId="3C3D3CF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0.609</w:t>
            </w:r>
          </w:p>
        </w:tc>
        <w:tc>
          <w:tcPr>
            <w:tcW w:w="0" w:type="auto"/>
            <w:shd w:val="clear" w:color="auto" w:fill="auto"/>
            <w:vAlign w:val="center"/>
          </w:tcPr>
          <w:p w14:paraId="1459744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12.2%</w:t>
            </w:r>
          </w:p>
        </w:tc>
        <w:tc>
          <w:tcPr>
            <w:tcW w:w="0" w:type="auto"/>
            <w:shd w:val="clear" w:color="auto" w:fill="auto"/>
            <w:vAlign w:val="center"/>
          </w:tcPr>
          <w:p w14:paraId="46CD99E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19.3%</w:t>
            </w:r>
          </w:p>
        </w:tc>
        <w:tc>
          <w:tcPr>
            <w:tcW w:w="0" w:type="auto"/>
            <w:shd w:val="clear" w:color="auto" w:fill="auto"/>
            <w:vAlign w:val="center"/>
          </w:tcPr>
          <w:p w14:paraId="58955C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F52F8FB" w14:textId="77777777" w:rsidTr="000D520C">
        <w:tc>
          <w:tcPr>
            <w:tcW w:w="0" w:type="auto"/>
            <w:vMerge/>
            <w:shd w:val="clear" w:color="auto" w:fill="auto"/>
          </w:tcPr>
          <w:p w14:paraId="1DB42A0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23BD1F1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&gt;65 years</w:t>
            </w:r>
          </w:p>
        </w:tc>
        <w:tc>
          <w:tcPr>
            <w:tcW w:w="0" w:type="auto"/>
            <w:shd w:val="clear" w:color="auto" w:fill="auto"/>
            <w:vAlign w:val="center"/>
          </w:tcPr>
          <w:p w14:paraId="295E995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78.9%</w:t>
            </w:r>
          </w:p>
        </w:tc>
        <w:tc>
          <w:tcPr>
            <w:tcW w:w="0" w:type="auto"/>
            <w:shd w:val="clear" w:color="auto" w:fill="auto"/>
            <w:vAlign w:val="center"/>
          </w:tcPr>
          <w:p w14:paraId="2D2C516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78.9%</w:t>
            </w:r>
          </w:p>
        </w:tc>
        <w:tc>
          <w:tcPr>
            <w:tcW w:w="0" w:type="auto"/>
            <w:shd w:val="clear" w:color="auto" w:fill="auto"/>
            <w:vAlign w:val="center"/>
          </w:tcPr>
          <w:p w14:paraId="183ABC6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0.841</w:t>
            </w:r>
          </w:p>
        </w:tc>
        <w:tc>
          <w:tcPr>
            <w:tcW w:w="0" w:type="auto"/>
            <w:shd w:val="clear" w:color="auto" w:fill="auto"/>
            <w:vAlign w:val="center"/>
          </w:tcPr>
          <w:p w14:paraId="205962F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82.1%</w:t>
            </w:r>
          </w:p>
        </w:tc>
        <w:tc>
          <w:tcPr>
            <w:tcW w:w="0" w:type="auto"/>
            <w:shd w:val="clear" w:color="auto" w:fill="auto"/>
            <w:vAlign w:val="center"/>
          </w:tcPr>
          <w:p w14:paraId="2035E7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80.4%</w:t>
            </w:r>
          </w:p>
        </w:tc>
        <w:tc>
          <w:tcPr>
            <w:tcW w:w="0" w:type="auto"/>
            <w:shd w:val="clear" w:color="auto" w:fill="auto"/>
            <w:vAlign w:val="center"/>
          </w:tcPr>
          <w:p w14:paraId="4EF886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C2F19B6" w14:textId="77777777" w:rsidTr="000D520C">
        <w:tc>
          <w:tcPr>
            <w:tcW w:w="0" w:type="auto"/>
            <w:vMerge/>
            <w:shd w:val="clear" w:color="auto" w:fill="auto"/>
          </w:tcPr>
          <w:p w14:paraId="1D268B2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6AB4319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Antiplatelet drugs/NSAIDs</w:t>
            </w:r>
          </w:p>
        </w:tc>
        <w:tc>
          <w:tcPr>
            <w:tcW w:w="0" w:type="auto"/>
            <w:shd w:val="clear" w:color="auto" w:fill="auto"/>
            <w:vAlign w:val="center"/>
          </w:tcPr>
          <w:p w14:paraId="1DDEC44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57.4%</w:t>
            </w:r>
          </w:p>
        </w:tc>
        <w:tc>
          <w:tcPr>
            <w:tcW w:w="0" w:type="auto"/>
            <w:shd w:val="clear" w:color="auto" w:fill="auto"/>
            <w:vAlign w:val="center"/>
          </w:tcPr>
          <w:p w14:paraId="061C6C2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57.5%</w:t>
            </w:r>
          </w:p>
        </w:tc>
        <w:tc>
          <w:tcPr>
            <w:tcW w:w="0" w:type="auto"/>
            <w:shd w:val="clear" w:color="auto" w:fill="auto"/>
            <w:vAlign w:val="center"/>
          </w:tcPr>
          <w:p w14:paraId="0B6EBD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0.740</w:t>
            </w:r>
          </w:p>
        </w:tc>
        <w:tc>
          <w:tcPr>
            <w:tcW w:w="0" w:type="auto"/>
            <w:shd w:val="clear" w:color="auto" w:fill="auto"/>
            <w:vAlign w:val="center"/>
          </w:tcPr>
          <w:p w14:paraId="32652E6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39.7%</w:t>
            </w:r>
          </w:p>
        </w:tc>
        <w:tc>
          <w:tcPr>
            <w:tcW w:w="0" w:type="auto"/>
            <w:shd w:val="clear" w:color="auto" w:fill="auto"/>
            <w:vAlign w:val="center"/>
          </w:tcPr>
          <w:p w14:paraId="6EB2D7C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67.7%</w:t>
            </w:r>
          </w:p>
        </w:tc>
        <w:tc>
          <w:tcPr>
            <w:tcW w:w="0" w:type="auto"/>
            <w:shd w:val="clear" w:color="auto" w:fill="auto"/>
            <w:vAlign w:val="center"/>
          </w:tcPr>
          <w:p w14:paraId="5E0DA2E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8A77453" w14:textId="77777777" w:rsidTr="000D520C">
        <w:tc>
          <w:tcPr>
            <w:tcW w:w="0" w:type="auto"/>
            <w:vMerge/>
            <w:shd w:val="clear" w:color="auto" w:fill="auto"/>
          </w:tcPr>
          <w:p w14:paraId="45FA31E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2A5891F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Alcohol</w:t>
            </w:r>
          </w:p>
        </w:tc>
        <w:tc>
          <w:tcPr>
            <w:tcW w:w="0" w:type="auto"/>
            <w:shd w:val="clear" w:color="auto" w:fill="auto"/>
            <w:vAlign w:val="center"/>
          </w:tcPr>
          <w:p w14:paraId="22E50C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w:t>
            </w:r>
          </w:p>
        </w:tc>
        <w:tc>
          <w:tcPr>
            <w:tcW w:w="0" w:type="auto"/>
            <w:shd w:val="clear" w:color="auto" w:fill="auto"/>
            <w:vAlign w:val="center"/>
          </w:tcPr>
          <w:p w14:paraId="4825D41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w:t>
            </w:r>
          </w:p>
        </w:tc>
        <w:tc>
          <w:tcPr>
            <w:tcW w:w="0" w:type="auto"/>
            <w:shd w:val="clear" w:color="auto" w:fill="auto"/>
            <w:vAlign w:val="center"/>
          </w:tcPr>
          <w:p w14:paraId="6E459F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0.795</w:t>
            </w:r>
          </w:p>
        </w:tc>
        <w:tc>
          <w:tcPr>
            <w:tcW w:w="0" w:type="auto"/>
            <w:shd w:val="clear" w:color="auto" w:fill="auto"/>
            <w:vAlign w:val="center"/>
          </w:tcPr>
          <w:p w14:paraId="000830A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w:t>
            </w:r>
          </w:p>
        </w:tc>
        <w:tc>
          <w:tcPr>
            <w:tcW w:w="0" w:type="auto"/>
            <w:shd w:val="clear" w:color="auto" w:fill="auto"/>
            <w:vAlign w:val="center"/>
          </w:tcPr>
          <w:p w14:paraId="553F7D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w:t>
            </w:r>
          </w:p>
        </w:tc>
        <w:tc>
          <w:tcPr>
            <w:tcW w:w="0" w:type="auto"/>
            <w:shd w:val="clear" w:color="auto" w:fill="auto"/>
            <w:vAlign w:val="center"/>
          </w:tcPr>
          <w:p w14:paraId="7FCE4E8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DE40C7B" w14:textId="77777777" w:rsidTr="000D520C">
        <w:tc>
          <w:tcPr>
            <w:tcW w:w="0" w:type="auto"/>
            <w:vMerge w:val="restart"/>
            <w:shd w:val="clear" w:color="auto" w:fill="auto"/>
            <w:vAlign w:val="center"/>
          </w:tcPr>
          <w:p w14:paraId="3B26618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Other </w:t>
            </w:r>
          </w:p>
          <w:p w14:paraId="4A79506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comorbidity/</w:t>
            </w:r>
          </w:p>
          <w:p w14:paraId="2B0EC57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history </w:t>
            </w:r>
          </w:p>
          <w:p w14:paraId="70B9CFE6"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369A5D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Ischaemic stroke</w:t>
            </w:r>
          </w:p>
        </w:tc>
        <w:tc>
          <w:tcPr>
            <w:tcW w:w="0" w:type="auto"/>
            <w:shd w:val="clear" w:color="auto" w:fill="auto"/>
            <w:vAlign w:val="center"/>
          </w:tcPr>
          <w:p w14:paraId="270AEEC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w:t>
            </w:r>
          </w:p>
        </w:tc>
        <w:tc>
          <w:tcPr>
            <w:tcW w:w="0" w:type="auto"/>
            <w:shd w:val="clear" w:color="auto" w:fill="auto"/>
            <w:vAlign w:val="center"/>
          </w:tcPr>
          <w:p w14:paraId="69766C4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9.4%</w:t>
            </w:r>
          </w:p>
        </w:tc>
        <w:tc>
          <w:tcPr>
            <w:tcW w:w="0" w:type="auto"/>
            <w:shd w:val="clear" w:color="auto" w:fill="auto"/>
            <w:vAlign w:val="center"/>
          </w:tcPr>
          <w:p w14:paraId="7F24DDE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0.581</w:t>
            </w:r>
          </w:p>
        </w:tc>
        <w:tc>
          <w:tcPr>
            <w:tcW w:w="0" w:type="auto"/>
            <w:shd w:val="clear" w:color="auto" w:fill="auto"/>
            <w:vAlign w:val="center"/>
          </w:tcPr>
          <w:p w14:paraId="44618EE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14.4%</w:t>
            </w:r>
          </w:p>
        </w:tc>
        <w:tc>
          <w:tcPr>
            <w:tcW w:w="0" w:type="auto"/>
            <w:shd w:val="clear" w:color="auto" w:fill="auto"/>
            <w:vAlign w:val="center"/>
          </w:tcPr>
          <w:p w14:paraId="6DB51A4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14.4%</w:t>
            </w:r>
          </w:p>
        </w:tc>
        <w:tc>
          <w:tcPr>
            <w:tcW w:w="0" w:type="auto"/>
            <w:shd w:val="clear" w:color="auto" w:fill="auto"/>
            <w:vAlign w:val="center"/>
          </w:tcPr>
          <w:p w14:paraId="57BECDA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0.653</w:t>
            </w:r>
          </w:p>
        </w:tc>
      </w:tr>
      <w:tr w:rsidR="007B1525" w:rsidRPr="00B91EB5" w14:paraId="3938206E" w14:textId="77777777" w:rsidTr="000D520C">
        <w:tc>
          <w:tcPr>
            <w:tcW w:w="0" w:type="auto"/>
            <w:vMerge/>
            <w:shd w:val="clear" w:color="auto" w:fill="auto"/>
            <w:vAlign w:val="center"/>
          </w:tcPr>
          <w:p w14:paraId="40BFA6D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370965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TIA</w:t>
            </w:r>
          </w:p>
        </w:tc>
        <w:tc>
          <w:tcPr>
            <w:tcW w:w="0" w:type="auto"/>
            <w:shd w:val="clear" w:color="auto" w:fill="auto"/>
            <w:vAlign w:val="center"/>
          </w:tcPr>
          <w:p w14:paraId="61447A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7.5%</w:t>
            </w:r>
          </w:p>
        </w:tc>
        <w:tc>
          <w:tcPr>
            <w:tcW w:w="0" w:type="auto"/>
            <w:shd w:val="clear" w:color="auto" w:fill="auto"/>
            <w:vAlign w:val="center"/>
          </w:tcPr>
          <w:p w14:paraId="1B23D88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w:t>
            </w:r>
          </w:p>
        </w:tc>
        <w:tc>
          <w:tcPr>
            <w:tcW w:w="0" w:type="auto"/>
            <w:shd w:val="clear" w:color="auto" w:fill="auto"/>
            <w:vAlign w:val="center"/>
          </w:tcPr>
          <w:p w14:paraId="49359E8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tcPr>
          <w:p w14:paraId="290FC72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7.4%</w:t>
            </w:r>
          </w:p>
        </w:tc>
        <w:tc>
          <w:tcPr>
            <w:tcW w:w="0" w:type="auto"/>
            <w:shd w:val="clear" w:color="auto" w:fill="auto"/>
          </w:tcPr>
          <w:p w14:paraId="5D583E1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5.5%</w:t>
            </w:r>
          </w:p>
        </w:tc>
        <w:tc>
          <w:tcPr>
            <w:tcW w:w="0" w:type="auto"/>
            <w:shd w:val="clear" w:color="auto" w:fill="auto"/>
            <w:vAlign w:val="center"/>
          </w:tcPr>
          <w:p w14:paraId="1D53F70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8ABB358" w14:textId="77777777" w:rsidTr="000D520C">
        <w:tc>
          <w:tcPr>
            <w:tcW w:w="0" w:type="auto"/>
            <w:vMerge/>
            <w:shd w:val="clear" w:color="auto" w:fill="auto"/>
            <w:vAlign w:val="center"/>
          </w:tcPr>
          <w:p w14:paraId="3940FCD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D30BEF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Systemic embolism</w:t>
            </w:r>
          </w:p>
        </w:tc>
        <w:tc>
          <w:tcPr>
            <w:tcW w:w="0" w:type="auto"/>
            <w:shd w:val="clear" w:color="auto" w:fill="auto"/>
            <w:vAlign w:val="center"/>
          </w:tcPr>
          <w:p w14:paraId="221BC58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1E76A3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48718A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0.928</w:t>
            </w:r>
          </w:p>
        </w:tc>
        <w:tc>
          <w:tcPr>
            <w:tcW w:w="0" w:type="auto"/>
            <w:shd w:val="clear" w:color="auto" w:fill="auto"/>
            <w:vAlign w:val="center"/>
          </w:tcPr>
          <w:p w14:paraId="46E4A0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w:t>
            </w:r>
          </w:p>
        </w:tc>
        <w:tc>
          <w:tcPr>
            <w:tcW w:w="0" w:type="auto"/>
            <w:shd w:val="clear" w:color="auto" w:fill="auto"/>
            <w:vAlign w:val="center"/>
          </w:tcPr>
          <w:p w14:paraId="4C0127C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w:t>
            </w:r>
          </w:p>
        </w:tc>
        <w:tc>
          <w:tcPr>
            <w:tcW w:w="0" w:type="auto"/>
            <w:shd w:val="clear" w:color="auto" w:fill="auto"/>
            <w:vAlign w:val="center"/>
          </w:tcPr>
          <w:p w14:paraId="636018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6BB2A56" w14:textId="77777777" w:rsidTr="000D520C">
        <w:tc>
          <w:tcPr>
            <w:tcW w:w="0" w:type="auto"/>
            <w:vMerge/>
            <w:shd w:val="clear" w:color="auto" w:fill="auto"/>
            <w:vAlign w:val="center"/>
          </w:tcPr>
          <w:p w14:paraId="6E0C2676"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32C617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Venous thromboembolism</w:t>
            </w:r>
          </w:p>
        </w:tc>
        <w:tc>
          <w:tcPr>
            <w:tcW w:w="0" w:type="auto"/>
            <w:shd w:val="clear" w:color="auto" w:fill="auto"/>
            <w:vAlign w:val="center"/>
          </w:tcPr>
          <w:p w14:paraId="38A51C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2.3%</w:t>
            </w:r>
          </w:p>
        </w:tc>
        <w:tc>
          <w:tcPr>
            <w:tcW w:w="0" w:type="auto"/>
            <w:shd w:val="clear" w:color="auto" w:fill="auto"/>
            <w:vAlign w:val="center"/>
          </w:tcPr>
          <w:p w14:paraId="3151B2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2.3%</w:t>
            </w:r>
          </w:p>
        </w:tc>
        <w:tc>
          <w:tcPr>
            <w:tcW w:w="0" w:type="auto"/>
            <w:shd w:val="clear" w:color="auto" w:fill="auto"/>
            <w:vAlign w:val="center"/>
          </w:tcPr>
          <w:p w14:paraId="262ADC3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0.817</w:t>
            </w:r>
          </w:p>
        </w:tc>
        <w:tc>
          <w:tcPr>
            <w:tcW w:w="0" w:type="auto"/>
            <w:shd w:val="clear" w:color="auto" w:fill="auto"/>
            <w:vAlign w:val="center"/>
          </w:tcPr>
          <w:p w14:paraId="554F60C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6.3%</w:t>
            </w:r>
          </w:p>
        </w:tc>
        <w:tc>
          <w:tcPr>
            <w:tcW w:w="0" w:type="auto"/>
            <w:shd w:val="clear" w:color="auto" w:fill="auto"/>
            <w:vAlign w:val="center"/>
          </w:tcPr>
          <w:p w14:paraId="6141A07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w:t>
            </w:r>
          </w:p>
        </w:tc>
        <w:tc>
          <w:tcPr>
            <w:tcW w:w="0" w:type="auto"/>
            <w:shd w:val="clear" w:color="auto" w:fill="auto"/>
            <w:vAlign w:val="center"/>
          </w:tcPr>
          <w:p w14:paraId="2DB5E91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30CF45A" w14:textId="77777777" w:rsidTr="000D520C">
        <w:tc>
          <w:tcPr>
            <w:tcW w:w="0" w:type="auto"/>
            <w:vMerge/>
            <w:shd w:val="clear" w:color="auto" w:fill="auto"/>
            <w:vAlign w:val="center"/>
          </w:tcPr>
          <w:p w14:paraId="4553F41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0C70D5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Any intracranial bleed</w:t>
            </w:r>
          </w:p>
        </w:tc>
        <w:tc>
          <w:tcPr>
            <w:tcW w:w="0" w:type="auto"/>
            <w:shd w:val="clear" w:color="auto" w:fill="auto"/>
            <w:vAlign w:val="center"/>
          </w:tcPr>
          <w:p w14:paraId="2F56877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0" w:type="auto"/>
            <w:shd w:val="clear" w:color="auto" w:fill="auto"/>
            <w:vAlign w:val="center"/>
          </w:tcPr>
          <w:p w14:paraId="259691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1C4D569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0.708</w:t>
            </w:r>
          </w:p>
        </w:tc>
        <w:tc>
          <w:tcPr>
            <w:tcW w:w="0" w:type="auto"/>
            <w:shd w:val="clear" w:color="auto" w:fill="auto"/>
            <w:vAlign w:val="center"/>
          </w:tcPr>
          <w:p w14:paraId="5E001C3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4546AA9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3.3%</w:t>
            </w:r>
          </w:p>
        </w:tc>
        <w:tc>
          <w:tcPr>
            <w:tcW w:w="0" w:type="auto"/>
            <w:shd w:val="clear" w:color="auto" w:fill="auto"/>
            <w:vAlign w:val="center"/>
          </w:tcPr>
          <w:p w14:paraId="430B496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D54CDA2" w14:textId="77777777" w:rsidTr="000D520C">
        <w:tc>
          <w:tcPr>
            <w:tcW w:w="0" w:type="auto"/>
            <w:vMerge/>
            <w:shd w:val="clear" w:color="auto" w:fill="auto"/>
            <w:vAlign w:val="center"/>
          </w:tcPr>
          <w:p w14:paraId="4306F00B"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C33BD8B"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Intracerebral</w:t>
            </w:r>
          </w:p>
        </w:tc>
        <w:tc>
          <w:tcPr>
            <w:tcW w:w="0" w:type="auto"/>
            <w:shd w:val="clear" w:color="auto" w:fill="auto"/>
            <w:vAlign w:val="center"/>
          </w:tcPr>
          <w:p w14:paraId="67FB7E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363A4BF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w:t>
            </w:r>
          </w:p>
        </w:tc>
        <w:tc>
          <w:tcPr>
            <w:tcW w:w="0" w:type="auto"/>
            <w:shd w:val="clear" w:color="auto" w:fill="auto"/>
            <w:vAlign w:val="center"/>
          </w:tcPr>
          <w:p w14:paraId="75810FC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0.161</w:t>
            </w:r>
          </w:p>
        </w:tc>
        <w:tc>
          <w:tcPr>
            <w:tcW w:w="0" w:type="auto"/>
            <w:shd w:val="clear" w:color="auto" w:fill="auto"/>
            <w:vAlign w:val="center"/>
          </w:tcPr>
          <w:p w14:paraId="734654D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6C310A4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w:t>
            </w:r>
          </w:p>
        </w:tc>
        <w:tc>
          <w:tcPr>
            <w:tcW w:w="0" w:type="auto"/>
            <w:shd w:val="clear" w:color="auto" w:fill="auto"/>
            <w:vAlign w:val="center"/>
          </w:tcPr>
          <w:p w14:paraId="306427B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1B6CD4F" w14:textId="77777777" w:rsidTr="000D520C">
        <w:tc>
          <w:tcPr>
            <w:tcW w:w="0" w:type="auto"/>
            <w:vMerge/>
            <w:shd w:val="clear" w:color="auto" w:fill="auto"/>
            <w:vAlign w:val="center"/>
          </w:tcPr>
          <w:p w14:paraId="0961892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DD6A98D"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Subarachnoidal</w:t>
            </w:r>
          </w:p>
        </w:tc>
        <w:tc>
          <w:tcPr>
            <w:tcW w:w="0" w:type="auto"/>
            <w:shd w:val="clear" w:color="auto" w:fill="auto"/>
            <w:vAlign w:val="center"/>
          </w:tcPr>
          <w:p w14:paraId="2F337C0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6529473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7B9F12A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0.931</w:t>
            </w:r>
          </w:p>
        </w:tc>
        <w:tc>
          <w:tcPr>
            <w:tcW w:w="0" w:type="auto"/>
            <w:shd w:val="clear" w:color="auto" w:fill="auto"/>
            <w:vAlign w:val="center"/>
          </w:tcPr>
          <w:p w14:paraId="209B778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0745F87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w:t>
            </w:r>
          </w:p>
        </w:tc>
        <w:tc>
          <w:tcPr>
            <w:tcW w:w="0" w:type="auto"/>
            <w:shd w:val="clear" w:color="auto" w:fill="auto"/>
            <w:vAlign w:val="center"/>
          </w:tcPr>
          <w:p w14:paraId="2259FF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6FEBA49" w14:textId="77777777" w:rsidTr="000D520C">
        <w:tc>
          <w:tcPr>
            <w:tcW w:w="0" w:type="auto"/>
            <w:vMerge/>
            <w:shd w:val="clear" w:color="auto" w:fill="auto"/>
            <w:vAlign w:val="center"/>
          </w:tcPr>
          <w:p w14:paraId="0CEF433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1F35898"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Subdural or traumatic</w:t>
            </w:r>
          </w:p>
        </w:tc>
        <w:tc>
          <w:tcPr>
            <w:tcW w:w="0" w:type="auto"/>
            <w:shd w:val="clear" w:color="auto" w:fill="auto"/>
            <w:vAlign w:val="center"/>
          </w:tcPr>
          <w:p w14:paraId="7F9AAC7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6BD724A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37A4EE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0.074</w:t>
            </w:r>
          </w:p>
        </w:tc>
        <w:tc>
          <w:tcPr>
            <w:tcW w:w="0" w:type="auto"/>
            <w:shd w:val="clear" w:color="auto" w:fill="auto"/>
            <w:vAlign w:val="center"/>
          </w:tcPr>
          <w:p w14:paraId="4D5AF55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35837B4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w:t>
            </w:r>
          </w:p>
        </w:tc>
        <w:tc>
          <w:tcPr>
            <w:tcW w:w="0" w:type="auto"/>
            <w:shd w:val="clear" w:color="auto" w:fill="auto"/>
            <w:vAlign w:val="center"/>
          </w:tcPr>
          <w:p w14:paraId="101D16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196D97D" w14:textId="77777777" w:rsidTr="000D520C">
        <w:tc>
          <w:tcPr>
            <w:tcW w:w="0" w:type="auto"/>
            <w:vMerge/>
            <w:shd w:val="clear" w:color="auto" w:fill="auto"/>
            <w:vAlign w:val="center"/>
          </w:tcPr>
          <w:p w14:paraId="353D69F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0182F8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Myocardial infarction</w:t>
            </w:r>
          </w:p>
        </w:tc>
        <w:tc>
          <w:tcPr>
            <w:tcW w:w="0" w:type="auto"/>
            <w:shd w:val="clear" w:color="auto" w:fill="auto"/>
            <w:vAlign w:val="center"/>
          </w:tcPr>
          <w:p w14:paraId="0AE5453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14.4%</w:t>
            </w:r>
          </w:p>
        </w:tc>
        <w:tc>
          <w:tcPr>
            <w:tcW w:w="0" w:type="auto"/>
            <w:shd w:val="clear" w:color="auto" w:fill="auto"/>
            <w:vAlign w:val="center"/>
          </w:tcPr>
          <w:p w14:paraId="189CEE4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14.4%</w:t>
            </w:r>
          </w:p>
        </w:tc>
        <w:tc>
          <w:tcPr>
            <w:tcW w:w="0" w:type="auto"/>
            <w:shd w:val="clear" w:color="auto" w:fill="auto"/>
            <w:vAlign w:val="center"/>
          </w:tcPr>
          <w:p w14:paraId="576ED6F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0.723</w:t>
            </w:r>
          </w:p>
        </w:tc>
        <w:tc>
          <w:tcPr>
            <w:tcW w:w="0" w:type="auto"/>
            <w:shd w:val="clear" w:color="auto" w:fill="auto"/>
            <w:vAlign w:val="center"/>
          </w:tcPr>
          <w:p w14:paraId="5239972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16.5%</w:t>
            </w:r>
          </w:p>
        </w:tc>
        <w:tc>
          <w:tcPr>
            <w:tcW w:w="0" w:type="auto"/>
            <w:shd w:val="clear" w:color="auto" w:fill="auto"/>
            <w:vAlign w:val="center"/>
          </w:tcPr>
          <w:p w14:paraId="0668695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19.8%</w:t>
            </w:r>
          </w:p>
        </w:tc>
        <w:tc>
          <w:tcPr>
            <w:tcW w:w="0" w:type="auto"/>
            <w:shd w:val="clear" w:color="auto" w:fill="auto"/>
            <w:vAlign w:val="center"/>
          </w:tcPr>
          <w:p w14:paraId="6E9E14F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A07CD5C" w14:textId="77777777" w:rsidTr="000D520C">
        <w:tc>
          <w:tcPr>
            <w:tcW w:w="0" w:type="auto"/>
            <w:vMerge/>
            <w:shd w:val="clear" w:color="auto" w:fill="auto"/>
            <w:vAlign w:val="center"/>
          </w:tcPr>
          <w:p w14:paraId="53226C3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A9DA78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Peripheral artery disease</w:t>
            </w:r>
          </w:p>
        </w:tc>
        <w:tc>
          <w:tcPr>
            <w:tcW w:w="0" w:type="auto"/>
            <w:shd w:val="clear" w:color="auto" w:fill="auto"/>
            <w:vAlign w:val="center"/>
          </w:tcPr>
          <w:p w14:paraId="3D31FA4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w:t>
            </w:r>
          </w:p>
        </w:tc>
        <w:tc>
          <w:tcPr>
            <w:tcW w:w="0" w:type="auto"/>
            <w:shd w:val="clear" w:color="auto" w:fill="auto"/>
            <w:vAlign w:val="center"/>
          </w:tcPr>
          <w:p w14:paraId="415B741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w:t>
            </w:r>
          </w:p>
        </w:tc>
        <w:tc>
          <w:tcPr>
            <w:tcW w:w="0" w:type="auto"/>
            <w:shd w:val="clear" w:color="auto" w:fill="auto"/>
            <w:vAlign w:val="center"/>
          </w:tcPr>
          <w:p w14:paraId="6C82AC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0.762</w:t>
            </w:r>
          </w:p>
        </w:tc>
        <w:tc>
          <w:tcPr>
            <w:tcW w:w="0" w:type="auto"/>
            <w:shd w:val="clear" w:color="auto" w:fill="auto"/>
            <w:vAlign w:val="center"/>
          </w:tcPr>
          <w:p w14:paraId="6C221DD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6.8%</w:t>
            </w:r>
          </w:p>
        </w:tc>
        <w:tc>
          <w:tcPr>
            <w:tcW w:w="0" w:type="auto"/>
            <w:shd w:val="clear" w:color="auto" w:fill="auto"/>
            <w:vAlign w:val="center"/>
          </w:tcPr>
          <w:p w14:paraId="73DEEC8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7.7%</w:t>
            </w:r>
          </w:p>
        </w:tc>
        <w:tc>
          <w:tcPr>
            <w:tcW w:w="0" w:type="auto"/>
            <w:shd w:val="clear" w:color="auto" w:fill="auto"/>
            <w:vAlign w:val="center"/>
          </w:tcPr>
          <w:p w14:paraId="4A2434B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20EB935" w14:textId="77777777" w:rsidTr="000D520C">
        <w:tc>
          <w:tcPr>
            <w:tcW w:w="0" w:type="auto"/>
            <w:vMerge/>
            <w:shd w:val="clear" w:color="auto" w:fill="auto"/>
            <w:vAlign w:val="center"/>
          </w:tcPr>
          <w:p w14:paraId="485E440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365635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Mitral stenosis</w:t>
            </w:r>
          </w:p>
        </w:tc>
        <w:tc>
          <w:tcPr>
            <w:tcW w:w="0" w:type="auto"/>
            <w:shd w:val="clear" w:color="auto" w:fill="auto"/>
            <w:vAlign w:val="center"/>
          </w:tcPr>
          <w:p w14:paraId="43A0D86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0C9B7C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44070F5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0.698</w:t>
            </w:r>
          </w:p>
        </w:tc>
        <w:tc>
          <w:tcPr>
            <w:tcW w:w="0" w:type="auto"/>
            <w:shd w:val="clear" w:color="auto" w:fill="auto"/>
            <w:vAlign w:val="center"/>
          </w:tcPr>
          <w:p w14:paraId="5DE41A5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0" w:type="auto"/>
            <w:shd w:val="clear" w:color="auto" w:fill="auto"/>
            <w:vAlign w:val="center"/>
          </w:tcPr>
          <w:p w14:paraId="12D3CCC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6264DA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607C53C" w14:textId="77777777" w:rsidTr="000D520C">
        <w:tc>
          <w:tcPr>
            <w:tcW w:w="0" w:type="auto"/>
            <w:vMerge/>
            <w:shd w:val="clear" w:color="auto" w:fill="auto"/>
            <w:vAlign w:val="center"/>
          </w:tcPr>
          <w:p w14:paraId="19E409D6"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C5A199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Mechanical heart valve</w:t>
            </w:r>
          </w:p>
        </w:tc>
        <w:tc>
          <w:tcPr>
            <w:tcW w:w="0" w:type="auto"/>
            <w:shd w:val="clear" w:color="auto" w:fill="auto"/>
            <w:vAlign w:val="center"/>
          </w:tcPr>
          <w:p w14:paraId="07941D8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583CB66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2C2F684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0.467</w:t>
            </w:r>
          </w:p>
        </w:tc>
        <w:tc>
          <w:tcPr>
            <w:tcW w:w="0" w:type="auto"/>
            <w:shd w:val="clear" w:color="auto" w:fill="auto"/>
            <w:vAlign w:val="center"/>
          </w:tcPr>
          <w:p w14:paraId="31BFA5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w:t>
            </w:r>
          </w:p>
        </w:tc>
        <w:tc>
          <w:tcPr>
            <w:tcW w:w="0" w:type="auto"/>
            <w:shd w:val="clear" w:color="auto" w:fill="auto"/>
            <w:vAlign w:val="center"/>
          </w:tcPr>
          <w:p w14:paraId="202C1EA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0" w:type="auto"/>
            <w:shd w:val="clear" w:color="auto" w:fill="auto"/>
            <w:vAlign w:val="center"/>
          </w:tcPr>
          <w:p w14:paraId="57A1676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8D59457" w14:textId="77777777" w:rsidTr="000D520C">
        <w:tc>
          <w:tcPr>
            <w:tcW w:w="0" w:type="auto"/>
            <w:vMerge/>
            <w:shd w:val="clear" w:color="auto" w:fill="auto"/>
            <w:vAlign w:val="center"/>
          </w:tcPr>
          <w:p w14:paraId="5326763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5914F7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Other valvular disease</w:t>
            </w:r>
          </w:p>
        </w:tc>
        <w:tc>
          <w:tcPr>
            <w:tcW w:w="0" w:type="auto"/>
            <w:shd w:val="clear" w:color="auto" w:fill="auto"/>
            <w:vAlign w:val="center"/>
          </w:tcPr>
          <w:p w14:paraId="32A2EA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6.0%</w:t>
            </w:r>
          </w:p>
        </w:tc>
        <w:tc>
          <w:tcPr>
            <w:tcW w:w="0" w:type="auto"/>
            <w:shd w:val="clear" w:color="auto" w:fill="auto"/>
            <w:vAlign w:val="center"/>
          </w:tcPr>
          <w:p w14:paraId="2EFA537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6.0%</w:t>
            </w:r>
          </w:p>
        </w:tc>
        <w:tc>
          <w:tcPr>
            <w:tcW w:w="0" w:type="auto"/>
            <w:shd w:val="clear" w:color="auto" w:fill="auto"/>
            <w:vAlign w:val="center"/>
          </w:tcPr>
          <w:p w14:paraId="5461968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0.698</w:t>
            </w:r>
          </w:p>
        </w:tc>
        <w:tc>
          <w:tcPr>
            <w:tcW w:w="0" w:type="auto"/>
            <w:shd w:val="clear" w:color="auto" w:fill="auto"/>
            <w:vAlign w:val="center"/>
          </w:tcPr>
          <w:p w14:paraId="3ED9D5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13.2%</w:t>
            </w:r>
          </w:p>
        </w:tc>
        <w:tc>
          <w:tcPr>
            <w:tcW w:w="0" w:type="auto"/>
            <w:shd w:val="clear" w:color="auto" w:fill="auto"/>
            <w:vAlign w:val="center"/>
          </w:tcPr>
          <w:p w14:paraId="45F28C1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8.3%</w:t>
            </w:r>
          </w:p>
        </w:tc>
        <w:tc>
          <w:tcPr>
            <w:tcW w:w="0" w:type="auto"/>
            <w:shd w:val="clear" w:color="auto" w:fill="auto"/>
            <w:vAlign w:val="center"/>
          </w:tcPr>
          <w:p w14:paraId="04F652D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CDE2EA3" w14:textId="77777777" w:rsidTr="000D520C">
        <w:tc>
          <w:tcPr>
            <w:tcW w:w="0" w:type="auto"/>
            <w:vMerge/>
            <w:shd w:val="clear" w:color="auto" w:fill="auto"/>
            <w:vAlign w:val="center"/>
          </w:tcPr>
          <w:p w14:paraId="34A8C65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9CCDCE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Pacemaker/ICD</w:t>
            </w:r>
          </w:p>
        </w:tc>
        <w:tc>
          <w:tcPr>
            <w:tcW w:w="0" w:type="auto"/>
            <w:shd w:val="clear" w:color="auto" w:fill="auto"/>
            <w:vAlign w:val="center"/>
          </w:tcPr>
          <w:p w14:paraId="53427A3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4.1%</w:t>
            </w:r>
          </w:p>
        </w:tc>
        <w:tc>
          <w:tcPr>
            <w:tcW w:w="0" w:type="auto"/>
            <w:shd w:val="clear" w:color="auto" w:fill="auto"/>
            <w:vAlign w:val="center"/>
          </w:tcPr>
          <w:p w14:paraId="38570E4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4.1%</w:t>
            </w:r>
          </w:p>
        </w:tc>
        <w:tc>
          <w:tcPr>
            <w:tcW w:w="0" w:type="auto"/>
            <w:shd w:val="clear" w:color="auto" w:fill="auto"/>
            <w:vAlign w:val="center"/>
          </w:tcPr>
          <w:p w14:paraId="7ECACC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1.000</w:t>
            </w:r>
          </w:p>
        </w:tc>
        <w:tc>
          <w:tcPr>
            <w:tcW w:w="0" w:type="auto"/>
            <w:shd w:val="clear" w:color="auto" w:fill="auto"/>
            <w:vAlign w:val="center"/>
          </w:tcPr>
          <w:p w14:paraId="4527365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8.7%</w:t>
            </w:r>
          </w:p>
        </w:tc>
        <w:tc>
          <w:tcPr>
            <w:tcW w:w="0" w:type="auto"/>
            <w:shd w:val="clear" w:color="auto" w:fill="auto"/>
            <w:vAlign w:val="center"/>
          </w:tcPr>
          <w:p w14:paraId="0C5D850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6.5%</w:t>
            </w:r>
          </w:p>
        </w:tc>
        <w:tc>
          <w:tcPr>
            <w:tcW w:w="0" w:type="auto"/>
            <w:shd w:val="clear" w:color="auto" w:fill="auto"/>
            <w:vAlign w:val="center"/>
          </w:tcPr>
          <w:p w14:paraId="7AC4041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CB753EB" w14:textId="77777777" w:rsidTr="000D520C">
        <w:tc>
          <w:tcPr>
            <w:tcW w:w="0" w:type="auto"/>
            <w:vMerge/>
            <w:shd w:val="clear" w:color="auto" w:fill="auto"/>
            <w:vAlign w:val="center"/>
          </w:tcPr>
          <w:p w14:paraId="02B0114A"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793F0D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Hypothyroidism</w:t>
            </w:r>
          </w:p>
        </w:tc>
        <w:tc>
          <w:tcPr>
            <w:tcW w:w="0" w:type="auto"/>
            <w:shd w:val="clear" w:color="auto" w:fill="auto"/>
            <w:vAlign w:val="center"/>
          </w:tcPr>
          <w:p w14:paraId="418B415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2.9%</w:t>
            </w:r>
          </w:p>
        </w:tc>
        <w:tc>
          <w:tcPr>
            <w:tcW w:w="0" w:type="auto"/>
            <w:shd w:val="clear" w:color="auto" w:fill="auto"/>
            <w:vAlign w:val="center"/>
          </w:tcPr>
          <w:p w14:paraId="1656CAA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2.9%</w:t>
            </w:r>
          </w:p>
        </w:tc>
        <w:tc>
          <w:tcPr>
            <w:tcW w:w="0" w:type="auto"/>
            <w:shd w:val="clear" w:color="auto" w:fill="auto"/>
            <w:vAlign w:val="center"/>
          </w:tcPr>
          <w:p w14:paraId="1AA8270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0.929</w:t>
            </w:r>
          </w:p>
        </w:tc>
        <w:tc>
          <w:tcPr>
            <w:tcW w:w="0" w:type="auto"/>
            <w:shd w:val="clear" w:color="auto" w:fill="auto"/>
            <w:vAlign w:val="center"/>
          </w:tcPr>
          <w:p w14:paraId="3FEF102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5.0%</w:t>
            </w:r>
          </w:p>
        </w:tc>
        <w:tc>
          <w:tcPr>
            <w:tcW w:w="0" w:type="auto"/>
            <w:shd w:val="clear" w:color="auto" w:fill="auto"/>
            <w:vAlign w:val="center"/>
          </w:tcPr>
          <w:p w14:paraId="514AF69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6.0%</w:t>
            </w:r>
          </w:p>
        </w:tc>
        <w:tc>
          <w:tcPr>
            <w:tcW w:w="0" w:type="auto"/>
            <w:shd w:val="clear" w:color="auto" w:fill="auto"/>
            <w:vAlign w:val="center"/>
          </w:tcPr>
          <w:p w14:paraId="43E1E9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92A13FD" w14:textId="77777777" w:rsidTr="000D520C">
        <w:tc>
          <w:tcPr>
            <w:tcW w:w="0" w:type="auto"/>
            <w:vMerge/>
            <w:shd w:val="clear" w:color="auto" w:fill="auto"/>
            <w:vAlign w:val="center"/>
          </w:tcPr>
          <w:p w14:paraId="301B4C4B"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24A9EA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Thyrotoxicosis</w:t>
            </w:r>
          </w:p>
        </w:tc>
        <w:tc>
          <w:tcPr>
            <w:tcW w:w="0" w:type="auto"/>
            <w:shd w:val="clear" w:color="auto" w:fill="auto"/>
            <w:vAlign w:val="center"/>
          </w:tcPr>
          <w:p w14:paraId="23B467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5B057A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7C4C63A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0.536</w:t>
            </w:r>
          </w:p>
        </w:tc>
        <w:tc>
          <w:tcPr>
            <w:tcW w:w="0" w:type="auto"/>
            <w:shd w:val="clear" w:color="auto" w:fill="auto"/>
            <w:vAlign w:val="center"/>
          </w:tcPr>
          <w:p w14:paraId="1998B1E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11EE8F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w:t>
            </w:r>
          </w:p>
        </w:tc>
        <w:tc>
          <w:tcPr>
            <w:tcW w:w="0" w:type="auto"/>
            <w:shd w:val="clear" w:color="auto" w:fill="auto"/>
            <w:vAlign w:val="center"/>
          </w:tcPr>
          <w:p w14:paraId="07F33A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0.157</w:t>
            </w:r>
          </w:p>
        </w:tc>
      </w:tr>
      <w:tr w:rsidR="007B1525" w:rsidRPr="00B91EB5" w14:paraId="2F5E3114" w14:textId="77777777" w:rsidTr="000D520C">
        <w:tc>
          <w:tcPr>
            <w:tcW w:w="0" w:type="auto"/>
            <w:vMerge/>
            <w:shd w:val="clear" w:color="auto" w:fill="auto"/>
            <w:vAlign w:val="center"/>
          </w:tcPr>
          <w:p w14:paraId="7E4D86DB"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F3B775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rPr>
              <w:t>Chronic obstructive pulmonary disease</w:t>
            </w:r>
          </w:p>
        </w:tc>
        <w:tc>
          <w:tcPr>
            <w:tcW w:w="0" w:type="auto"/>
            <w:shd w:val="clear" w:color="auto" w:fill="auto"/>
            <w:vAlign w:val="center"/>
          </w:tcPr>
          <w:p w14:paraId="275F3C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3.3%</w:t>
            </w:r>
          </w:p>
        </w:tc>
        <w:tc>
          <w:tcPr>
            <w:tcW w:w="0" w:type="auto"/>
            <w:shd w:val="clear" w:color="auto" w:fill="auto"/>
            <w:vAlign w:val="center"/>
          </w:tcPr>
          <w:p w14:paraId="0B90602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3.3%</w:t>
            </w:r>
          </w:p>
        </w:tc>
        <w:tc>
          <w:tcPr>
            <w:tcW w:w="0" w:type="auto"/>
            <w:shd w:val="clear" w:color="auto" w:fill="auto"/>
            <w:vAlign w:val="center"/>
          </w:tcPr>
          <w:p w14:paraId="3CC6457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0.922</w:t>
            </w:r>
          </w:p>
        </w:tc>
        <w:tc>
          <w:tcPr>
            <w:tcW w:w="0" w:type="auto"/>
            <w:shd w:val="clear" w:color="auto" w:fill="auto"/>
            <w:vAlign w:val="center"/>
          </w:tcPr>
          <w:p w14:paraId="1D6392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6.8%</w:t>
            </w:r>
          </w:p>
        </w:tc>
        <w:tc>
          <w:tcPr>
            <w:tcW w:w="0" w:type="auto"/>
            <w:shd w:val="clear" w:color="auto" w:fill="auto"/>
            <w:vAlign w:val="center"/>
          </w:tcPr>
          <w:p w14:paraId="0FFE52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8.3%</w:t>
            </w:r>
          </w:p>
        </w:tc>
        <w:tc>
          <w:tcPr>
            <w:tcW w:w="0" w:type="auto"/>
            <w:shd w:val="clear" w:color="auto" w:fill="auto"/>
            <w:vAlign w:val="center"/>
          </w:tcPr>
          <w:p w14:paraId="2AB2FB4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17EB3D4" w14:textId="77777777" w:rsidTr="000D520C">
        <w:tc>
          <w:tcPr>
            <w:tcW w:w="0" w:type="auto"/>
            <w:vMerge/>
            <w:shd w:val="clear" w:color="auto" w:fill="auto"/>
            <w:vAlign w:val="center"/>
          </w:tcPr>
          <w:p w14:paraId="4B8D89C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FEB9C5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Cancer</w:t>
            </w:r>
          </w:p>
        </w:tc>
        <w:tc>
          <w:tcPr>
            <w:tcW w:w="0" w:type="auto"/>
            <w:shd w:val="clear" w:color="auto" w:fill="auto"/>
            <w:vAlign w:val="center"/>
          </w:tcPr>
          <w:p w14:paraId="5CDA8C6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8.0%</w:t>
            </w:r>
          </w:p>
        </w:tc>
        <w:tc>
          <w:tcPr>
            <w:tcW w:w="0" w:type="auto"/>
            <w:shd w:val="clear" w:color="auto" w:fill="auto"/>
            <w:vAlign w:val="center"/>
          </w:tcPr>
          <w:p w14:paraId="4749257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7.9%</w:t>
            </w:r>
          </w:p>
        </w:tc>
        <w:tc>
          <w:tcPr>
            <w:tcW w:w="0" w:type="auto"/>
            <w:shd w:val="clear" w:color="auto" w:fill="auto"/>
            <w:vAlign w:val="center"/>
          </w:tcPr>
          <w:p w14:paraId="5C2FC64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0.307</w:t>
            </w:r>
          </w:p>
        </w:tc>
        <w:tc>
          <w:tcPr>
            <w:tcW w:w="0" w:type="auto"/>
            <w:shd w:val="clear" w:color="auto" w:fill="auto"/>
            <w:vAlign w:val="center"/>
          </w:tcPr>
          <w:p w14:paraId="2FD5C55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9.3%</w:t>
            </w:r>
          </w:p>
        </w:tc>
        <w:tc>
          <w:tcPr>
            <w:tcW w:w="0" w:type="auto"/>
            <w:shd w:val="clear" w:color="auto" w:fill="auto"/>
            <w:vAlign w:val="center"/>
          </w:tcPr>
          <w:p w14:paraId="3701768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13.7%</w:t>
            </w:r>
          </w:p>
        </w:tc>
        <w:tc>
          <w:tcPr>
            <w:tcW w:w="0" w:type="auto"/>
            <w:shd w:val="clear" w:color="auto" w:fill="auto"/>
            <w:vAlign w:val="center"/>
          </w:tcPr>
          <w:p w14:paraId="4E2BCDB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1872E63" w14:textId="77777777" w:rsidTr="000D520C">
        <w:tc>
          <w:tcPr>
            <w:tcW w:w="0" w:type="auto"/>
            <w:vMerge/>
            <w:shd w:val="clear" w:color="auto" w:fill="auto"/>
            <w:vAlign w:val="center"/>
          </w:tcPr>
          <w:p w14:paraId="74C58C2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99EA09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Frequent falls</w:t>
            </w:r>
          </w:p>
        </w:tc>
        <w:tc>
          <w:tcPr>
            <w:tcW w:w="0" w:type="auto"/>
            <w:shd w:val="clear" w:color="auto" w:fill="auto"/>
            <w:vAlign w:val="center"/>
          </w:tcPr>
          <w:p w14:paraId="35839FF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w:t>
            </w:r>
          </w:p>
        </w:tc>
        <w:tc>
          <w:tcPr>
            <w:tcW w:w="0" w:type="auto"/>
            <w:shd w:val="clear" w:color="auto" w:fill="auto"/>
            <w:vAlign w:val="center"/>
          </w:tcPr>
          <w:p w14:paraId="159BA7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w:t>
            </w:r>
          </w:p>
        </w:tc>
        <w:tc>
          <w:tcPr>
            <w:tcW w:w="0" w:type="auto"/>
            <w:shd w:val="clear" w:color="auto" w:fill="auto"/>
            <w:vAlign w:val="center"/>
          </w:tcPr>
          <w:p w14:paraId="0F6D60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0.888</w:t>
            </w:r>
          </w:p>
        </w:tc>
        <w:tc>
          <w:tcPr>
            <w:tcW w:w="0" w:type="auto"/>
            <w:shd w:val="clear" w:color="auto" w:fill="auto"/>
            <w:vAlign w:val="center"/>
          </w:tcPr>
          <w:p w14:paraId="722E3F4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w:t>
            </w:r>
          </w:p>
        </w:tc>
        <w:tc>
          <w:tcPr>
            <w:tcW w:w="0" w:type="auto"/>
            <w:shd w:val="clear" w:color="auto" w:fill="auto"/>
            <w:vAlign w:val="center"/>
          </w:tcPr>
          <w:p w14:paraId="733E1BD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8.0%</w:t>
            </w:r>
          </w:p>
        </w:tc>
        <w:tc>
          <w:tcPr>
            <w:tcW w:w="0" w:type="auto"/>
            <w:shd w:val="clear" w:color="auto" w:fill="auto"/>
            <w:vAlign w:val="center"/>
          </w:tcPr>
          <w:p w14:paraId="30BF2F5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47E2711" w14:textId="77777777" w:rsidTr="000D520C">
        <w:tc>
          <w:tcPr>
            <w:tcW w:w="0" w:type="auto"/>
            <w:vMerge w:val="restart"/>
            <w:shd w:val="clear" w:color="auto" w:fill="auto"/>
            <w:vAlign w:val="center"/>
          </w:tcPr>
          <w:p w14:paraId="2A0B5E6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Medicine use </w:t>
            </w:r>
          </w:p>
          <w:p w14:paraId="1130CE5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at baseline</w:t>
            </w:r>
          </w:p>
        </w:tc>
        <w:tc>
          <w:tcPr>
            <w:tcW w:w="0" w:type="auto"/>
            <w:shd w:val="clear" w:color="auto" w:fill="auto"/>
            <w:vAlign w:val="center"/>
          </w:tcPr>
          <w:p w14:paraId="18679E7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ACE inhibitor or ARB</w:t>
            </w:r>
          </w:p>
        </w:tc>
        <w:tc>
          <w:tcPr>
            <w:tcW w:w="0" w:type="auto"/>
            <w:shd w:val="clear" w:color="auto" w:fill="auto"/>
            <w:vAlign w:val="center"/>
          </w:tcPr>
          <w:p w14:paraId="5A36248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48.0%</w:t>
            </w:r>
          </w:p>
        </w:tc>
        <w:tc>
          <w:tcPr>
            <w:tcW w:w="0" w:type="auto"/>
            <w:shd w:val="clear" w:color="auto" w:fill="auto"/>
            <w:vAlign w:val="center"/>
          </w:tcPr>
          <w:p w14:paraId="6A25045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48.0%</w:t>
            </w:r>
          </w:p>
        </w:tc>
        <w:tc>
          <w:tcPr>
            <w:tcW w:w="0" w:type="auto"/>
            <w:shd w:val="clear" w:color="auto" w:fill="auto"/>
            <w:vAlign w:val="center"/>
          </w:tcPr>
          <w:p w14:paraId="29249C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0.893</w:t>
            </w:r>
          </w:p>
        </w:tc>
        <w:tc>
          <w:tcPr>
            <w:tcW w:w="0" w:type="auto"/>
            <w:shd w:val="clear" w:color="auto" w:fill="auto"/>
            <w:vAlign w:val="center"/>
          </w:tcPr>
          <w:p w14:paraId="7CA70A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57.9%</w:t>
            </w:r>
          </w:p>
        </w:tc>
        <w:tc>
          <w:tcPr>
            <w:tcW w:w="0" w:type="auto"/>
            <w:shd w:val="clear" w:color="auto" w:fill="auto"/>
            <w:vAlign w:val="center"/>
          </w:tcPr>
          <w:p w14:paraId="2F3A39E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41.2%</w:t>
            </w:r>
          </w:p>
        </w:tc>
        <w:tc>
          <w:tcPr>
            <w:tcW w:w="0" w:type="auto"/>
            <w:shd w:val="clear" w:color="auto" w:fill="auto"/>
            <w:vAlign w:val="center"/>
          </w:tcPr>
          <w:p w14:paraId="67CCBD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B5D6E3C" w14:textId="77777777" w:rsidTr="000D520C">
        <w:tc>
          <w:tcPr>
            <w:tcW w:w="0" w:type="auto"/>
            <w:vMerge/>
            <w:shd w:val="clear" w:color="auto" w:fill="auto"/>
            <w:vAlign w:val="center"/>
          </w:tcPr>
          <w:p w14:paraId="66AD949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C2B11E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Statin</w:t>
            </w:r>
          </w:p>
        </w:tc>
        <w:tc>
          <w:tcPr>
            <w:tcW w:w="0" w:type="auto"/>
            <w:shd w:val="clear" w:color="auto" w:fill="auto"/>
            <w:vAlign w:val="center"/>
          </w:tcPr>
          <w:p w14:paraId="0B5B37C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31.2%</w:t>
            </w:r>
          </w:p>
        </w:tc>
        <w:tc>
          <w:tcPr>
            <w:tcW w:w="0" w:type="auto"/>
            <w:shd w:val="clear" w:color="auto" w:fill="auto"/>
            <w:vAlign w:val="center"/>
          </w:tcPr>
          <w:p w14:paraId="45773A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31.2%</w:t>
            </w:r>
          </w:p>
        </w:tc>
        <w:tc>
          <w:tcPr>
            <w:tcW w:w="0" w:type="auto"/>
            <w:shd w:val="clear" w:color="auto" w:fill="auto"/>
            <w:vAlign w:val="center"/>
          </w:tcPr>
          <w:p w14:paraId="0A08B0A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0.902</w:t>
            </w:r>
          </w:p>
        </w:tc>
        <w:tc>
          <w:tcPr>
            <w:tcW w:w="0" w:type="auto"/>
            <w:shd w:val="clear" w:color="auto" w:fill="auto"/>
            <w:vAlign w:val="center"/>
          </w:tcPr>
          <w:p w14:paraId="0A6EB13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37.9%</w:t>
            </w:r>
          </w:p>
        </w:tc>
        <w:tc>
          <w:tcPr>
            <w:tcW w:w="0" w:type="auto"/>
            <w:shd w:val="clear" w:color="auto" w:fill="auto"/>
            <w:vAlign w:val="center"/>
          </w:tcPr>
          <w:p w14:paraId="5391790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26.0%</w:t>
            </w:r>
          </w:p>
        </w:tc>
        <w:tc>
          <w:tcPr>
            <w:tcW w:w="0" w:type="auto"/>
            <w:shd w:val="clear" w:color="auto" w:fill="auto"/>
            <w:vAlign w:val="center"/>
          </w:tcPr>
          <w:p w14:paraId="0EDDBB0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0943985" w14:textId="77777777" w:rsidTr="000D520C">
        <w:tc>
          <w:tcPr>
            <w:tcW w:w="0" w:type="auto"/>
            <w:vMerge/>
            <w:shd w:val="clear" w:color="auto" w:fill="auto"/>
            <w:vAlign w:val="center"/>
          </w:tcPr>
          <w:p w14:paraId="7A5ADA7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A7B41E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Beta blocker</w:t>
            </w:r>
          </w:p>
        </w:tc>
        <w:tc>
          <w:tcPr>
            <w:tcW w:w="0" w:type="auto"/>
            <w:shd w:val="clear" w:color="auto" w:fill="auto"/>
            <w:vAlign w:val="center"/>
          </w:tcPr>
          <w:p w14:paraId="359CD3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77.7%</w:t>
            </w:r>
          </w:p>
        </w:tc>
        <w:tc>
          <w:tcPr>
            <w:tcW w:w="0" w:type="auto"/>
            <w:shd w:val="clear" w:color="auto" w:fill="auto"/>
            <w:vAlign w:val="center"/>
          </w:tcPr>
          <w:p w14:paraId="5C7CDE1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77.7%</w:t>
            </w:r>
          </w:p>
        </w:tc>
        <w:tc>
          <w:tcPr>
            <w:tcW w:w="0" w:type="auto"/>
            <w:shd w:val="clear" w:color="auto" w:fill="auto"/>
            <w:vAlign w:val="center"/>
          </w:tcPr>
          <w:p w14:paraId="3D61AC2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0.905</w:t>
            </w:r>
          </w:p>
        </w:tc>
        <w:tc>
          <w:tcPr>
            <w:tcW w:w="0" w:type="auto"/>
            <w:shd w:val="clear" w:color="auto" w:fill="auto"/>
            <w:vAlign w:val="center"/>
          </w:tcPr>
          <w:p w14:paraId="6716B8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79.1%</w:t>
            </w:r>
          </w:p>
        </w:tc>
        <w:tc>
          <w:tcPr>
            <w:tcW w:w="0" w:type="auto"/>
            <w:shd w:val="clear" w:color="auto" w:fill="auto"/>
            <w:vAlign w:val="center"/>
          </w:tcPr>
          <w:p w14:paraId="6DBE44C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63.2%</w:t>
            </w:r>
          </w:p>
        </w:tc>
        <w:tc>
          <w:tcPr>
            <w:tcW w:w="0" w:type="auto"/>
            <w:shd w:val="clear" w:color="auto" w:fill="auto"/>
            <w:vAlign w:val="center"/>
          </w:tcPr>
          <w:p w14:paraId="37609DD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CA30ECF" w14:textId="77777777" w:rsidTr="000D520C">
        <w:tc>
          <w:tcPr>
            <w:tcW w:w="0" w:type="auto"/>
            <w:vMerge/>
            <w:shd w:val="clear" w:color="auto" w:fill="auto"/>
            <w:vAlign w:val="center"/>
          </w:tcPr>
          <w:p w14:paraId="216F52D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6C9224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Class 1 or 3 antiarrhythmic</w:t>
            </w:r>
          </w:p>
        </w:tc>
        <w:tc>
          <w:tcPr>
            <w:tcW w:w="0" w:type="auto"/>
            <w:shd w:val="clear" w:color="auto" w:fill="auto"/>
            <w:vAlign w:val="center"/>
          </w:tcPr>
          <w:p w14:paraId="2D34A50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5.3%</w:t>
            </w:r>
          </w:p>
        </w:tc>
        <w:tc>
          <w:tcPr>
            <w:tcW w:w="0" w:type="auto"/>
            <w:shd w:val="clear" w:color="auto" w:fill="auto"/>
            <w:vAlign w:val="center"/>
          </w:tcPr>
          <w:p w14:paraId="57ACEAD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5.3%</w:t>
            </w:r>
          </w:p>
        </w:tc>
        <w:tc>
          <w:tcPr>
            <w:tcW w:w="0" w:type="auto"/>
            <w:shd w:val="clear" w:color="auto" w:fill="auto"/>
            <w:vAlign w:val="center"/>
          </w:tcPr>
          <w:p w14:paraId="1FB940E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0.457</w:t>
            </w:r>
          </w:p>
        </w:tc>
        <w:tc>
          <w:tcPr>
            <w:tcW w:w="0" w:type="auto"/>
            <w:shd w:val="clear" w:color="auto" w:fill="auto"/>
            <w:vAlign w:val="center"/>
          </w:tcPr>
          <w:p w14:paraId="20FA88E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7.9%</w:t>
            </w:r>
          </w:p>
        </w:tc>
        <w:tc>
          <w:tcPr>
            <w:tcW w:w="0" w:type="auto"/>
            <w:shd w:val="clear" w:color="auto" w:fill="auto"/>
            <w:vAlign w:val="center"/>
          </w:tcPr>
          <w:p w14:paraId="4662A9E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7.2%</w:t>
            </w:r>
          </w:p>
        </w:tc>
        <w:tc>
          <w:tcPr>
            <w:tcW w:w="0" w:type="auto"/>
            <w:shd w:val="clear" w:color="auto" w:fill="auto"/>
            <w:vAlign w:val="center"/>
          </w:tcPr>
          <w:p w14:paraId="521C242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3002D25" w14:textId="77777777" w:rsidTr="000D520C">
        <w:tc>
          <w:tcPr>
            <w:tcW w:w="0" w:type="auto"/>
            <w:vMerge/>
            <w:shd w:val="clear" w:color="auto" w:fill="auto"/>
            <w:vAlign w:val="center"/>
          </w:tcPr>
          <w:p w14:paraId="367BE89A"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A9727C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Digoxin</w:t>
            </w:r>
          </w:p>
        </w:tc>
        <w:tc>
          <w:tcPr>
            <w:tcW w:w="0" w:type="auto"/>
            <w:shd w:val="clear" w:color="auto" w:fill="auto"/>
            <w:vAlign w:val="center"/>
          </w:tcPr>
          <w:p w14:paraId="23DDA9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11.4%</w:t>
            </w:r>
          </w:p>
        </w:tc>
        <w:tc>
          <w:tcPr>
            <w:tcW w:w="0" w:type="auto"/>
            <w:shd w:val="clear" w:color="auto" w:fill="auto"/>
            <w:vAlign w:val="center"/>
          </w:tcPr>
          <w:p w14:paraId="09CAD32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11.4%</w:t>
            </w:r>
          </w:p>
        </w:tc>
        <w:tc>
          <w:tcPr>
            <w:tcW w:w="0" w:type="auto"/>
            <w:shd w:val="clear" w:color="auto" w:fill="auto"/>
            <w:vAlign w:val="center"/>
          </w:tcPr>
          <w:p w14:paraId="4512BA9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0.925</w:t>
            </w:r>
          </w:p>
        </w:tc>
        <w:tc>
          <w:tcPr>
            <w:tcW w:w="0" w:type="auto"/>
            <w:shd w:val="clear" w:color="auto" w:fill="auto"/>
            <w:vAlign w:val="center"/>
          </w:tcPr>
          <w:p w14:paraId="7A8DC4C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22.4%</w:t>
            </w:r>
          </w:p>
        </w:tc>
        <w:tc>
          <w:tcPr>
            <w:tcW w:w="0" w:type="auto"/>
            <w:shd w:val="clear" w:color="auto" w:fill="auto"/>
            <w:vAlign w:val="center"/>
          </w:tcPr>
          <w:p w14:paraId="2BC37C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15.4%</w:t>
            </w:r>
          </w:p>
        </w:tc>
        <w:tc>
          <w:tcPr>
            <w:tcW w:w="0" w:type="auto"/>
            <w:shd w:val="clear" w:color="auto" w:fill="auto"/>
            <w:vAlign w:val="center"/>
          </w:tcPr>
          <w:p w14:paraId="058F3C1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5D9F47C" w14:textId="77777777" w:rsidTr="000D520C">
        <w:tc>
          <w:tcPr>
            <w:tcW w:w="0" w:type="auto"/>
            <w:vMerge/>
            <w:shd w:val="clear" w:color="auto" w:fill="auto"/>
            <w:vAlign w:val="center"/>
          </w:tcPr>
          <w:p w14:paraId="18D0BD89"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B03E32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Diuretic</w:t>
            </w:r>
          </w:p>
        </w:tc>
        <w:tc>
          <w:tcPr>
            <w:tcW w:w="0" w:type="auto"/>
            <w:shd w:val="clear" w:color="auto" w:fill="auto"/>
            <w:vAlign w:val="center"/>
          </w:tcPr>
          <w:p w14:paraId="7F2CF87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40.6%</w:t>
            </w:r>
          </w:p>
        </w:tc>
        <w:tc>
          <w:tcPr>
            <w:tcW w:w="0" w:type="auto"/>
            <w:shd w:val="clear" w:color="auto" w:fill="auto"/>
            <w:vAlign w:val="center"/>
          </w:tcPr>
          <w:p w14:paraId="7B4610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40.6%</w:t>
            </w:r>
          </w:p>
        </w:tc>
        <w:tc>
          <w:tcPr>
            <w:tcW w:w="0" w:type="auto"/>
            <w:shd w:val="clear" w:color="auto" w:fill="auto"/>
            <w:vAlign w:val="center"/>
          </w:tcPr>
          <w:p w14:paraId="4A0635F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0.948</w:t>
            </w:r>
          </w:p>
        </w:tc>
        <w:tc>
          <w:tcPr>
            <w:tcW w:w="0" w:type="auto"/>
            <w:shd w:val="clear" w:color="auto" w:fill="auto"/>
            <w:vAlign w:val="center"/>
          </w:tcPr>
          <w:p w14:paraId="6B5020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50.6%</w:t>
            </w:r>
          </w:p>
        </w:tc>
        <w:tc>
          <w:tcPr>
            <w:tcW w:w="0" w:type="auto"/>
            <w:shd w:val="clear" w:color="auto" w:fill="auto"/>
            <w:vAlign w:val="center"/>
          </w:tcPr>
          <w:p w14:paraId="7BF84F6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47.0%</w:t>
            </w:r>
          </w:p>
        </w:tc>
        <w:tc>
          <w:tcPr>
            <w:tcW w:w="0" w:type="auto"/>
            <w:shd w:val="clear" w:color="auto" w:fill="auto"/>
            <w:vAlign w:val="center"/>
          </w:tcPr>
          <w:p w14:paraId="000A4A8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bl>
    <w:p w14:paraId="358511EA" w14:textId="77777777" w:rsidR="007B1525" w:rsidRPr="002309E3" w:rsidRDefault="007B1525" w:rsidP="007B1525">
      <w:pPr>
        <w:spacing w:after="0" w:line="240" w:lineRule="auto"/>
        <w:rPr>
          <w:rFonts w:ascii="Times New Roman" w:hAnsi="Times New Roman"/>
          <w:b/>
          <w:sz w:val="20"/>
        </w:rPr>
      </w:pPr>
      <w:r w:rsidRPr="002309E3">
        <w:rPr>
          <w:rFonts w:ascii="Times New Roman" w:hAnsi="Times New Roman"/>
          <w:b/>
          <w:sz w:val="20"/>
        </w:rPr>
        <w:t>Covariates used in the logistic regressions for creation of individual propensity scores:</w:t>
      </w:r>
    </w:p>
    <w:p w14:paraId="4D0D0F74" w14:textId="77777777" w:rsidR="007B1525" w:rsidRPr="002309E3" w:rsidRDefault="007B1525" w:rsidP="007B1525">
      <w:pPr>
        <w:spacing w:after="0" w:line="240" w:lineRule="auto"/>
        <w:rPr>
          <w:rFonts w:ascii="Times New Roman" w:hAnsi="Times New Roman"/>
          <w:sz w:val="20"/>
        </w:rPr>
      </w:pPr>
      <w:r w:rsidRPr="002309E3">
        <w:rPr>
          <w:rFonts w:ascii="Times New Roman" w:hAnsi="Times New Roman"/>
          <w:sz w:val="20"/>
        </w:rPr>
        <w:t xml:space="preserve">Age, gender, number of years since first AF diagnosis, previous </w:t>
      </w:r>
      <w:r>
        <w:rPr>
          <w:rFonts w:ascii="Times New Roman" w:hAnsi="Times New Roman"/>
          <w:sz w:val="20"/>
        </w:rPr>
        <w:t>i</w:t>
      </w:r>
      <w:r w:rsidRPr="002309E3">
        <w:rPr>
          <w:rFonts w:ascii="Times New Roman" w:hAnsi="Times New Roman"/>
          <w:sz w:val="20"/>
        </w:rPr>
        <w:t>schaemic stroke or systemic embolism, intracranial haemorrhage, pulmonary embolism or deep venous thrombosis, myocardial infarction, peripheral artery disease, heart failure, mitral stenosis, mechanical heart valve, other valvular defects, pacemaker or implantable cardioverter/defibrillator (ICD), hypertension, diabetes, renal failure, liver disease,  previous hospitalization for major bleeding, Parkinson´s disease, hypothyroidism, thyrotoxicosis, chronic obstructive pumonary disease (COPD), ≥2 hospitalizations for fall accidents, cancer within 3 years, alcohol abuse, baseline use of asprin, clopidogrel or a non-steroidal anti-inflammatory drug (NSAID), ACE-inhibitor or angiotensin-2 blocker (ARB), statin, beta blocker, class 1 or 3 anti-arrhythmic drugs, digoxin or a diuretic.</w:t>
      </w:r>
    </w:p>
    <w:p w14:paraId="0916BFFE" w14:textId="77777777" w:rsidR="007B1525" w:rsidRPr="002309E3" w:rsidRDefault="007B1525" w:rsidP="007B1525">
      <w:pPr>
        <w:spacing w:after="0" w:line="240" w:lineRule="auto"/>
        <w:rPr>
          <w:rFonts w:ascii="Times New Roman" w:hAnsi="Times New Roman"/>
          <w:b/>
        </w:rPr>
      </w:pPr>
    </w:p>
    <w:p w14:paraId="48D02780" w14:textId="77777777" w:rsidR="007B1525" w:rsidRPr="002309E3" w:rsidRDefault="007B1525" w:rsidP="007B1525">
      <w:pPr>
        <w:spacing w:after="0" w:line="240" w:lineRule="auto"/>
        <w:rPr>
          <w:rFonts w:ascii="Times New Roman" w:hAnsi="Times New Roman"/>
          <w:b/>
        </w:rPr>
      </w:pPr>
    </w:p>
    <w:p w14:paraId="74882420" w14:textId="77777777" w:rsidR="007B1525" w:rsidRPr="002309E3" w:rsidRDefault="007B1525" w:rsidP="007B1525">
      <w:pPr>
        <w:spacing w:after="0" w:line="240" w:lineRule="auto"/>
        <w:rPr>
          <w:rFonts w:ascii="Times New Roman" w:hAnsi="Times New Roman"/>
          <w:b/>
        </w:rPr>
      </w:pPr>
    </w:p>
    <w:p w14:paraId="25DEDC88"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t>Supplementary eTable 3</w:t>
      </w:r>
      <w:r w:rsidRPr="002309E3">
        <w:rPr>
          <w:rFonts w:ascii="Times New Roman" w:hAnsi="Times New Roman"/>
        </w:rPr>
        <w:t xml:space="preserve"> Baseline characteristics before and after propensity score matching for the likel</w:t>
      </w:r>
      <w:r>
        <w:rPr>
          <w:rFonts w:ascii="Times New Roman" w:hAnsi="Times New Roman"/>
        </w:rPr>
        <w:t>i</w:t>
      </w:r>
      <w:r w:rsidRPr="002309E3">
        <w:rPr>
          <w:rFonts w:ascii="Times New Roman" w:hAnsi="Times New Roman"/>
        </w:rPr>
        <w:t>hood of receiving a NOAC rather than warfarin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67"/>
        <w:gridCol w:w="945"/>
        <w:gridCol w:w="945"/>
        <w:gridCol w:w="738"/>
        <w:gridCol w:w="1023"/>
        <w:gridCol w:w="1113"/>
        <w:gridCol w:w="723"/>
      </w:tblGrid>
      <w:tr w:rsidR="007B1525" w:rsidRPr="00B91EB5" w14:paraId="5B84627C" w14:textId="77777777" w:rsidTr="000D520C">
        <w:tc>
          <w:tcPr>
            <w:tcW w:w="0" w:type="auto"/>
            <w:gridSpan w:val="2"/>
            <w:vMerge w:val="restart"/>
            <w:shd w:val="clear" w:color="auto" w:fill="B8CCE4"/>
          </w:tcPr>
          <w:p w14:paraId="71BF1F73" w14:textId="77777777" w:rsidR="007B1525" w:rsidRPr="00B91EB5" w:rsidRDefault="007B1525" w:rsidP="000D520C">
            <w:pPr>
              <w:spacing w:after="0" w:line="240" w:lineRule="auto"/>
              <w:rPr>
                <w:rFonts w:ascii="Times New Roman" w:hAnsi="Times New Roman"/>
                <w:sz w:val="18"/>
                <w:szCs w:val="18"/>
              </w:rPr>
            </w:pPr>
          </w:p>
        </w:tc>
        <w:tc>
          <w:tcPr>
            <w:tcW w:w="2631" w:type="dxa"/>
            <w:gridSpan w:val="3"/>
            <w:shd w:val="clear" w:color="auto" w:fill="B8CCE4"/>
            <w:vAlign w:val="center"/>
          </w:tcPr>
          <w:p w14:paraId="4C267B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Propensity score matched</w:t>
            </w:r>
          </w:p>
        </w:tc>
        <w:tc>
          <w:tcPr>
            <w:tcW w:w="2859" w:type="dxa"/>
            <w:gridSpan w:val="3"/>
            <w:shd w:val="clear" w:color="auto" w:fill="B8CCE4"/>
            <w:vAlign w:val="center"/>
          </w:tcPr>
          <w:p w14:paraId="7B49DBD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All patients</w:t>
            </w:r>
          </w:p>
        </w:tc>
      </w:tr>
      <w:tr w:rsidR="007B1525" w:rsidRPr="00B91EB5" w14:paraId="4994575A" w14:textId="77777777" w:rsidTr="000D520C">
        <w:tc>
          <w:tcPr>
            <w:tcW w:w="0" w:type="auto"/>
            <w:gridSpan w:val="2"/>
            <w:vMerge/>
            <w:shd w:val="clear" w:color="auto" w:fill="B8CCE4"/>
          </w:tcPr>
          <w:p w14:paraId="00C307B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B8CCE4"/>
            <w:vAlign w:val="center"/>
          </w:tcPr>
          <w:p w14:paraId="550AC03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NOAC</w:t>
            </w:r>
          </w:p>
          <w:p w14:paraId="187C7FD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(n=7,349)</w:t>
            </w:r>
          </w:p>
        </w:tc>
        <w:tc>
          <w:tcPr>
            <w:tcW w:w="0" w:type="auto"/>
            <w:shd w:val="clear" w:color="auto" w:fill="B8CCE4"/>
            <w:vAlign w:val="center"/>
          </w:tcPr>
          <w:p w14:paraId="7B41C84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Warfarin</w:t>
            </w:r>
          </w:p>
          <w:p w14:paraId="25AC3B5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(n=7,349)</w:t>
            </w:r>
          </w:p>
        </w:tc>
        <w:tc>
          <w:tcPr>
            <w:tcW w:w="727" w:type="dxa"/>
            <w:shd w:val="clear" w:color="auto" w:fill="B8CCE4"/>
            <w:vAlign w:val="center"/>
          </w:tcPr>
          <w:p w14:paraId="5B6CFDE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tc>
        <w:tc>
          <w:tcPr>
            <w:tcW w:w="1023" w:type="dxa"/>
            <w:shd w:val="clear" w:color="auto" w:fill="B8CCE4"/>
            <w:vAlign w:val="center"/>
          </w:tcPr>
          <w:p w14:paraId="7F5642F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NOAC</w:t>
            </w:r>
          </w:p>
          <w:p w14:paraId="2B53DDB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(n=12,916)</w:t>
            </w:r>
          </w:p>
        </w:tc>
        <w:tc>
          <w:tcPr>
            <w:tcW w:w="0" w:type="auto"/>
            <w:shd w:val="clear" w:color="auto" w:fill="B8CCE4"/>
            <w:vAlign w:val="center"/>
          </w:tcPr>
          <w:p w14:paraId="4B6D832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Warfarin</w:t>
            </w:r>
          </w:p>
          <w:p w14:paraId="434E63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(n=190,030)</w:t>
            </w:r>
          </w:p>
        </w:tc>
        <w:tc>
          <w:tcPr>
            <w:tcW w:w="0" w:type="auto"/>
            <w:shd w:val="clear" w:color="auto" w:fill="B8CCE4"/>
            <w:vAlign w:val="center"/>
          </w:tcPr>
          <w:p w14:paraId="31489BF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tc>
      </w:tr>
      <w:tr w:rsidR="007B1525" w:rsidRPr="00B91EB5" w14:paraId="44652B36" w14:textId="77777777" w:rsidTr="000D520C">
        <w:tc>
          <w:tcPr>
            <w:tcW w:w="0" w:type="auto"/>
            <w:gridSpan w:val="2"/>
            <w:shd w:val="clear" w:color="auto" w:fill="auto"/>
            <w:vAlign w:val="center"/>
          </w:tcPr>
          <w:p w14:paraId="5AE804D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mean years</w:t>
            </w:r>
          </w:p>
        </w:tc>
        <w:tc>
          <w:tcPr>
            <w:tcW w:w="0" w:type="auto"/>
            <w:shd w:val="clear" w:color="auto" w:fill="auto"/>
            <w:vAlign w:val="center"/>
          </w:tcPr>
          <w:p w14:paraId="120F851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71.7</w:t>
            </w:r>
          </w:p>
        </w:tc>
        <w:tc>
          <w:tcPr>
            <w:tcW w:w="0" w:type="auto"/>
            <w:shd w:val="clear" w:color="auto" w:fill="auto"/>
            <w:vAlign w:val="center"/>
          </w:tcPr>
          <w:p w14:paraId="78710E3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71.3</w:t>
            </w:r>
          </w:p>
        </w:tc>
        <w:tc>
          <w:tcPr>
            <w:tcW w:w="727" w:type="dxa"/>
            <w:shd w:val="clear" w:color="auto" w:fill="auto"/>
            <w:vAlign w:val="center"/>
          </w:tcPr>
          <w:p w14:paraId="243BCF9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0.060</w:t>
            </w:r>
          </w:p>
        </w:tc>
        <w:tc>
          <w:tcPr>
            <w:tcW w:w="1023" w:type="dxa"/>
            <w:shd w:val="clear" w:color="auto" w:fill="auto"/>
            <w:vAlign w:val="center"/>
          </w:tcPr>
          <w:p w14:paraId="2597ABE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 xml:space="preserve">73.2 </w:t>
            </w:r>
          </w:p>
        </w:tc>
        <w:tc>
          <w:tcPr>
            <w:tcW w:w="0" w:type="auto"/>
            <w:shd w:val="clear" w:color="auto" w:fill="auto"/>
            <w:vAlign w:val="center"/>
          </w:tcPr>
          <w:p w14:paraId="46AA5A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 xml:space="preserve">73.7 </w:t>
            </w:r>
          </w:p>
        </w:tc>
        <w:tc>
          <w:tcPr>
            <w:tcW w:w="0" w:type="auto"/>
            <w:shd w:val="clear" w:color="auto" w:fill="auto"/>
            <w:vAlign w:val="center"/>
          </w:tcPr>
          <w:p w14:paraId="105C6A4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33AEA47" w14:textId="77777777" w:rsidTr="000D520C">
        <w:tc>
          <w:tcPr>
            <w:tcW w:w="0" w:type="auto"/>
            <w:gridSpan w:val="2"/>
            <w:shd w:val="clear" w:color="auto" w:fill="auto"/>
            <w:vAlign w:val="center"/>
          </w:tcPr>
          <w:p w14:paraId="78378A2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Female sex</w:t>
            </w:r>
          </w:p>
        </w:tc>
        <w:tc>
          <w:tcPr>
            <w:tcW w:w="0" w:type="auto"/>
            <w:shd w:val="clear" w:color="auto" w:fill="auto"/>
            <w:vAlign w:val="center"/>
          </w:tcPr>
          <w:p w14:paraId="05BC350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42.5%</w:t>
            </w:r>
          </w:p>
        </w:tc>
        <w:tc>
          <w:tcPr>
            <w:tcW w:w="0" w:type="auto"/>
            <w:shd w:val="clear" w:color="auto" w:fill="auto"/>
            <w:vAlign w:val="center"/>
          </w:tcPr>
          <w:p w14:paraId="204B9B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42.0%</w:t>
            </w:r>
          </w:p>
        </w:tc>
        <w:tc>
          <w:tcPr>
            <w:tcW w:w="727" w:type="dxa"/>
            <w:shd w:val="clear" w:color="auto" w:fill="auto"/>
            <w:vAlign w:val="center"/>
          </w:tcPr>
          <w:p w14:paraId="0F88E49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0.559</w:t>
            </w:r>
          </w:p>
        </w:tc>
        <w:tc>
          <w:tcPr>
            <w:tcW w:w="1023" w:type="dxa"/>
            <w:shd w:val="clear" w:color="auto" w:fill="auto"/>
            <w:vAlign w:val="center"/>
          </w:tcPr>
          <w:p w14:paraId="11B67A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45.0%</w:t>
            </w:r>
          </w:p>
        </w:tc>
        <w:tc>
          <w:tcPr>
            <w:tcW w:w="0" w:type="auto"/>
            <w:shd w:val="clear" w:color="auto" w:fill="auto"/>
            <w:vAlign w:val="center"/>
          </w:tcPr>
          <w:p w14:paraId="207349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40.3%</w:t>
            </w:r>
          </w:p>
        </w:tc>
        <w:tc>
          <w:tcPr>
            <w:tcW w:w="0" w:type="auto"/>
            <w:shd w:val="clear" w:color="auto" w:fill="auto"/>
            <w:vAlign w:val="center"/>
          </w:tcPr>
          <w:p w14:paraId="01DAD57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BA8D1E1" w14:textId="77777777" w:rsidTr="000D520C">
        <w:tc>
          <w:tcPr>
            <w:tcW w:w="0" w:type="auto"/>
            <w:gridSpan w:val="2"/>
            <w:shd w:val="clear" w:color="auto" w:fill="auto"/>
            <w:vAlign w:val="center"/>
          </w:tcPr>
          <w:p w14:paraId="463A6F4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Years since first AF diagnosis, mean </w:t>
            </w:r>
          </w:p>
        </w:tc>
        <w:tc>
          <w:tcPr>
            <w:tcW w:w="0" w:type="auto"/>
            <w:shd w:val="clear" w:color="auto" w:fill="auto"/>
            <w:vAlign w:val="center"/>
          </w:tcPr>
          <w:p w14:paraId="4ACCAEB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0.26</w:t>
            </w:r>
          </w:p>
        </w:tc>
        <w:tc>
          <w:tcPr>
            <w:tcW w:w="0" w:type="auto"/>
            <w:shd w:val="clear" w:color="auto" w:fill="auto"/>
            <w:vAlign w:val="center"/>
          </w:tcPr>
          <w:p w14:paraId="2957A93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 xml:space="preserve">0.20 </w:t>
            </w:r>
          </w:p>
        </w:tc>
        <w:tc>
          <w:tcPr>
            <w:tcW w:w="727" w:type="dxa"/>
            <w:shd w:val="clear" w:color="auto" w:fill="auto"/>
            <w:vAlign w:val="center"/>
          </w:tcPr>
          <w:p w14:paraId="2302F9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1023" w:type="dxa"/>
            <w:shd w:val="clear" w:color="auto" w:fill="auto"/>
            <w:vAlign w:val="center"/>
          </w:tcPr>
          <w:p w14:paraId="443D77C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 xml:space="preserve">0.51 </w:t>
            </w:r>
          </w:p>
        </w:tc>
        <w:tc>
          <w:tcPr>
            <w:tcW w:w="0" w:type="auto"/>
            <w:shd w:val="clear" w:color="auto" w:fill="auto"/>
            <w:vAlign w:val="center"/>
          </w:tcPr>
          <w:p w14:paraId="052862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 xml:space="preserve">1.97 </w:t>
            </w:r>
          </w:p>
        </w:tc>
        <w:tc>
          <w:tcPr>
            <w:tcW w:w="0" w:type="auto"/>
            <w:shd w:val="clear" w:color="auto" w:fill="auto"/>
            <w:vAlign w:val="center"/>
          </w:tcPr>
          <w:p w14:paraId="795DB9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8E6EE22" w14:textId="77777777" w:rsidTr="000D520C">
        <w:tc>
          <w:tcPr>
            <w:tcW w:w="0" w:type="auto"/>
            <w:vMerge w:val="restart"/>
            <w:shd w:val="clear" w:color="auto" w:fill="auto"/>
            <w:vAlign w:val="center"/>
          </w:tcPr>
          <w:p w14:paraId="368868D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CHA</w:t>
            </w:r>
            <w:r w:rsidRPr="00B91EB5">
              <w:rPr>
                <w:rFonts w:ascii="Times New Roman" w:hAnsi="Times New Roman"/>
                <w:sz w:val="18"/>
                <w:szCs w:val="18"/>
                <w:vertAlign w:val="subscript"/>
              </w:rPr>
              <w:t>2</w:t>
            </w:r>
            <w:r w:rsidRPr="00B91EB5">
              <w:rPr>
                <w:rFonts w:ascii="Times New Roman" w:hAnsi="Times New Roman"/>
                <w:sz w:val="18"/>
                <w:szCs w:val="18"/>
              </w:rPr>
              <w:t>DS</w:t>
            </w:r>
            <w:r w:rsidRPr="00B91EB5">
              <w:rPr>
                <w:rFonts w:ascii="Times New Roman" w:hAnsi="Times New Roman"/>
                <w:sz w:val="18"/>
                <w:szCs w:val="18"/>
                <w:vertAlign w:val="subscript"/>
              </w:rPr>
              <w:t>2</w:t>
            </w:r>
            <w:r w:rsidRPr="00B91EB5">
              <w:rPr>
                <w:rFonts w:ascii="Times New Roman" w:hAnsi="Times New Roman"/>
                <w:sz w:val="18"/>
                <w:szCs w:val="18"/>
              </w:rPr>
              <w:t>-VASc</w:t>
            </w:r>
          </w:p>
        </w:tc>
        <w:tc>
          <w:tcPr>
            <w:tcW w:w="0" w:type="auto"/>
            <w:shd w:val="clear" w:color="auto" w:fill="auto"/>
            <w:vAlign w:val="center"/>
          </w:tcPr>
          <w:p w14:paraId="2A2B2AF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score , mean</w:t>
            </w:r>
          </w:p>
        </w:tc>
        <w:tc>
          <w:tcPr>
            <w:tcW w:w="0" w:type="auto"/>
            <w:shd w:val="clear" w:color="auto" w:fill="auto"/>
            <w:vAlign w:val="center"/>
          </w:tcPr>
          <w:p w14:paraId="551B3EC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2.75 p</w:t>
            </w:r>
          </w:p>
        </w:tc>
        <w:tc>
          <w:tcPr>
            <w:tcW w:w="0" w:type="auto"/>
            <w:shd w:val="clear" w:color="auto" w:fill="auto"/>
            <w:vAlign w:val="center"/>
          </w:tcPr>
          <w:p w14:paraId="114479B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2.70 p</w:t>
            </w:r>
          </w:p>
        </w:tc>
        <w:tc>
          <w:tcPr>
            <w:tcW w:w="727" w:type="dxa"/>
            <w:shd w:val="clear" w:color="auto" w:fill="auto"/>
            <w:vAlign w:val="center"/>
          </w:tcPr>
          <w:p w14:paraId="0AFD388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0.088</w:t>
            </w:r>
          </w:p>
        </w:tc>
        <w:tc>
          <w:tcPr>
            <w:tcW w:w="1023" w:type="dxa"/>
            <w:shd w:val="clear" w:color="auto" w:fill="auto"/>
            <w:vAlign w:val="center"/>
          </w:tcPr>
          <w:p w14:paraId="2F6E09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3.29 p</w:t>
            </w:r>
          </w:p>
        </w:tc>
        <w:tc>
          <w:tcPr>
            <w:tcW w:w="0" w:type="auto"/>
            <w:shd w:val="clear" w:color="auto" w:fill="auto"/>
            <w:vAlign w:val="center"/>
          </w:tcPr>
          <w:p w14:paraId="2B61F7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3.44 p</w:t>
            </w:r>
          </w:p>
        </w:tc>
        <w:tc>
          <w:tcPr>
            <w:tcW w:w="0" w:type="auto"/>
            <w:shd w:val="clear" w:color="auto" w:fill="auto"/>
            <w:vAlign w:val="center"/>
          </w:tcPr>
          <w:p w14:paraId="687057D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E95C657" w14:textId="77777777" w:rsidTr="000D520C">
        <w:tc>
          <w:tcPr>
            <w:tcW w:w="0" w:type="auto"/>
            <w:vMerge/>
            <w:shd w:val="clear" w:color="auto" w:fill="auto"/>
            <w:vAlign w:val="center"/>
          </w:tcPr>
          <w:p w14:paraId="0E4A611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567ADDC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Heart failure</w:t>
            </w:r>
          </w:p>
        </w:tc>
        <w:tc>
          <w:tcPr>
            <w:tcW w:w="0" w:type="auto"/>
            <w:shd w:val="clear" w:color="auto" w:fill="auto"/>
            <w:vAlign w:val="center"/>
          </w:tcPr>
          <w:p w14:paraId="429A3CB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13.6%</w:t>
            </w:r>
          </w:p>
        </w:tc>
        <w:tc>
          <w:tcPr>
            <w:tcW w:w="0" w:type="auto"/>
            <w:shd w:val="clear" w:color="auto" w:fill="auto"/>
            <w:vAlign w:val="center"/>
          </w:tcPr>
          <w:p w14:paraId="3218C94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13.6%</w:t>
            </w:r>
          </w:p>
        </w:tc>
        <w:tc>
          <w:tcPr>
            <w:tcW w:w="727" w:type="dxa"/>
            <w:shd w:val="clear" w:color="auto" w:fill="auto"/>
            <w:vAlign w:val="center"/>
          </w:tcPr>
          <w:p w14:paraId="7BEF29A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0.923</w:t>
            </w:r>
          </w:p>
        </w:tc>
        <w:tc>
          <w:tcPr>
            <w:tcW w:w="1023" w:type="dxa"/>
            <w:shd w:val="clear" w:color="auto" w:fill="auto"/>
            <w:vAlign w:val="center"/>
          </w:tcPr>
          <w:p w14:paraId="211D924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20.6%</w:t>
            </w:r>
          </w:p>
        </w:tc>
        <w:tc>
          <w:tcPr>
            <w:tcW w:w="0" w:type="auto"/>
            <w:shd w:val="clear" w:color="auto" w:fill="auto"/>
            <w:vAlign w:val="center"/>
          </w:tcPr>
          <w:p w14:paraId="0680B67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31.7%</w:t>
            </w:r>
          </w:p>
        </w:tc>
        <w:tc>
          <w:tcPr>
            <w:tcW w:w="0" w:type="auto"/>
            <w:shd w:val="clear" w:color="auto" w:fill="auto"/>
            <w:vAlign w:val="center"/>
          </w:tcPr>
          <w:p w14:paraId="12E38C9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D3BDFD7" w14:textId="77777777" w:rsidTr="000D520C">
        <w:tc>
          <w:tcPr>
            <w:tcW w:w="0" w:type="auto"/>
            <w:vMerge/>
            <w:shd w:val="clear" w:color="auto" w:fill="auto"/>
            <w:vAlign w:val="center"/>
          </w:tcPr>
          <w:p w14:paraId="12E6BBA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38B959B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Hypertension</w:t>
            </w:r>
          </w:p>
        </w:tc>
        <w:tc>
          <w:tcPr>
            <w:tcW w:w="0" w:type="auto"/>
            <w:shd w:val="clear" w:color="auto" w:fill="auto"/>
            <w:vAlign w:val="center"/>
          </w:tcPr>
          <w:p w14:paraId="39B3CB3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53.9%</w:t>
            </w:r>
          </w:p>
        </w:tc>
        <w:tc>
          <w:tcPr>
            <w:tcW w:w="0" w:type="auto"/>
            <w:shd w:val="clear" w:color="auto" w:fill="auto"/>
            <w:vAlign w:val="center"/>
          </w:tcPr>
          <w:p w14:paraId="418737D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53.0%</w:t>
            </w:r>
          </w:p>
        </w:tc>
        <w:tc>
          <w:tcPr>
            <w:tcW w:w="727" w:type="dxa"/>
            <w:shd w:val="clear" w:color="auto" w:fill="auto"/>
            <w:vAlign w:val="center"/>
          </w:tcPr>
          <w:p w14:paraId="7B755A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0.268</w:t>
            </w:r>
          </w:p>
        </w:tc>
        <w:tc>
          <w:tcPr>
            <w:tcW w:w="1023" w:type="dxa"/>
            <w:shd w:val="clear" w:color="auto" w:fill="auto"/>
            <w:vAlign w:val="center"/>
          </w:tcPr>
          <w:p w14:paraId="601985C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60.2%</w:t>
            </w:r>
          </w:p>
        </w:tc>
        <w:tc>
          <w:tcPr>
            <w:tcW w:w="0" w:type="auto"/>
            <w:shd w:val="clear" w:color="auto" w:fill="auto"/>
            <w:vAlign w:val="center"/>
          </w:tcPr>
          <w:p w14:paraId="4E2DAF8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52.7%</w:t>
            </w:r>
          </w:p>
        </w:tc>
        <w:tc>
          <w:tcPr>
            <w:tcW w:w="0" w:type="auto"/>
            <w:shd w:val="clear" w:color="auto" w:fill="auto"/>
            <w:vAlign w:val="center"/>
          </w:tcPr>
          <w:p w14:paraId="49B2D90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3197A52" w14:textId="77777777" w:rsidTr="000D520C">
        <w:tc>
          <w:tcPr>
            <w:tcW w:w="0" w:type="auto"/>
            <w:vMerge/>
            <w:shd w:val="clear" w:color="auto" w:fill="auto"/>
            <w:vAlign w:val="center"/>
          </w:tcPr>
          <w:p w14:paraId="2D072B3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0711132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65-74 years</w:t>
            </w:r>
          </w:p>
        </w:tc>
        <w:tc>
          <w:tcPr>
            <w:tcW w:w="0" w:type="auto"/>
            <w:shd w:val="clear" w:color="auto" w:fill="auto"/>
            <w:vAlign w:val="center"/>
          </w:tcPr>
          <w:p w14:paraId="351982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37.6%</w:t>
            </w:r>
          </w:p>
        </w:tc>
        <w:tc>
          <w:tcPr>
            <w:tcW w:w="0" w:type="auto"/>
            <w:shd w:val="clear" w:color="auto" w:fill="auto"/>
            <w:vAlign w:val="center"/>
          </w:tcPr>
          <w:p w14:paraId="2EACC08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38.3%</w:t>
            </w:r>
          </w:p>
        </w:tc>
        <w:tc>
          <w:tcPr>
            <w:tcW w:w="727" w:type="dxa"/>
            <w:shd w:val="clear" w:color="auto" w:fill="auto"/>
            <w:vAlign w:val="center"/>
          </w:tcPr>
          <w:p w14:paraId="3463A2D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0.405</w:t>
            </w:r>
          </w:p>
        </w:tc>
        <w:tc>
          <w:tcPr>
            <w:tcW w:w="1023" w:type="dxa"/>
            <w:shd w:val="clear" w:color="auto" w:fill="auto"/>
            <w:vAlign w:val="center"/>
          </w:tcPr>
          <w:p w14:paraId="6D6BB04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34.0%</w:t>
            </w:r>
          </w:p>
        </w:tc>
        <w:tc>
          <w:tcPr>
            <w:tcW w:w="0" w:type="auto"/>
            <w:shd w:val="clear" w:color="auto" w:fill="auto"/>
            <w:vAlign w:val="center"/>
          </w:tcPr>
          <w:p w14:paraId="5755A1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29.9%</w:t>
            </w:r>
          </w:p>
        </w:tc>
        <w:tc>
          <w:tcPr>
            <w:tcW w:w="0" w:type="auto"/>
            <w:shd w:val="clear" w:color="auto" w:fill="auto"/>
            <w:vAlign w:val="center"/>
          </w:tcPr>
          <w:p w14:paraId="0B2B319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0ACF665" w14:textId="77777777" w:rsidTr="000D520C">
        <w:tc>
          <w:tcPr>
            <w:tcW w:w="0" w:type="auto"/>
            <w:vMerge/>
            <w:shd w:val="clear" w:color="auto" w:fill="auto"/>
            <w:vAlign w:val="center"/>
          </w:tcPr>
          <w:p w14:paraId="53764BD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C477B5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Diabetes</w:t>
            </w:r>
          </w:p>
        </w:tc>
        <w:tc>
          <w:tcPr>
            <w:tcW w:w="0" w:type="auto"/>
            <w:shd w:val="clear" w:color="auto" w:fill="auto"/>
            <w:vAlign w:val="center"/>
          </w:tcPr>
          <w:p w14:paraId="5D52F64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11.2%</w:t>
            </w:r>
          </w:p>
        </w:tc>
        <w:tc>
          <w:tcPr>
            <w:tcW w:w="0" w:type="auto"/>
            <w:shd w:val="clear" w:color="auto" w:fill="auto"/>
            <w:vAlign w:val="center"/>
          </w:tcPr>
          <w:p w14:paraId="52BF7EA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11.4%</w:t>
            </w:r>
          </w:p>
        </w:tc>
        <w:tc>
          <w:tcPr>
            <w:tcW w:w="727" w:type="dxa"/>
            <w:shd w:val="clear" w:color="auto" w:fill="auto"/>
            <w:vAlign w:val="center"/>
          </w:tcPr>
          <w:p w14:paraId="176B8E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0.774</w:t>
            </w:r>
          </w:p>
        </w:tc>
        <w:tc>
          <w:tcPr>
            <w:tcW w:w="1023" w:type="dxa"/>
            <w:shd w:val="clear" w:color="auto" w:fill="auto"/>
            <w:vAlign w:val="center"/>
          </w:tcPr>
          <w:p w14:paraId="1437AB2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16.5%</w:t>
            </w:r>
          </w:p>
        </w:tc>
        <w:tc>
          <w:tcPr>
            <w:tcW w:w="0" w:type="auto"/>
            <w:shd w:val="clear" w:color="auto" w:fill="auto"/>
            <w:vAlign w:val="center"/>
          </w:tcPr>
          <w:p w14:paraId="36ADCEF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19.4%</w:t>
            </w:r>
          </w:p>
        </w:tc>
        <w:tc>
          <w:tcPr>
            <w:tcW w:w="0" w:type="auto"/>
            <w:shd w:val="clear" w:color="auto" w:fill="auto"/>
            <w:vAlign w:val="center"/>
          </w:tcPr>
          <w:p w14:paraId="44EA6EE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F226800" w14:textId="77777777" w:rsidTr="000D520C">
        <w:tc>
          <w:tcPr>
            <w:tcW w:w="0" w:type="auto"/>
            <w:vMerge/>
            <w:shd w:val="clear" w:color="auto" w:fill="auto"/>
            <w:vAlign w:val="center"/>
          </w:tcPr>
          <w:p w14:paraId="36756B2A"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19D087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Stroke/systemic emboli/TIA</w:t>
            </w:r>
          </w:p>
        </w:tc>
        <w:tc>
          <w:tcPr>
            <w:tcW w:w="0" w:type="auto"/>
            <w:shd w:val="clear" w:color="auto" w:fill="auto"/>
            <w:vAlign w:val="center"/>
          </w:tcPr>
          <w:p w14:paraId="1059BD4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12.2%</w:t>
            </w:r>
          </w:p>
        </w:tc>
        <w:tc>
          <w:tcPr>
            <w:tcW w:w="0" w:type="auto"/>
            <w:shd w:val="clear" w:color="auto" w:fill="auto"/>
            <w:vAlign w:val="center"/>
          </w:tcPr>
          <w:p w14:paraId="5DBE372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11.6%</w:t>
            </w:r>
          </w:p>
        </w:tc>
        <w:tc>
          <w:tcPr>
            <w:tcW w:w="727" w:type="dxa"/>
            <w:shd w:val="clear" w:color="auto" w:fill="auto"/>
            <w:vAlign w:val="center"/>
          </w:tcPr>
          <w:p w14:paraId="655703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0.222</w:t>
            </w:r>
          </w:p>
        </w:tc>
        <w:tc>
          <w:tcPr>
            <w:tcW w:w="1023" w:type="dxa"/>
            <w:shd w:val="clear" w:color="auto" w:fill="auto"/>
            <w:vAlign w:val="center"/>
          </w:tcPr>
          <w:p w14:paraId="563B818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20.4%</w:t>
            </w:r>
          </w:p>
        </w:tc>
        <w:tc>
          <w:tcPr>
            <w:tcW w:w="0" w:type="auto"/>
            <w:shd w:val="clear" w:color="auto" w:fill="auto"/>
            <w:vAlign w:val="center"/>
          </w:tcPr>
          <w:p w14:paraId="43E444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22.0%</w:t>
            </w:r>
          </w:p>
        </w:tc>
        <w:tc>
          <w:tcPr>
            <w:tcW w:w="0" w:type="auto"/>
            <w:shd w:val="clear" w:color="auto" w:fill="auto"/>
            <w:vAlign w:val="center"/>
          </w:tcPr>
          <w:p w14:paraId="272D47A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8ACEB02" w14:textId="77777777" w:rsidTr="000D520C">
        <w:tc>
          <w:tcPr>
            <w:tcW w:w="0" w:type="auto"/>
            <w:vMerge/>
            <w:shd w:val="clear" w:color="auto" w:fill="auto"/>
            <w:vAlign w:val="center"/>
          </w:tcPr>
          <w:p w14:paraId="35FC806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2D7807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Vascular disease</w:t>
            </w:r>
          </w:p>
        </w:tc>
        <w:tc>
          <w:tcPr>
            <w:tcW w:w="0" w:type="auto"/>
            <w:shd w:val="clear" w:color="auto" w:fill="auto"/>
            <w:vAlign w:val="center"/>
          </w:tcPr>
          <w:p w14:paraId="1067DE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w:t>
            </w:r>
          </w:p>
        </w:tc>
        <w:tc>
          <w:tcPr>
            <w:tcW w:w="0" w:type="auto"/>
            <w:shd w:val="clear" w:color="auto" w:fill="auto"/>
            <w:vAlign w:val="center"/>
          </w:tcPr>
          <w:p w14:paraId="7BCDA25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8.6%</w:t>
            </w:r>
          </w:p>
        </w:tc>
        <w:tc>
          <w:tcPr>
            <w:tcW w:w="727" w:type="dxa"/>
            <w:shd w:val="clear" w:color="auto" w:fill="auto"/>
            <w:vAlign w:val="center"/>
          </w:tcPr>
          <w:p w14:paraId="1ADAB9A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0.070</w:t>
            </w:r>
          </w:p>
        </w:tc>
        <w:tc>
          <w:tcPr>
            <w:tcW w:w="1023" w:type="dxa"/>
            <w:shd w:val="clear" w:color="auto" w:fill="auto"/>
            <w:vAlign w:val="center"/>
          </w:tcPr>
          <w:p w14:paraId="54111C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17.0%</w:t>
            </w:r>
          </w:p>
        </w:tc>
        <w:tc>
          <w:tcPr>
            <w:tcW w:w="0" w:type="auto"/>
            <w:shd w:val="clear" w:color="auto" w:fill="auto"/>
            <w:vAlign w:val="center"/>
          </w:tcPr>
          <w:p w14:paraId="2F8CA13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21.4%</w:t>
            </w:r>
          </w:p>
        </w:tc>
        <w:tc>
          <w:tcPr>
            <w:tcW w:w="0" w:type="auto"/>
            <w:shd w:val="clear" w:color="auto" w:fill="auto"/>
            <w:vAlign w:val="center"/>
          </w:tcPr>
          <w:p w14:paraId="4111F33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886BEB6" w14:textId="77777777" w:rsidTr="000D520C">
        <w:tc>
          <w:tcPr>
            <w:tcW w:w="0" w:type="auto"/>
            <w:vMerge/>
            <w:shd w:val="clear" w:color="auto" w:fill="auto"/>
            <w:vAlign w:val="center"/>
          </w:tcPr>
          <w:p w14:paraId="4CC09DF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479F33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Age≥75 years</w:t>
            </w:r>
          </w:p>
        </w:tc>
        <w:tc>
          <w:tcPr>
            <w:tcW w:w="0" w:type="auto"/>
            <w:shd w:val="clear" w:color="auto" w:fill="auto"/>
            <w:vAlign w:val="center"/>
          </w:tcPr>
          <w:p w14:paraId="2573511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40.9%</w:t>
            </w:r>
          </w:p>
        </w:tc>
        <w:tc>
          <w:tcPr>
            <w:tcW w:w="0" w:type="auto"/>
            <w:shd w:val="clear" w:color="auto" w:fill="auto"/>
            <w:vAlign w:val="center"/>
          </w:tcPr>
          <w:p w14:paraId="53FA418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39.8%</w:t>
            </w:r>
          </w:p>
        </w:tc>
        <w:tc>
          <w:tcPr>
            <w:tcW w:w="727" w:type="dxa"/>
            <w:shd w:val="clear" w:color="auto" w:fill="auto"/>
            <w:vAlign w:val="center"/>
          </w:tcPr>
          <w:p w14:paraId="42B0F35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0.179</w:t>
            </w:r>
          </w:p>
        </w:tc>
        <w:tc>
          <w:tcPr>
            <w:tcW w:w="1023" w:type="dxa"/>
            <w:shd w:val="clear" w:color="auto" w:fill="auto"/>
            <w:vAlign w:val="center"/>
          </w:tcPr>
          <w:p w14:paraId="19754B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47.4%</w:t>
            </w:r>
          </w:p>
        </w:tc>
        <w:tc>
          <w:tcPr>
            <w:tcW w:w="0" w:type="auto"/>
            <w:shd w:val="clear" w:color="auto" w:fill="auto"/>
            <w:vAlign w:val="center"/>
          </w:tcPr>
          <w:p w14:paraId="43E795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52.3%</w:t>
            </w:r>
          </w:p>
        </w:tc>
        <w:tc>
          <w:tcPr>
            <w:tcW w:w="0" w:type="auto"/>
            <w:shd w:val="clear" w:color="auto" w:fill="auto"/>
            <w:vAlign w:val="center"/>
          </w:tcPr>
          <w:p w14:paraId="2669163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C66F37F" w14:textId="77777777" w:rsidTr="000D520C">
        <w:tc>
          <w:tcPr>
            <w:tcW w:w="0" w:type="auto"/>
            <w:vMerge w:val="restart"/>
            <w:shd w:val="clear" w:color="auto" w:fill="auto"/>
            <w:vAlign w:val="center"/>
          </w:tcPr>
          <w:p w14:paraId="544F077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HASBLED </w:t>
            </w:r>
          </w:p>
        </w:tc>
        <w:tc>
          <w:tcPr>
            <w:tcW w:w="0" w:type="auto"/>
            <w:shd w:val="clear" w:color="auto" w:fill="auto"/>
            <w:vAlign w:val="center"/>
          </w:tcPr>
          <w:p w14:paraId="76DE0E4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score, mean</w:t>
            </w:r>
          </w:p>
        </w:tc>
        <w:tc>
          <w:tcPr>
            <w:tcW w:w="0" w:type="auto"/>
            <w:shd w:val="clear" w:color="auto" w:fill="auto"/>
            <w:vAlign w:val="center"/>
          </w:tcPr>
          <w:p w14:paraId="3FD7E1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1.86 p</w:t>
            </w:r>
          </w:p>
        </w:tc>
        <w:tc>
          <w:tcPr>
            <w:tcW w:w="0" w:type="auto"/>
            <w:shd w:val="clear" w:color="auto" w:fill="auto"/>
            <w:vAlign w:val="center"/>
          </w:tcPr>
          <w:p w14:paraId="57FBDF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1.83 p</w:t>
            </w:r>
          </w:p>
        </w:tc>
        <w:tc>
          <w:tcPr>
            <w:tcW w:w="727" w:type="dxa"/>
            <w:shd w:val="clear" w:color="auto" w:fill="auto"/>
            <w:vAlign w:val="center"/>
          </w:tcPr>
          <w:p w14:paraId="74A7374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0.134</w:t>
            </w:r>
          </w:p>
        </w:tc>
        <w:tc>
          <w:tcPr>
            <w:tcW w:w="1023" w:type="dxa"/>
            <w:shd w:val="clear" w:color="auto" w:fill="auto"/>
            <w:vAlign w:val="center"/>
          </w:tcPr>
          <w:p w14:paraId="4E0079A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2.19 p</w:t>
            </w:r>
          </w:p>
        </w:tc>
        <w:tc>
          <w:tcPr>
            <w:tcW w:w="0" w:type="auto"/>
            <w:shd w:val="clear" w:color="auto" w:fill="auto"/>
            <w:vAlign w:val="center"/>
          </w:tcPr>
          <w:p w14:paraId="0348EE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2.09 p</w:t>
            </w:r>
          </w:p>
        </w:tc>
        <w:tc>
          <w:tcPr>
            <w:tcW w:w="0" w:type="auto"/>
            <w:shd w:val="clear" w:color="auto" w:fill="auto"/>
            <w:vAlign w:val="center"/>
          </w:tcPr>
          <w:p w14:paraId="1FFD886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13DBA1A" w14:textId="77777777" w:rsidTr="000D520C">
        <w:tc>
          <w:tcPr>
            <w:tcW w:w="0" w:type="auto"/>
            <w:vMerge/>
            <w:shd w:val="clear" w:color="auto" w:fill="auto"/>
          </w:tcPr>
          <w:p w14:paraId="7498275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0C29935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Renal disease</w:t>
            </w:r>
          </w:p>
        </w:tc>
        <w:tc>
          <w:tcPr>
            <w:tcW w:w="0" w:type="auto"/>
            <w:shd w:val="clear" w:color="auto" w:fill="auto"/>
            <w:vAlign w:val="center"/>
          </w:tcPr>
          <w:p w14:paraId="3206319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w:t>
            </w:r>
          </w:p>
        </w:tc>
        <w:tc>
          <w:tcPr>
            <w:tcW w:w="0" w:type="auto"/>
            <w:shd w:val="clear" w:color="auto" w:fill="auto"/>
            <w:vAlign w:val="center"/>
          </w:tcPr>
          <w:p w14:paraId="32A8740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727" w:type="dxa"/>
            <w:shd w:val="clear" w:color="auto" w:fill="auto"/>
            <w:vAlign w:val="center"/>
          </w:tcPr>
          <w:p w14:paraId="0377D6A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0.460</w:t>
            </w:r>
          </w:p>
        </w:tc>
        <w:tc>
          <w:tcPr>
            <w:tcW w:w="1023" w:type="dxa"/>
            <w:shd w:val="clear" w:color="auto" w:fill="auto"/>
            <w:vAlign w:val="center"/>
          </w:tcPr>
          <w:p w14:paraId="2773BC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2.2%</w:t>
            </w:r>
          </w:p>
        </w:tc>
        <w:tc>
          <w:tcPr>
            <w:tcW w:w="0" w:type="auto"/>
            <w:shd w:val="clear" w:color="auto" w:fill="auto"/>
            <w:vAlign w:val="center"/>
          </w:tcPr>
          <w:p w14:paraId="1E13A54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3.5%</w:t>
            </w:r>
          </w:p>
        </w:tc>
        <w:tc>
          <w:tcPr>
            <w:tcW w:w="0" w:type="auto"/>
            <w:shd w:val="clear" w:color="auto" w:fill="auto"/>
            <w:vAlign w:val="center"/>
          </w:tcPr>
          <w:p w14:paraId="72B7D39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FDAFD5F" w14:textId="77777777" w:rsidTr="000D520C">
        <w:tc>
          <w:tcPr>
            <w:tcW w:w="0" w:type="auto"/>
            <w:vMerge/>
            <w:shd w:val="clear" w:color="auto" w:fill="auto"/>
          </w:tcPr>
          <w:p w14:paraId="0819345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49FAA11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Liver disease</w:t>
            </w:r>
          </w:p>
        </w:tc>
        <w:tc>
          <w:tcPr>
            <w:tcW w:w="0" w:type="auto"/>
            <w:shd w:val="clear" w:color="auto" w:fill="auto"/>
            <w:vAlign w:val="center"/>
          </w:tcPr>
          <w:p w14:paraId="2F039A6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3846EB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727" w:type="dxa"/>
            <w:shd w:val="clear" w:color="auto" w:fill="auto"/>
            <w:vAlign w:val="center"/>
          </w:tcPr>
          <w:p w14:paraId="13CF4DD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0.853</w:t>
            </w:r>
          </w:p>
        </w:tc>
        <w:tc>
          <w:tcPr>
            <w:tcW w:w="1023" w:type="dxa"/>
            <w:shd w:val="clear" w:color="auto" w:fill="auto"/>
            <w:vAlign w:val="center"/>
          </w:tcPr>
          <w:p w14:paraId="12EAEFB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w:t>
            </w:r>
          </w:p>
        </w:tc>
        <w:tc>
          <w:tcPr>
            <w:tcW w:w="0" w:type="auto"/>
            <w:shd w:val="clear" w:color="auto" w:fill="auto"/>
            <w:vAlign w:val="center"/>
          </w:tcPr>
          <w:p w14:paraId="59FA8CC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w:t>
            </w:r>
          </w:p>
        </w:tc>
        <w:tc>
          <w:tcPr>
            <w:tcW w:w="0" w:type="auto"/>
            <w:shd w:val="clear" w:color="auto" w:fill="auto"/>
            <w:vAlign w:val="center"/>
          </w:tcPr>
          <w:p w14:paraId="7BF6A3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0.314</w:t>
            </w:r>
          </w:p>
        </w:tc>
      </w:tr>
      <w:tr w:rsidR="007B1525" w:rsidRPr="00B91EB5" w14:paraId="4DEA8E12" w14:textId="77777777" w:rsidTr="000D520C">
        <w:tc>
          <w:tcPr>
            <w:tcW w:w="0" w:type="auto"/>
            <w:vMerge/>
            <w:shd w:val="clear" w:color="auto" w:fill="auto"/>
          </w:tcPr>
          <w:p w14:paraId="4F370DE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0E1C984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Any stroke </w:t>
            </w:r>
          </w:p>
          <w:p w14:paraId="7A0ABB5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(bleeding or ischaemic)</w:t>
            </w:r>
          </w:p>
        </w:tc>
        <w:tc>
          <w:tcPr>
            <w:tcW w:w="0" w:type="auto"/>
            <w:shd w:val="clear" w:color="auto" w:fill="auto"/>
            <w:vAlign w:val="center"/>
          </w:tcPr>
          <w:p w14:paraId="08C14FB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8.8%</w:t>
            </w:r>
          </w:p>
        </w:tc>
        <w:tc>
          <w:tcPr>
            <w:tcW w:w="0" w:type="auto"/>
            <w:shd w:val="clear" w:color="auto" w:fill="auto"/>
            <w:vAlign w:val="center"/>
          </w:tcPr>
          <w:p w14:paraId="7B1B32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8.6%</w:t>
            </w:r>
          </w:p>
        </w:tc>
        <w:tc>
          <w:tcPr>
            <w:tcW w:w="727" w:type="dxa"/>
            <w:shd w:val="clear" w:color="auto" w:fill="auto"/>
            <w:vAlign w:val="center"/>
          </w:tcPr>
          <w:p w14:paraId="5D7CE6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0.578</w:t>
            </w:r>
          </w:p>
        </w:tc>
        <w:tc>
          <w:tcPr>
            <w:tcW w:w="1023" w:type="dxa"/>
            <w:shd w:val="clear" w:color="auto" w:fill="auto"/>
            <w:vAlign w:val="center"/>
          </w:tcPr>
          <w:p w14:paraId="1BB389E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14.9%</w:t>
            </w:r>
          </w:p>
        </w:tc>
        <w:tc>
          <w:tcPr>
            <w:tcW w:w="0" w:type="auto"/>
            <w:shd w:val="clear" w:color="auto" w:fill="auto"/>
            <w:vAlign w:val="center"/>
          </w:tcPr>
          <w:p w14:paraId="51BF510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16.2%</w:t>
            </w:r>
          </w:p>
        </w:tc>
        <w:tc>
          <w:tcPr>
            <w:tcW w:w="0" w:type="auto"/>
            <w:shd w:val="clear" w:color="auto" w:fill="auto"/>
            <w:vAlign w:val="center"/>
          </w:tcPr>
          <w:p w14:paraId="3393F35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0ABCA29" w14:textId="77777777" w:rsidTr="000D520C">
        <w:tc>
          <w:tcPr>
            <w:tcW w:w="0" w:type="auto"/>
            <w:vMerge/>
            <w:shd w:val="clear" w:color="auto" w:fill="auto"/>
          </w:tcPr>
          <w:p w14:paraId="3A5916FD"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06D3C89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6"/>
              </w:rPr>
              <w:t>Bleeding hospitalization</w:t>
            </w:r>
          </w:p>
        </w:tc>
        <w:tc>
          <w:tcPr>
            <w:tcW w:w="0" w:type="auto"/>
            <w:shd w:val="clear" w:color="auto" w:fill="auto"/>
            <w:vAlign w:val="center"/>
          </w:tcPr>
          <w:p w14:paraId="05C248A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4.3%</w:t>
            </w:r>
          </w:p>
        </w:tc>
        <w:tc>
          <w:tcPr>
            <w:tcW w:w="0" w:type="auto"/>
            <w:shd w:val="clear" w:color="auto" w:fill="auto"/>
            <w:vAlign w:val="center"/>
          </w:tcPr>
          <w:p w14:paraId="096A10A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4.2%</w:t>
            </w:r>
          </w:p>
        </w:tc>
        <w:tc>
          <w:tcPr>
            <w:tcW w:w="727" w:type="dxa"/>
            <w:shd w:val="clear" w:color="auto" w:fill="auto"/>
            <w:vAlign w:val="center"/>
          </w:tcPr>
          <w:p w14:paraId="450E86C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0.595</w:t>
            </w:r>
          </w:p>
        </w:tc>
        <w:tc>
          <w:tcPr>
            <w:tcW w:w="1023" w:type="dxa"/>
            <w:shd w:val="clear" w:color="auto" w:fill="auto"/>
            <w:vAlign w:val="center"/>
          </w:tcPr>
          <w:p w14:paraId="59564B0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11.2%</w:t>
            </w:r>
          </w:p>
        </w:tc>
        <w:tc>
          <w:tcPr>
            <w:tcW w:w="0" w:type="auto"/>
            <w:shd w:val="clear" w:color="auto" w:fill="auto"/>
            <w:vAlign w:val="center"/>
          </w:tcPr>
          <w:p w14:paraId="5E891C3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12.2%</w:t>
            </w:r>
          </w:p>
        </w:tc>
        <w:tc>
          <w:tcPr>
            <w:tcW w:w="0" w:type="auto"/>
            <w:shd w:val="clear" w:color="auto" w:fill="auto"/>
            <w:vAlign w:val="center"/>
          </w:tcPr>
          <w:p w14:paraId="4D0D420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D4A1FD0" w14:textId="77777777" w:rsidTr="000D520C">
        <w:tc>
          <w:tcPr>
            <w:tcW w:w="0" w:type="auto"/>
            <w:vMerge/>
            <w:shd w:val="clear" w:color="auto" w:fill="auto"/>
          </w:tcPr>
          <w:p w14:paraId="29774DC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60EF9EB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&gt;65 years</w:t>
            </w:r>
          </w:p>
        </w:tc>
        <w:tc>
          <w:tcPr>
            <w:tcW w:w="0" w:type="auto"/>
            <w:shd w:val="clear" w:color="auto" w:fill="auto"/>
            <w:vAlign w:val="center"/>
          </w:tcPr>
          <w:p w14:paraId="63A7A62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78.6%</w:t>
            </w:r>
          </w:p>
        </w:tc>
        <w:tc>
          <w:tcPr>
            <w:tcW w:w="0" w:type="auto"/>
            <w:shd w:val="clear" w:color="auto" w:fill="auto"/>
            <w:vAlign w:val="center"/>
          </w:tcPr>
          <w:p w14:paraId="319DBB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78.1%</w:t>
            </w:r>
          </w:p>
        </w:tc>
        <w:tc>
          <w:tcPr>
            <w:tcW w:w="727" w:type="dxa"/>
            <w:shd w:val="clear" w:color="auto" w:fill="auto"/>
            <w:vAlign w:val="center"/>
          </w:tcPr>
          <w:p w14:paraId="0B4113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0.535</w:t>
            </w:r>
          </w:p>
        </w:tc>
        <w:tc>
          <w:tcPr>
            <w:tcW w:w="1023" w:type="dxa"/>
            <w:shd w:val="clear" w:color="auto" w:fill="auto"/>
            <w:vAlign w:val="center"/>
          </w:tcPr>
          <w:p w14:paraId="5AA273B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81.4%</w:t>
            </w:r>
          </w:p>
        </w:tc>
        <w:tc>
          <w:tcPr>
            <w:tcW w:w="0" w:type="auto"/>
            <w:shd w:val="clear" w:color="auto" w:fill="auto"/>
            <w:vAlign w:val="center"/>
          </w:tcPr>
          <w:p w14:paraId="253E53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82.2%</w:t>
            </w:r>
          </w:p>
        </w:tc>
        <w:tc>
          <w:tcPr>
            <w:tcW w:w="0" w:type="auto"/>
            <w:shd w:val="clear" w:color="auto" w:fill="auto"/>
            <w:vAlign w:val="center"/>
          </w:tcPr>
          <w:p w14:paraId="63173B4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0.027</w:t>
            </w:r>
          </w:p>
        </w:tc>
      </w:tr>
      <w:tr w:rsidR="007B1525" w:rsidRPr="00B91EB5" w14:paraId="74E3E8AF" w14:textId="77777777" w:rsidTr="000D520C">
        <w:tc>
          <w:tcPr>
            <w:tcW w:w="0" w:type="auto"/>
            <w:vMerge/>
            <w:shd w:val="clear" w:color="auto" w:fill="auto"/>
          </w:tcPr>
          <w:p w14:paraId="6FB31C3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454D756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Antiplatelet drugs/NSAIDs</w:t>
            </w:r>
          </w:p>
        </w:tc>
        <w:tc>
          <w:tcPr>
            <w:tcW w:w="0" w:type="auto"/>
            <w:shd w:val="clear" w:color="auto" w:fill="auto"/>
            <w:vAlign w:val="center"/>
          </w:tcPr>
          <w:p w14:paraId="479D654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38.5%</w:t>
            </w:r>
          </w:p>
        </w:tc>
        <w:tc>
          <w:tcPr>
            <w:tcW w:w="0" w:type="auto"/>
            <w:shd w:val="clear" w:color="auto" w:fill="auto"/>
            <w:vAlign w:val="center"/>
          </w:tcPr>
          <w:p w14:paraId="7C4245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37.3%</w:t>
            </w:r>
          </w:p>
        </w:tc>
        <w:tc>
          <w:tcPr>
            <w:tcW w:w="727" w:type="dxa"/>
            <w:shd w:val="clear" w:color="auto" w:fill="auto"/>
            <w:vAlign w:val="center"/>
          </w:tcPr>
          <w:p w14:paraId="1583801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0.163</w:t>
            </w:r>
          </w:p>
        </w:tc>
        <w:tc>
          <w:tcPr>
            <w:tcW w:w="1023" w:type="dxa"/>
            <w:shd w:val="clear" w:color="auto" w:fill="auto"/>
            <w:vAlign w:val="center"/>
          </w:tcPr>
          <w:p w14:paraId="70D56D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45.8%</w:t>
            </w:r>
          </w:p>
        </w:tc>
        <w:tc>
          <w:tcPr>
            <w:tcW w:w="0" w:type="auto"/>
            <w:shd w:val="clear" w:color="auto" w:fill="auto"/>
            <w:vAlign w:val="center"/>
          </w:tcPr>
          <w:p w14:paraId="46DBCF0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39.3%</w:t>
            </w:r>
          </w:p>
        </w:tc>
        <w:tc>
          <w:tcPr>
            <w:tcW w:w="0" w:type="auto"/>
            <w:shd w:val="clear" w:color="auto" w:fill="auto"/>
            <w:vAlign w:val="center"/>
          </w:tcPr>
          <w:p w14:paraId="79A2C8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890D464" w14:textId="77777777" w:rsidTr="000D520C">
        <w:tc>
          <w:tcPr>
            <w:tcW w:w="0" w:type="auto"/>
            <w:vMerge/>
            <w:shd w:val="clear" w:color="auto" w:fill="auto"/>
          </w:tcPr>
          <w:p w14:paraId="66626DF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tcPr>
          <w:p w14:paraId="6922A32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Alcohol</w:t>
            </w:r>
          </w:p>
        </w:tc>
        <w:tc>
          <w:tcPr>
            <w:tcW w:w="0" w:type="auto"/>
            <w:shd w:val="clear" w:color="auto" w:fill="auto"/>
            <w:vAlign w:val="center"/>
          </w:tcPr>
          <w:p w14:paraId="70DB09D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1E15F0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727" w:type="dxa"/>
            <w:shd w:val="clear" w:color="auto" w:fill="auto"/>
            <w:vAlign w:val="center"/>
          </w:tcPr>
          <w:p w14:paraId="4AC58A0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0.842</w:t>
            </w:r>
          </w:p>
        </w:tc>
        <w:tc>
          <w:tcPr>
            <w:tcW w:w="1023" w:type="dxa"/>
            <w:shd w:val="clear" w:color="auto" w:fill="auto"/>
            <w:vAlign w:val="center"/>
          </w:tcPr>
          <w:p w14:paraId="174CF62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2.6%</w:t>
            </w:r>
          </w:p>
        </w:tc>
        <w:tc>
          <w:tcPr>
            <w:tcW w:w="0" w:type="auto"/>
            <w:shd w:val="clear" w:color="auto" w:fill="auto"/>
            <w:vAlign w:val="center"/>
          </w:tcPr>
          <w:p w14:paraId="7E8CE8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7EC7F86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F36FB86" w14:textId="77777777" w:rsidTr="000D520C">
        <w:tc>
          <w:tcPr>
            <w:tcW w:w="0" w:type="auto"/>
            <w:vMerge w:val="restart"/>
            <w:shd w:val="clear" w:color="auto" w:fill="auto"/>
            <w:vAlign w:val="center"/>
          </w:tcPr>
          <w:p w14:paraId="4730E5D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Other </w:t>
            </w:r>
          </w:p>
          <w:p w14:paraId="39EEE11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comorbidity/</w:t>
            </w:r>
          </w:p>
          <w:p w14:paraId="1C3F1E9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history </w:t>
            </w:r>
          </w:p>
          <w:p w14:paraId="3C84F61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3E0F65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Ischaemic stroke</w:t>
            </w:r>
          </w:p>
        </w:tc>
        <w:tc>
          <w:tcPr>
            <w:tcW w:w="0" w:type="auto"/>
            <w:shd w:val="clear" w:color="auto" w:fill="auto"/>
            <w:vAlign w:val="center"/>
          </w:tcPr>
          <w:p w14:paraId="7858483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8.6%</w:t>
            </w:r>
          </w:p>
        </w:tc>
        <w:tc>
          <w:tcPr>
            <w:tcW w:w="0" w:type="auto"/>
            <w:shd w:val="clear" w:color="auto" w:fill="auto"/>
            <w:vAlign w:val="center"/>
          </w:tcPr>
          <w:p w14:paraId="6DD75E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8.3%</w:t>
            </w:r>
          </w:p>
        </w:tc>
        <w:tc>
          <w:tcPr>
            <w:tcW w:w="727" w:type="dxa"/>
            <w:shd w:val="clear" w:color="auto" w:fill="auto"/>
            <w:vAlign w:val="center"/>
          </w:tcPr>
          <w:p w14:paraId="7A52B8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0.554</w:t>
            </w:r>
          </w:p>
        </w:tc>
        <w:tc>
          <w:tcPr>
            <w:tcW w:w="1023" w:type="dxa"/>
            <w:shd w:val="clear" w:color="auto" w:fill="auto"/>
            <w:vAlign w:val="center"/>
          </w:tcPr>
          <w:p w14:paraId="526A29E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13.4%</w:t>
            </w:r>
          </w:p>
        </w:tc>
        <w:tc>
          <w:tcPr>
            <w:tcW w:w="0" w:type="auto"/>
            <w:shd w:val="clear" w:color="auto" w:fill="auto"/>
            <w:vAlign w:val="center"/>
          </w:tcPr>
          <w:p w14:paraId="4DD547A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14.5%</w:t>
            </w:r>
          </w:p>
        </w:tc>
        <w:tc>
          <w:tcPr>
            <w:tcW w:w="0" w:type="auto"/>
            <w:shd w:val="clear" w:color="auto" w:fill="auto"/>
            <w:vAlign w:val="center"/>
          </w:tcPr>
          <w:p w14:paraId="0A2B6E6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0.001</w:t>
            </w:r>
          </w:p>
        </w:tc>
      </w:tr>
      <w:tr w:rsidR="007B1525" w:rsidRPr="00B91EB5" w14:paraId="14D35A22" w14:textId="77777777" w:rsidTr="000D520C">
        <w:tc>
          <w:tcPr>
            <w:tcW w:w="0" w:type="auto"/>
            <w:vMerge/>
            <w:shd w:val="clear" w:color="auto" w:fill="auto"/>
            <w:vAlign w:val="center"/>
          </w:tcPr>
          <w:p w14:paraId="3B5C0D8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581048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TIA</w:t>
            </w:r>
          </w:p>
        </w:tc>
        <w:tc>
          <w:tcPr>
            <w:tcW w:w="0" w:type="auto"/>
            <w:shd w:val="clear" w:color="auto" w:fill="auto"/>
            <w:vAlign w:val="center"/>
          </w:tcPr>
          <w:p w14:paraId="5197D0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4.1%</w:t>
            </w:r>
          </w:p>
        </w:tc>
        <w:tc>
          <w:tcPr>
            <w:tcW w:w="0" w:type="auto"/>
            <w:shd w:val="clear" w:color="auto" w:fill="auto"/>
            <w:vAlign w:val="center"/>
          </w:tcPr>
          <w:p w14:paraId="4829FC0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3.6%</w:t>
            </w:r>
          </w:p>
        </w:tc>
        <w:tc>
          <w:tcPr>
            <w:tcW w:w="727" w:type="dxa"/>
            <w:shd w:val="clear" w:color="auto" w:fill="auto"/>
            <w:vAlign w:val="center"/>
          </w:tcPr>
          <w:p w14:paraId="0DB5B9B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0.169</w:t>
            </w:r>
          </w:p>
        </w:tc>
        <w:tc>
          <w:tcPr>
            <w:tcW w:w="1023" w:type="dxa"/>
            <w:shd w:val="clear" w:color="auto" w:fill="auto"/>
          </w:tcPr>
          <w:p w14:paraId="0FA14A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7.5%</w:t>
            </w:r>
          </w:p>
        </w:tc>
        <w:tc>
          <w:tcPr>
            <w:tcW w:w="0" w:type="auto"/>
            <w:shd w:val="clear" w:color="auto" w:fill="auto"/>
          </w:tcPr>
          <w:p w14:paraId="39A319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7.4%</w:t>
            </w:r>
          </w:p>
        </w:tc>
        <w:tc>
          <w:tcPr>
            <w:tcW w:w="0" w:type="auto"/>
            <w:shd w:val="clear" w:color="auto" w:fill="auto"/>
            <w:vAlign w:val="center"/>
          </w:tcPr>
          <w:p w14:paraId="410FC3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0.443</w:t>
            </w:r>
          </w:p>
        </w:tc>
      </w:tr>
      <w:tr w:rsidR="007B1525" w:rsidRPr="00B91EB5" w14:paraId="697FA345" w14:textId="77777777" w:rsidTr="000D520C">
        <w:tc>
          <w:tcPr>
            <w:tcW w:w="0" w:type="auto"/>
            <w:vMerge/>
            <w:shd w:val="clear" w:color="auto" w:fill="auto"/>
            <w:vAlign w:val="center"/>
          </w:tcPr>
          <w:p w14:paraId="0B35955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1AF971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Systemic embolism</w:t>
            </w:r>
          </w:p>
        </w:tc>
        <w:tc>
          <w:tcPr>
            <w:tcW w:w="0" w:type="auto"/>
            <w:shd w:val="clear" w:color="auto" w:fill="auto"/>
            <w:vAlign w:val="center"/>
          </w:tcPr>
          <w:p w14:paraId="6843BD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09DCB06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727" w:type="dxa"/>
            <w:shd w:val="clear" w:color="auto" w:fill="auto"/>
            <w:vAlign w:val="center"/>
          </w:tcPr>
          <w:p w14:paraId="72687EA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0.695</w:t>
            </w:r>
          </w:p>
        </w:tc>
        <w:tc>
          <w:tcPr>
            <w:tcW w:w="1023" w:type="dxa"/>
            <w:shd w:val="clear" w:color="auto" w:fill="auto"/>
            <w:vAlign w:val="center"/>
          </w:tcPr>
          <w:p w14:paraId="2DCF32E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w:t>
            </w:r>
          </w:p>
        </w:tc>
        <w:tc>
          <w:tcPr>
            <w:tcW w:w="0" w:type="auto"/>
            <w:shd w:val="clear" w:color="auto" w:fill="auto"/>
            <w:vAlign w:val="center"/>
          </w:tcPr>
          <w:p w14:paraId="00E042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366205A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959A5C4" w14:textId="77777777" w:rsidTr="000D520C">
        <w:tc>
          <w:tcPr>
            <w:tcW w:w="0" w:type="auto"/>
            <w:vMerge/>
            <w:shd w:val="clear" w:color="auto" w:fill="auto"/>
            <w:vAlign w:val="center"/>
          </w:tcPr>
          <w:p w14:paraId="60A77DE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4971AE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Venous thromboembolism</w:t>
            </w:r>
          </w:p>
        </w:tc>
        <w:tc>
          <w:tcPr>
            <w:tcW w:w="0" w:type="auto"/>
            <w:shd w:val="clear" w:color="auto" w:fill="auto"/>
            <w:vAlign w:val="center"/>
          </w:tcPr>
          <w:p w14:paraId="03F105E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2.0%</w:t>
            </w:r>
          </w:p>
        </w:tc>
        <w:tc>
          <w:tcPr>
            <w:tcW w:w="0" w:type="auto"/>
            <w:shd w:val="clear" w:color="auto" w:fill="auto"/>
            <w:vAlign w:val="center"/>
          </w:tcPr>
          <w:p w14:paraId="507B9EB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1.9%</w:t>
            </w:r>
          </w:p>
        </w:tc>
        <w:tc>
          <w:tcPr>
            <w:tcW w:w="727" w:type="dxa"/>
            <w:shd w:val="clear" w:color="auto" w:fill="auto"/>
            <w:vAlign w:val="center"/>
          </w:tcPr>
          <w:p w14:paraId="3185D19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0.590</w:t>
            </w:r>
          </w:p>
        </w:tc>
        <w:tc>
          <w:tcPr>
            <w:tcW w:w="1023" w:type="dxa"/>
            <w:shd w:val="clear" w:color="auto" w:fill="auto"/>
            <w:vAlign w:val="center"/>
          </w:tcPr>
          <w:p w14:paraId="75C65D4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4.3%</w:t>
            </w:r>
          </w:p>
        </w:tc>
        <w:tc>
          <w:tcPr>
            <w:tcW w:w="0" w:type="auto"/>
            <w:shd w:val="clear" w:color="auto" w:fill="auto"/>
            <w:vAlign w:val="center"/>
          </w:tcPr>
          <w:p w14:paraId="55F55B5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6.5%</w:t>
            </w:r>
          </w:p>
        </w:tc>
        <w:tc>
          <w:tcPr>
            <w:tcW w:w="0" w:type="auto"/>
            <w:shd w:val="clear" w:color="auto" w:fill="auto"/>
            <w:vAlign w:val="center"/>
          </w:tcPr>
          <w:p w14:paraId="40BCE2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2E0363F" w14:textId="77777777" w:rsidTr="000D520C">
        <w:tc>
          <w:tcPr>
            <w:tcW w:w="0" w:type="auto"/>
            <w:vMerge/>
            <w:shd w:val="clear" w:color="auto" w:fill="auto"/>
            <w:vAlign w:val="center"/>
          </w:tcPr>
          <w:p w14:paraId="6F390E9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AF2A8F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Any intracranial bleed</w:t>
            </w:r>
          </w:p>
        </w:tc>
        <w:tc>
          <w:tcPr>
            <w:tcW w:w="0" w:type="auto"/>
            <w:shd w:val="clear" w:color="auto" w:fill="auto"/>
            <w:vAlign w:val="center"/>
          </w:tcPr>
          <w:p w14:paraId="4A4A4A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w:t>
            </w:r>
          </w:p>
        </w:tc>
        <w:tc>
          <w:tcPr>
            <w:tcW w:w="0" w:type="auto"/>
            <w:shd w:val="clear" w:color="auto" w:fill="auto"/>
            <w:vAlign w:val="center"/>
          </w:tcPr>
          <w:p w14:paraId="1F19FBA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w:t>
            </w:r>
          </w:p>
        </w:tc>
        <w:tc>
          <w:tcPr>
            <w:tcW w:w="727" w:type="dxa"/>
            <w:shd w:val="clear" w:color="auto" w:fill="auto"/>
            <w:vAlign w:val="center"/>
          </w:tcPr>
          <w:p w14:paraId="42D9057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0.894</w:t>
            </w:r>
          </w:p>
        </w:tc>
        <w:tc>
          <w:tcPr>
            <w:tcW w:w="1023" w:type="dxa"/>
            <w:shd w:val="clear" w:color="auto" w:fill="auto"/>
            <w:vAlign w:val="center"/>
          </w:tcPr>
          <w:p w14:paraId="1AB4B75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w:t>
            </w:r>
          </w:p>
        </w:tc>
        <w:tc>
          <w:tcPr>
            <w:tcW w:w="0" w:type="auto"/>
            <w:shd w:val="clear" w:color="auto" w:fill="auto"/>
            <w:vAlign w:val="center"/>
          </w:tcPr>
          <w:p w14:paraId="21E9AA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1C51A2D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0.119</w:t>
            </w:r>
          </w:p>
        </w:tc>
      </w:tr>
      <w:tr w:rsidR="007B1525" w:rsidRPr="00B91EB5" w14:paraId="04D27C8C" w14:textId="77777777" w:rsidTr="000D520C">
        <w:tc>
          <w:tcPr>
            <w:tcW w:w="0" w:type="auto"/>
            <w:vMerge/>
            <w:shd w:val="clear" w:color="auto" w:fill="auto"/>
            <w:vAlign w:val="center"/>
          </w:tcPr>
          <w:p w14:paraId="6E8DCE3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12C6706"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Intracerebral</w:t>
            </w:r>
          </w:p>
        </w:tc>
        <w:tc>
          <w:tcPr>
            <w:tcW w:w="0" w:type="auto"/>
            <w:shd w:val="clear" w:color="auto" w:fill="auto"/>
            <w:vAlign w:val="center"/>
          </w:tcPr>
          <w:p w14:paraId="2F7942B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0" w:type="auto"/>
            <w:shd w:val="clear" w:color="auto" w:fill="auto"/>
            <w:vAlign w:val="center"/>
          </w:tcPr>
          <w:p w14:paraId="5A00879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727" w:type="dxa"/>
            <w:shd w:val="clear" w:color="auto" w:fill="auto"/>
            <w:vAlign w:val="center"/>
          </w:tcPr>
          <w:p w14:paraId="615FBA3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1.000</w:t>
            </w:r>
          </w:p>
        </w:tc>
        <w:tc>
          <w:tcPr>
            <w:tcW w:w="1023" w:type="dxa"/>
            <w:shd w:val="clear" w:color="auto" w:fill="auto"/>
            <w:vAlign w:val="center"/>
          </w:tcPr>
          <w:p w14:paraId="3078FAC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2C39496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w:t>
            </w:r>
          </w:p>
        </w:tc>
        <w:tc>
          <w:tcPr>
            <w:tcW w:w="0" w:type="auto"/>
            <w:shd w:val="clear" w:color="auto" w:fill="auto"/>
            <w:vAlign w:val="center"/>
          </w:tcPr>
          <w:p w14:paraId="2CC10B1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0.966</w:t>
            </w:r>
          </w:p>
        </w:tc>
      </w:tr>
      <w:tr w:rsidR="007B1525" w:rsidRPr="00B91EB5" w14:paraId="6E98D4E8" w14:textId="77777777" w:rsidTr="000D520C">
        <w:tc>
          <w:tcPr>
            <w:tcW w:w="0" w:type="auto"/>
            <w:vMerge/>
            <w:shd w:val="clear" w:color="auto" w:fill="auto"/>
            <w:vAlign w:val="center"/>
          </w:tcPr>
          <w:p w14:paraId="1A00B38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7F3B2AF"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Subarachnoidal</w:t>
            </w:r>
          </w:p>
        </w:tc>
        <w:tc>
          <w:tcPr>
            <w:tcW w:w="0" w:type="auto"/>
            <w:shd w:val="clear" w:color="auto" w:fill="auto"/>
            <w:vAlign w:val="center"/>
          </w:tcPr>
          <w:p w14:paraId="4B1AB45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0" w:type="auto"/>
            <w:shd w:val="clear" w:color="auto" w:fill="auto"/>
            <w:vAlign w:val="center"/>
          </w:tcPr>
          <w:p w14:paraId="5A858C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727" w:type="dxa"/>
            <w:shd w:val="clear" w:color="auto" w:fill="auto"/>
            <w:vAlign w:val="center"/>
          </w:tcPr>
          <w:p w14:paraId="50787A5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0.564</w:t>
            </w:r>
          </w:p>
        </w:tc>
        <w:tc>
          <w:tcPr>
            <w:tcW w:w="1023" w:type="dxa"/>
            <w:shd w:val="clear" w:color="auto" w:fill="auto"/>
            <w:vAlign w:val="center"/>
          </w:tcPr>
          <w:p w14:paraId="38F9D62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0" w:type="auto"/>
            <w:shd w:val="clear" w:color="auto" w:fill="auto"/>
            <w:vAlign w:val="center"/>
          </w:tcPr>
          <w:p w14:paraId="6398CC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77ED88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0.038</w:t>
            </w:r>
          </w:p>
        </w:tc>
      </w:tr>
      <w:tr w:rsidR="007B1525" w:rsidRPr="00B91EB5" w14:paraId="78D96DE7" w14:textId="77777777" w:rsidTr="000D520C">
        <w:tc>
          <w:tcPr>
            <w:tcW w:w="0" w:type="auto"/>
            <w:vMerge/>
            <w:shd w:val="clear" w:color="auto" w:fill="auto"/>
            <w:vAlign w:val="center"/>
          </w:tcPr>
          <w:p w14:paraId="782CB16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59EB6A0" w14:textId="77777777" w:rsidR="007B1525" w:rsidRPr="00B91EB5" w:rsidRDefault="007B1525" w:rsidP="000D520C">
            <w:pPr>
              <w:spacing w:after="0" w:line="240" w:lineRule="auto"/>
              <w:jc w:val="right"/>
              <w:rPr>
                <w:rFonts w:ascii="Times New Roman" w:hAnsi="Times New Roman"/>
                <w:sz w:val="18"/>
                <w:szCs w:val="18"/>
              </w:rPr>
            </w:pPr>
            <w:r w:rsidRPr="00B91EB5">
              <w:rPr>
                <w:rFonts w:ascii="Times New Roman" w:hAnsi="Times New Roman"/>
                <w:sz w:val="18"/>
                <w:szCs w:val="18"/>
              </w:rPr>
              <w:t>Subdural or traumatic</w:t>
            </w:r>
          </w:p>
        </w:tc>
        <w:tc>
          <w:tcPr>
            <w:tcW w:w="0" w:type="auto"/>
            <w:shd w:val="clear" w:color="auto" w:fill="auto"/>
            <w:vAlign w:val="center"/>
          </w:tcPr>
          <w:p w14:paraId="14D0FBD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305AD15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727" w:type="dxa"/>
            <w:shd w:val="clear" w:color="auto" w:fill="auto"/>
            <w:vAlign w:val="center"/>
          </w:tcPr>
          <w:p w14:paraId="271D7C6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0.695</w:t>
            </w:r>
          </w:p>
        </w:tc>
        <w:tc>
          <w:tcPr>
            <w:tcW w:w="1023" w:type="dxa"/>
            <w:shd w:val="clear" w:color="auto" w:fill="auto"/>
            <w:vAlign w:val="center"/>
          </w:tcPr>
          <w:p w14:paraId="3139483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w:t>
            </w:r>
          </w:p>
        </w:tc>
        <w:tc>
          <w:tcPr>
            <w:tcW w:w="0" w:type="auto"/>
            <w:shd w:val="clear" w:color="auto" w:fill="auto"/>
            <w:vAlign w:val="center"/>
          </w:tcPr>
          <w:p w14:paraId="7D93470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1619DA5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0.017</w:t>
            </w:r>
          </w:p>
        </w:tc>
      </w:tr>
      <w:tr w:rsidR="007B1525" w:rsidRPr="00B91EB5" w14:paraId="730DE03E" w14:textId="77777777" w:rsidTr="000D520C">
        <w:tc>
          <w:tcPr>
            <w:tcW w:w="0" w:type="auto"/>
            <w:vMerge/>
            <w:shd w:val="clear" w:color="auto" w:fill="auto"/>
            <w:vAlign w:val="center"/>
          </w:tcPr>
          <w:p w14:paraId="485A294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5EDAA0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Myocardial infarction</w:t>
            </w:r>
          </w:p>
        </w:tc>
        <w:tc>
          <w:tcPr>
            <w:tcW w:w="0" w:type="auto"/>
            <w:shd w:val="clear" w:color="auto" w:fill="auto"/>
            <w:vAlign w:val="center"/>
          </w:tcPr>
          <w:p w14:paraId="499FF12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w:t>
            </w:r>
          </w:p>
        </w:tc>
        <w:tc>
          <w:tcPr>
            <w:tcW w:w="0" w:type="auto"/>
            <w:shd w:val="clear" w:color="auto" w:fill="auto"/>
            <w:vAlign w:val="center"/>
          </w:tcPr>
          <w:p w14:paraId="17F4657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7.3%</w:t>
            </w:r>
          </w:p>
        </w:tc>
        <w:tc>
          <w:tcPr>
            <w:tcW w:w="727" w:type="dxa"/>
            <w:shd w:val="clear" w:color="auto" w:fill="auto"/>
            <w:vAlign w:val="center"/>
          </w:tcPr>
          <w:p w14:paraId="15E5C5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0.275</w:t>
            </w:r>
          </w:p>
        </w:tc>
        <w:tc>
          <w:tcPr>
            <w:tcW w:w="1023" w:type="dxa"/>
            <w:shd w:val="clear" w:color="auto" w:fill="auto"/>
            <w:vAlign w:val="center"/>
          </w:tcPr>
          <w:p w14:paraId="2AC915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13.2%</w:t>
            </w:r>
          </w:p>
        </w:tc>
        <w:tc>
          <w:tcPr>
            <w:tcW w:w="0" w:type="auto"/>
            <w:shd w:val="clear" w:color="auto" w:fill="auto"/>
            <w:vAlign w:val="center"/>
          </w:tcPr>
          <w:p w14:paraId="7F54438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16.7%</w:t>
            </w:r>
          </w:p>
        </w:tc>
        <w:tc>
          <w:tcPr>
            <w:tcW w:w="0" w:type="auto"/>
            <w:shd w:val="clear" w:color="auto" w:fill="auto"/>
            <w:vAlign w:val="center"/>
          </w:tcPr>
          <w:p w14:paraId="5EAECD7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71C92AD8" w14:textId="77777777" w:rsidTr="000D520C">
        <w:tc>
          <w:tcPr>
            <w:tcW w:w="0" w:type="auto"/>
            <w:vMerge/>
            <w:shd w:val="clear" w:color="auto" w:fill="auto"/>
            <w:vAlign w:val="center"/>
          </w:tcPr>
          <w:p w14:paraId="76608E5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141044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Peripheral artery disease</w:t>
            </w:r>
          </w:p>
        </w:tc>
        <w:tc>
          <w:tcPr>
            <w:tcW w:w="0" w:type="auto"/>
            <w:shd w:val="clear" w:color="auto" w:fill="auto"/>
            <w:vAlign w:val="center"/>
          </w:tcPr>
          <w:p w14:paraId="664D266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2.1%</w:t>
            </w:r>
          </w:p>
        </w:tc>
        <w:tc>
          <w:tcPr>
            <w:tcW w:w="0" w:type="auto"/>
            <w:shd w:val="clear" w:color="auto" w:fill="auto"/>
            <w:vAlign w:val="center"/>
          </w:tcPr>
          <w:p w14:paraId="38C8045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w:t>
            </w:r>
          </w:p>
        </w:tc>
        <w:tc>
          <w:tcPr>
            <w:tcW w:w="727" w:type="dxa"/>
            <w:shd w:val="clear" w:color="auto" w:fill="auto"/>
            <w:vAlign w:val="center"/>
          </w:tcPr>
          <w:p w14:paraId="6C5AF77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0.149</w:t>
            </w:r>
          </w:p>
        </w:tc>
        <w:tc>
          <w:tcPr>
            <w:tcW w:w="1023" w:type="dxa"/>
            <w:shd w:val="clear" w:color="auto" w:fill="auto"/>
            <w:vAlign w:val="center"/>
          </w:tcPr>
          <w:p w14:paraId="78D447C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5.4%</w:t>
            </w:r>
          </w:p>
        </w:tc>
        <w:tc>
          <w:tcPr>
            <w:tcW w:w="0" w:type="auto"/>
            <w:shd w:val="clear" w:color="auto" w:fill="auto"/>
            <w:vAlign w:val="center"/>
          </w:tcPr>
          <w:p w14:paraId="02D1818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6.9%</w:t>
            </w:r>
          </w:p>
        </w:tc>
        <w:tc>
          <w:tcPr>
            <w:tcW w:w="0" w:type="auto"/>
            <w:shd w:val="clear" w:color="auto" w:fill="auto"/>
            <w:vAlign w:val="center"/>
          </w:tcPr>
          <w:p w14:paraId="3A628D0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188EFA0C" w14:textId="77777777" w:rsidTr="000D520C">
        <w:tc>
          <w:tcPr>
            <w:tcW w:w="0" w:type="auto"/>
            <w:vMerge/>
            <w:shd w:val="clear" w:color="auto" w:fill="auto"/>
            <w:vAlign w:val="center"/>
          </w:tcPr>
          <w:p w14:paraId="4D7DA77D"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88F4C8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Mitral stenosis</w:t>
            </w:r>
          </w:p>
        </w:tc>
        <w:tc>
          <w:tcPr>
            <w:tcW w:w="0" w:type="auto"/>
            <w:shd w:val="clear" w:color="auto" w:fill="auto"/>
            <w:vAlign w:val="center"/>
          </w:tcPr>
          <w:p w14:paraId="5C7813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0599153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w:t>
            </w:r>
          </w:p>
        </w:tc>
        <w:tc>
          <w:tcPr>
            <w:tcW w:w="727" w:type="dxa"/>
            <w:shd w:val="clear" w:color="auto" w:fill="auto"/>
            <w:vAlign w:val="center"/>
          </w:tcPr>
          <w:p w14:paraId="5CCEDE1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0.479</w:t>
            </w:r>
          </w:p>
        </w:tc>
        <w:tc>
          <w:tcPr>
            <w:tcW w:w="1023" w:type="dxa"/>
            <w:shd w:val="clear" w:color="auto" w:fill="auto"/>
            <w:vAlign w:val="center"/>
          </w:tcPr>
          <w:p w14:paraId="072B7B7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w:t>
            </w:r>
          </w:p>
        </w:tc>
        <w:tc>
          <w:tcPr>
            <w:tcW w:w="0" w:type="auto"/>
            <w:shd w:val="clear" w:color="auto" w:fill="auto"/>
            <w:vAlign w:val="center"/>
          </w:tcPr>
          <w:p w14:paraId="2A2C4C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0" w:type="auto"/>
            <w:shd w:val="clear" w:color="auto" w:fill="auto"/>
            <w:vAlign w:val="center"/>
          </w:tcPr>
          <w:p w14:paraId="008F67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3AB73EB" w14:textId="77777777" w:rsidTr="000D520C">
        <w:tc>
          <w:tcPr>
            <w:tcW w:w="0" w:type="auto"/>
            <w:vMerge/>
            <w:shd w:val="clear" w:color="auto" w:fill="auto"/>
            <w:vAlign w:val="center"/>
          </w:tcPr>
          <w:p w14:paraId="401B638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5C5BD6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Mechanical heart valve</w:t>
            </w:r>
          </w:p>
        </w:tc>
        <w:tc>
          <w:tcPr>
            <w:tcW w:w="0" w:type="auto"/>
            <w:shd w:val="clear" w:color="auto" w:fill="auto"/>
            <w:vAlign w:val="center"/>
          </w:tcPr>
          <w:p w14:paraId="3DFFA6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&lt;0.1%*</w:t>
            </w:r>
          </w:p>
        </w:tc>
        <w:tc>
          <w:tcPr>
            <w:tcW w:w="0" w:type="auto"/>
            <w:shd w:val="clear" w:color="auto" w:fill="auto"/>
            <w:vAlign w:val="center"/>
          </w:tcPr>
          <w:p w14:paraId="139802E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w:t>
            </w:r>
          </w:p>
        </w:tc>
        <w:tc>
          <w:tcPr>
            <w:tcW w:w="727" w:type="dxa"/>
            <w:shd w:val="clear" w:color="auto" w:fill="auto"/>
            <w:vAlign w:val="center"/>
          </w:tcPr>
          <w:p w14:paraId="49B4A5A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1023" w:type="dxa"/>
            <w:shd w:val="clear" w:color="auto" w:fill="auto"/>
            <w:vAlign w:val="center"/>
          </w:tcPr>
          <w:p w14:paraId="3244891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&lt;0.01%**</w:t>
            </w:r>
          </w:p>
        </w:tc>
        <w:tc>
          <w:tcPr>
            <w:tcW w:w="0" w:type="auto"/>
            <w:shd w:val="clear" w:color="auto" w:fill="auto"/>
            <w:vAlign w:val="center"/>
          </w:tcPr>
          <w:p w14:paraId="0A4BBD0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w:t>
            </w:r>
          </w:p>
        </w:tc>
        <w:tc>
          <w:tcPr>
            <w:tcW w:w="0" w:type="auto"/>
            <w:shd w:val="clear" w:color="auto" w:fill="auto"/>
            <w:vAlign w:val="center"/>
          </w:tcPr>
          <w:p w14:paraId="16A06E1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2B9BED61" w14:textId="77777777" w:rsidTr="000D520C">
        <w:tc>
          <w:tcPr>
            <w:tcW w:w="0" w:type="auto"/>
            <w:vMerge/>
            <w:shd w:val="clear" w:color="auto" w:fill="auto"/>
            <w:vAlign w:val="center"/>
          </w:tcPr>
          <w:p w14:paraId="038ACDE0"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F08B32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Other valvular disease</w:t>
            </w:r>
          </w:p>
        </w:tc>
        <w:tc>
          <w:tcPr>
            <w:tcW w:w="0" w:type="auto"/>
            <w:shd w:val="clear" w:color="auto" w:fill="auto"/>
            <w:vAlign w:val="center"/>
          </w:tcPr>
          <w:p w14:paraId="0BCD185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4.5%</w:t>
            </w:r>
          </w:p>
        </w:tc>
        <w:tc>
          <w:tcPr>
            <w:tcW w:w="0" w:type="auto"/>
            <w:shd w:val="clear" w:color="auto" w:fill="auto"/>
            <w:vAlign w:val="center"/>
          </w:tcPr>
          <w:p w14:paraId="562C68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4.4%</w:t>
            </w:r>
          </w:p>
        </w:tc>
        <w:tc>
          <w:tcPr>
            <w:tcW w:w="727" w:type="dxa"/>
            <w:shd w:val="clear" w:color="auto" w:fill="auto"/>
            <w:vAlign w:val="center"/>
          </w:tcPr>
          <w:p w14:paraId="00BB53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0.809</w:t>
            </w:r>
          </w:p>
        </w:tc>
        <w:tc>
          <w:tcPr>
            <w:tcW w:w="1023" w:type="dxa"/>
            <w:shd w:val="clear" w:color="auto" w:fill="auto"/>
            <w:vAlign w:val="center"/>
          </w:tcPr>
          <w:p w14:paraId="2D881FC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8.1%</w:t>
            </w:r>
          </w:p>
        </w:tc>
        <w:tc>
          <w:tcPr>
            <w:tcW w:w="0" w:type="auto"/>
            <w:shd w:val="clear" w:color="auto" w:fill="auto"/>
            <w:vAlign w:val="center"/>
          </w:tcPr>
          <w:p w14:paraId="5A38C06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13.6%</w:t>
            </w:r>
          </w:p>
        </w:tc>
        <w:tc>
          <w:tcPr>
            <w:tcW w:w="0" w:type="auto"/>
            <w:shd w:val="clear" w:color="auto" w:fill="auto"/>
            <w:vAlign w:val="center"/>
          </w:tcPr>
          <w:p w14:paraId="4E3A3F5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392DCF3" w14:textId="77777777" w:rsidTr="000D520C">
        <w:tc>
          <w:tcPr>
            <w:tcW w:w="0" w:type="auto"/>
            <w:vMerge/>
            <w:shd w:val="clear" w:color="auto" w:fill="auto"/>
            <w:vAlign w:val="center"/>
          </w:tcPr>
          <w:p w14:paraId="17EE6BB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0A8392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Pacemaker/ICD</w:t>
            </w:r>
          </w:p>
        </w:tc>
        <w:tc>
          <w:tcPr>
            <w:tcW w:w="0" w:type="auto"/>
            <w:shd w:val="clear" w:color="auto" w:fill="auto"/>
            <w:vAlign w:val="center"/>
          </w:tcPr>
          <w:p w14:paraId="40A4906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3.2%</w:t>
            </w:r>
          </w:p>
        </w:tc>
        <w:tc>
          <w:tcPr>
            <w:tcW w:w="0" w:type="auto"/>
            <w:shd w:val="clear" w:color="auto" w:fill="auto"/>
            <w:vAlign w:val="center"/>
          </w:tcPr>
          <w:p w14:paraId="0444FB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w:t>
            </w:r>
          </w:p>
        </w:tc>
        <w:tc>
          <w:tcPr>
            <w:tcW w:w="727" w:type="dxa"/>
            <w:shd w:val="clear" w:color="auto" w:fill="auto"/>
            <w:vAlign w:val="center"/>
          </w:tcPr>
          <w:p w14:paraId="657C40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0.366</w:t>
            </w:r>
          </w:p>
        </w:tc>
        <w:tc>
          <w:tcPr>
            <w:tcW w:w="1023" w:type="dxa"/>
            <w:shd w:val="clear" w:color="auto" w:fill="auto"/>
            <w:vAlign w:val="center"/>
          </w:tcPr>
          <w:p w14:paraId="6AC689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7.3%</w:t>
            </w:r>
          </w:p>
        </w:tc>
        <w:tc>
          <w:tcPr>
            <w:tcW w:w="0" w:type="auto"/>
            <w:shd w:val="clear" w:color="auto" w:fill="auto"/>
            <w:vAlign w:val="center"/>
          </w:tcPr>
          <w:p w14:paraId="5DA5C4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8.8%</w:t>
            </w:r>
          </w:p>
        </w:tc>
        <w:tc>
          <w:tcPr>
            <w:tcW w:w="0" w:type="auto"/>
            <w:shd w:val="clear" w:color="auto" w:fill="auto"/>
            <w:vAlign w:val="center"/>
          </w:tcPr>
          <w:p w14:paraId="3B7145E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7B47C07" w14:textId="77777777" w:rsidTr="000D520C">
        <w:tc>
          <w:tcPr>
            <w:tcW w:w="0" w:type="auto"/>
            <w:vMerge/>
            <w:shd w:val="clear" w:color="auto" w:fill="auto"/>
            <w:vAlign w:val="center"/>
          </w:tcPr>
          <w:p w14:paraId="343314B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6ADAFE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Parkinson’s disease</w:t>
            </w:r>
          </w:p>
        </w:tc>
        <w:tc>
          <w:tcPr>
            <w:tcW w:w="0" w:type="auto"/>
            <w:shd w:val="clear" w:color="auto" w:fill="auto"/>
            <w:vAlign w:val="center"/>
          </w:tcPr>
          <w:p w14:paraId="704216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3263F1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w:t>
            </w:r>
          </w:p>
        </w:tc>
        <w:tc>
          <w:tcPr>
            <w:tcW w:w="727" w:type="dxa"/>
            <w:shd w:val="clear" w:color="auto" w:fill="auto"/>
            <w:vAlign w:val="center"/>
          </w:tcPr>
          <w:p w14:paraId="3F46C04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0.018</w:t>
            </w:r>
          </w:p>
        </w:tc>
        <w:tc>
          <w:tcPr>
            <w:tcW w:w="1023" w:type="dxa"/>
            <w:shd w:val="clear" w:color="auto" w:fill="auto"/>
            <w:vAlign w:val="center"/>
          </w:tcPr>
          <w:p w14:paraId="184BA0C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w:t>
            </w:r>
          </w:p>
        </w:tc>
        <w:tc>
          <w:tcPr>
            <w:tcW w:w="0" w:type="auto"/>
            <w:shd w:val="clear" w:color="auto" w:fill="auto"/>
            <w:vAlign w:val="center"/>
          </w:tcPr>
          <w:p w14:paraId="2863366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w:t>
            </w:r>
          </w:p>
        </w:tc>
        <w:tc>
          <w:tcPr>
            <w:tcW w:w="0" w:type="auto"/>
            <w:shd w:val="clear" w:color="auto" w:fill="auto"/>
            <w:vAlign w:val="center"/>
          </w:tcPr>
          <w:p w14:paraId="012BC86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0.012</w:t>
            </w:r>
          </w:p>
        </w:tc>
      </w:tr>
      <w:tr w:rsidR="007B1525" w:rsidRPr="00B91EB5" w14:paraId="515EA09B" w14:textId="77777777" w:rsidTr="000D520C">
        <w:tc>
          <w:tcPr>
            <w:tcW w:w="0" w:type="auto"/>
            <w:vMerge/>
            <w:shd w:val="clear" w:color="auto" w:fill="auto"/>
            <w:vAlign w:val="center"/>
          </w:tcPr>
          <w:p w14:paraId="3206D324"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ADECCB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Hypothyroidism</w:t>
            </w:r>
          </w:p>
        </w:tc>
        <w:tc>
          <w:tcPr>
            <w:tcW w:w="0" w:type="auto"/>
            <w:shd w:val="clear" w:color="auto" w:fill="auto"/>
            <w:vAlign w:val="center"/>
          </w:tcPr>
          <w:p w14:paraId="605FF58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2.8%</w:t>
            </w:r>
          </w:p>
        </w:tc>
        <w:tc>
          <w:tcPr>
            <w:tcW w:w="0" w:type="auto"/>
            <w:shd w:val="clear" w:color="auto" w:fill="auto"/>
            <w:vAlign w:val="center"/>
          </w:tcPr>
          <w:p w14:paraId="5C5C612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2.3%</w:t>
            </w:r>
          </w:p>
        </w:tc>
        <w:tc>
          <w:tcPr>
            <w:tcW w:w="727" w:type="dxa"/>
            <w:shd w:val="clear" w:color="auto" w:fill="auto"/>
            <w:vAlign w:val="center"/>
          </w:tcPr>
          <w:p w14:paraId="5F07750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0.105</w:t>
            </w:r>
          </w:p>
        </w:tc>
        <w:tc>
          <w:tcPr>
            <w:tcW w:w="1023" w:type="dxa"/>
            <w:shd w:val="clear" w:color="auto" w:fill="auto"/>
            <w:vAlign w:val="center"/>
          </w:tcPr>
          <w:p w14:paraId="3C2143F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6.2%</w:t>
            </w:r>
          </w:p>
        </w:tc>
        <w:tc>
          <w:tcPr>
            <w:tcW w:w="0" w:type="auto"/>
            <w:shd w:val="clear" w:color="auto" w:fill="auto"/>
            <w:vAlign w:val="center"/>
          </w:tcPr>
          <w:p w14:paraId="633849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4.9%</w:t>
            </w:r>
          </w:p>
        </w:tc>
        <w:tc>
          <w:tcPr>
            <w:tcW w:w="0" w:type="auto"/>
            <w:shd w:val="clear" w:color="auto" w:fill="auto"/>
            <w:vAlign w:val="center"/>
          </w:tcPr>
          <w:p w14:paraId="01666C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CB67902" w14:textId="77777777" w:rsidTr="000D520C">
        <w:tc>
          <w:tcPr>
            <w:tcW w:w="0" w:type="auto"/>
            <w:vMerge/>
            <w:shd w:val="clear" w:color="auto" w:fill="auto"/>
            <w:vAlign w:val="center"/>
          </w:tcPr>
          <w:p w14:paraId="3644362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1DF0F7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Thyrotoxicosis</w:t>
            </w:r>
          </w:p>
        </w:tc>
        <w:tc>
          <w:tcPr>
            <w:tcW w:w="0" w:type="auto"/>
            <w:shd w:val="clear" w:color="auto" w:fill="auto"/>
            <w:vAlign w:val="center"/>
          </w:tcPr>
          <w:p w14:paraId="156083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0" w:type="auto"/>
            <w:shd w:val="clear" w:color="auto" w:fill="auto"/>
            <w:vAlign w:val="center"/>
          </w:tcPr>
          <w:p w14:paraId="32B3AF2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w:t>
            </w:r>
          </w:p>
        </w:tc>
        <w:tc>
          <w:tcPr>
            <w:tcW w:w="727" w:type="dxa"/>
            <w:shd w:val="clear" w:color="auto" w:fill="auto"/>
            <w:vAlign w:val="center"/>
          </w:tcPr>
          <w:p w14:paraId="3253B19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0.643</w:t>
            </w:r>
          </w:p>
        </w:tc>
        <w:tc>
          <w:tcPr>
            <w:tcW w:w="1023" w:type="dxa"/>
            <w:shd w:val="clear" w:color="auto" w:fill="auto"/>
            <w:vAlign w:val="center"/>
          </w:tcPr>
          <w:p w14:paraId="4FD0540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w:t>
            </w:r>
          </w:p>
        </w:tc>
        <w:tc>
          <w:tcPr>
            <w:tcW w:w="0" w:type="auto"/>
            <w:shd w:val="clear" w:color="auto" w:fill="auto"/>
            <w:vAlign w:val="center"/>
          </w:tcPr>
          <w:p w14:paraId="0633910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1.7%</w:t>
            </w:r>
          </w:p>
        </w:tc>
        <w:tc>
          <w:tcPr>
            <w:tcW w:w="0" w:type="auto"/>
            <w:shd w:val="clear" w:color="auto" w:fill="auto"/>
            <w:vAlign w:val="center"/>
          </w:tcPr>
          <w:p w14:paraId="034F1A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0.453</w:t>
            </w:r>
          </w:p>
        </w:tc>
      </w:tr>
      <w:tr w:rsidR="007B1525" w:rsidRPr="00B91EB5" w14:paraId="1A252EF5" w14:textId="77777777" w:rsidTr="000D520C">
        <w:tc>
          <w:tcPr>
            <w:tcW w:w="0" w:type="auto"/>
            <w:vMerge/>
            <w:shd w:val="clear" w:color="auto" w:fill="auto"/>
            <w:vAlign w:val="center"/>
          </w:tcPr>
          <w:p w14:paraId="4F4D034A"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8841C3E" w14:textId="77777777" w:rsidR="007B1525" w:rsidRPr="00B91EB5" w:rsidRDefault="007B1525" w:rsidP="000D520C">
            <w:pPr>
              <w:spacing w:after="0" w:line="240" w:lineRule="auto"/>
              <w:rPr>
                <w:rFonts w:ascii="Times New Roman" w:hAnsi="Times New Roman"/>
                <w:sz w:val="18"/>
              </w:rPr>
            </w:pPr>
            <w:r w:rsidRPr="00B91EB5">
              <w:rPr>
                <w:rFonts w:ascii="Times New Roman" w:hAnsi="Times New Roman"/>
                <w:sz w:val="18"/>
              </w:rPr>
              <w:t xml:space="preserve">Chronic obstructive </w:t>
            </w:r>
          </w:p>
          <w:p w14:paraId="5F3C566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rPr>
              <w:t>pulmonary disease</w:t>
            </w:r>
          </w:p>
        </w:tc>
        <w:tc>
          <w:tcPr>
            <w:tcW w:w="0" w:type="auto"/>
            <w:shd w:val="clear" w:color="auto" w:fill="auto"/>
            <w:vAlign w:val="center"/>
          </w:tcPr>
          <w:p w14:paraId="28CCA6F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2.6%</w:t>
            </w:r>
          </w:p>
        </w:tc>
        <w:tc>
          <w:tcPr>
            <w:tcW w:w="0" w:type="auto"/>
            <w:shd w:val="clear" w:color="auto" w:fill="auto"/>
            <w:vAlign w:val="center"/>
          </w:tcPr>
          <w:p w14:paraId="4E2ED00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2.5%</w:t>
            </w:r>
          </w:p>
        </w:tc>
        <w:tc>
          <w:tcPr>
            <w:tcW w:w="727" w:type="dxa"/>
            <w:shd w:val="clear" w:color="auto" w:fill="auto"/>
            <w:vAlign w:val="center"/>
          </w:tcPr>
          <w:p w14:paraId="74EFD5D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0.677</w:t>
            </w:r>
          </w:p>
        </w:tc>
        <w:tc>
          <w:tcPr>
            <w:tcW w:w="1023" w:type="dxa"/>
            <w:shd w:val="clear" w:color="auto" w:fill="auto"/>
            <w:vAlign w:val="center"/>
          </w:tcPr>
          <w:p w14:paraId="2FEB7A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6.4%</w:t>
            </w:r>
          </w:p>
        </w:tc>
        <w:tc>
          <w:tcPr>
            <w:tcW w:w="0" w:type="auto"/>
            <w:shd w:val="clear" w:color="auto" w:fill="auto"/>
            <w:vAlign w:val="center"/>
          </w:tcPr>
          <w:p w14:paraId="77C7D28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6.8%</w:t>
            </w:r>
          </w:p>
        </w:tc>
        <w:tc>
          <w:tcPr>
            <w:tcW w:w="0" w:type="auto"/>
            <w:shd w:val="clear" w:color="auto" w:fill="auto"/>
            <w:vAlign w:val="center"/>
          </w:tcPr>
          <w:p w14:paraId="47E43DD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0.043</w:t>
            </w:r>
          </w:p>
        </w:tc>
      </w:tr>
      <w:tr w:rsidR="007B1525" w:rsidRPr="00B91EB5" w14:paraId="43D200C6" w14:textId="77777777" w:rsidTr="000D520C">
        <w:tc>
          <w:tcPr>
            <w:tcW w:w="0" w:type="auto"/>
            <w:vMerge/>
            <w:shd w:val="clear" w:color="auto" w:fill="auto"/>
            <w:vAlign w:val="center"/>
          </w:tcPr>
          <w:p w14:paraId="1F873C4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220506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Cancer</w:t>
            </w:r>
          </w:p>
        </w:tc>
        <w:tc>
          <w:tcPr>
            <w:tcW w:w="0" w:type="auto"/>
            <w:shd w:val="clear" w:color="auto" w:fill="auto"/>
            <w:vAlign w:val="center"/>
          </w:tcPr>
          <w:p w14:paraId="4CB851E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4.4%</w:t>
            </w:r>
          </w:p>
        </w:tc>
        <w:tc>
          <w:tcPr>
            <w:tcW w:w="0" w:type="auto"/>
            <w:shd w:val="clear" w:color="auto" w:fill="auto"/>
            <w:vAlign w:val="center"/>
          </w:tcPr>
          <w:p w14:paraId="562A313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4.4%</w:t>
            </w:r>
          </w:p>
        </w:tc>
        <w:tc>
          <w:tcPr>
            <w:tcW w:w="727" w:type="dxa"/>
            <w:shd w:val="clear" w:color="auto" w:fill="auto"/>
            <w:vAlign w:val="center"/>
          </w:tcPr>
          <w:p w14:paraId="2BAF6E0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0.936</w:t>
            </w:r>
          </w:p>
        </w:tc>
        <w:tc>
          <w:tcPr>
            <w:tcW w:w="1023" w:type="dxa"/>
            <w:shd w:val="clear" w:color="auto" w:fill="auto"/>
            <w:vAlign w:val="center"/>
          </w:tcPr>
          <w:p w14:paraId="041C512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w:t>
            </w:r>
          </w:p>
        </w:tc>
        <w:tc>
          <w:tcPr>
            <w:tcW w:w="0" w:type="auto"/>
            <w:shd w:val="clear" w:color="auto" w:fill="auto"/>
            <w:vAlign w:val="center"/>
          </w:tcPr>
          <w:p w14:paraId="4D629D8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9.4%</w:t>
            </w:r>
          </w:p>
        </w:tc>
        <w:tc>
          <w:tcPr>
            <w:tcW w:w="0" w:type="auto"/>
            <w:shd w:val="clear" w:color="auto" w:fill="auto"/>
            <w:vAlign w:val="center"/>
          </w:tcPr>
          <w:p w14:paraId="5B4366F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623E1581" w14:textId="77777777" w:rsidTr="000D520C">
        <w:tc>
          <w:tcPr>
            <w:tcW w:w="0" w:type="auto"/>
            <w:vMerge/>
            <w:shd w:val="clear" w:color="auto" w:fill="auto"/>
            <w:vAlign w:val="center"/>
          </w:tcPr>
          <w:p w14:paraId="6A748D1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4565B9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Frequent falls</w:t>
            </w:r>
          </w:p>
        </w:tc>
        <w:tc>
          <w:tcPr>
            <w:tcW w:w="0" w:type="auto"/>
            <w:shd w:val="clear" w:color="auto" w:fill="auto"/>
            <w:vAlign w:val="center"/>
          </w:tcPr>
          <w:p w14:paraId="50038E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w:t>
            </w:r>
          </w:p>
        </w:tc>
        <w:tc>
          <w:tcPr>
            <w:tcW w:w="0" w:type="auto"/>
            <w:shd w:val="clear" w:color="auto" w:fill="auto"/>
            <w:vAlign w:val="center"/>
          </w:tcPr>
          <w:p w14:paraId="338B745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w:t>
            </w:r>
          </w:p>
        </w:tc>
        <w:tc>
          <w:tcPr>
            <w:tcW w:w="727" w:type="dxa"/>
            <w:shd w:val="clear" w:color="auto" w:fill="auto"/>
            <w:vAlign w:val="center"/>
          </w:tcPr>
          <w:p w14:paraId="07FA39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0.802</w:t>
            </w:r>
          </w:p>
        </w:tc>
        <w:tc>
          <w:tcPr>
            <w:tcW w:w="1023" w:type="dxa"/>
            <w:shd w:val="clear" w:color="auto" w:fill="auto"/>
            <w:vAlign w:val="center"/>
          </w:tcPr>
          <w:p w14:paraId="2584153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4.0%</w:t>
            </w:r>
          </w:p>
        </w:tc>
        <w:tc>
          <w:tcPr>
            <w:tcW w:w="0" w:type="auto"/>
            <w:shd w:val="clear" w:color="auto" w:fill="auto"/>
            <w:vAlign w:val="center"/>
          </w:tcPr>
          <w:p w14:paraId="572EB79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3.3%</w:t>
            </w:r>
          </w:p>
        </w:tc>
        <w:tc>
          <w:tcPr>
            <w:tcW w:w="0" w:type="auto"/>
            <w:shd w:val="clear" w:color="auto" w:fill="auto"/>
            <w:vAlign w:val="center"/>
          </w:tcPr>
          <w:p w14:paraId="3647240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3D684EAD" w14:textId="77777777" w:rsidTr="000D520C">
        <w:tc>
          <w:tcPr>
            <w:tcW w:w="0" w:type="auto"/>
            <w:vMerge w:val="restart"/>
            <w:shd w:val="clear" w:color="auto" w:fill="auto"/>
            <w:vAlign w:val="center"/>
          </w:tcPr>
          <w:p w14:paraId="02CBE47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Medicine use </w:t>
            </w:r>
          </w:p>
          <w:p w14:paraId="63083A3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at baseline</w:t>
            </w:r>
          </w:p>
        </w:tc>
        <w:tc>
          <w:tcPr>
            <w:tcW w:w="0" w:type="auto"/>
            <w:shd w:val="clear" w:color="auto" w:fill="auto"/>
            <w:vAlign w:val="center"/>
          </w:tcPr>
          <w:p w14:paraId="4DAF18E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ACE inhibitor or ARB</w:t>
            </w:r>
          </w:p>
        </w:tc>
        <w:tc>
          <w:tcPr>
            <w:tcW w:w="0" w:type="auto"/>
            <w:shd w:val="clear" w:color="auto" w:fill="auto"/>
            <w:vAlign w:val="center"/>
          </w:tcPr>
          <w:p w14:paraId="515BC9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52.0%</w:t>
            </w:r>
          </w:p>
        </w:tc>
        <w:tc>
          <w:tcPr>
            <w:tcW w:w="0" w:type="auto"/>
            <w:shd w:val="clear" w:color="auto" w:fill="auto"/>
            <w:vAlign w:val="center"/>
          </w:tcPr>
          <w:p w14:paraId="4945CE2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51.9%</w:t>
            </w:r>
          </w:p>
        </w:tc>
        <w:tc>
          <w:tcPr>
            <w:tcW w:w="727" w:type="dxa"/>
            <w:shd w:val="clear" w:color="auto" w:fill="auto"/>
            <w:vAlign w:val="center"/>
          </w:tcPr>
          <w:p w14:paraId="1602D02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0.869</w:t>
            </w:r>
          </w:p>
        </w:tc>
        <w:tc>
          <w:tcPr>
            <w:tcW w:w="1023" w:type="dxa"/>
            <w:shd w:val="clear" w:color="auto" w:fill="auto"/>
            <w:vAlign w:val="center"/>
          </w:tcPr>
          <w:p w14:paraId="04F8A9D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55.4%</w:t>
            </w:r>
          </w:p>
        </w:tc>
        <w:tc>
          <w:tcPr>
            <w:tcW w:w="0" w:type="auto"/>
            <w:shd w:val="clear" w:color="auto" w:fill="auto"/>
            <w:vAlign w:val="center"/>
          </w:tcPr>
          <w:p w14:paraId="529925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58.1%</w:t>
            </w:r>
          </w:p>
        </w:tc>
        <w:tc>
          <w:tcPr>
            <w:tcW w:w="0" w:type="auto"/>
            <w:shd w:val="clear" w:color="auto" w:fill="auto"/>
            <w:vAlign w:val="center"/>
          </w:tcPr>
          <w:p w14:paraId="583326E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17880D9" w14:textId="77777777" w:rsidTr="000D520C">
        <w:tc>
          <w:tcPr>
            <w:tcW w:w="0" w:type="auto"/>
            <w:vMerge/>
            <w:shd w:val="clear" w:color="auto" w:fill="auto"/>
            <w:vAlign w:val="center"/>
          </w:tcPr>
          <w:p w14:paraId="659F05C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0ACC52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Statin</w:t>
            </w:r>
          </w:p>
        </w:tc>
        <w:tc>
          <w:tcPr>
            <w:tcW w:w="0" w:type="auto"/>
            <w:shd w:val="clear" w:color="auto" w:fill="auto"/>
            <w:vAlign w:val="center"/>
          </w:tcPr>
          <w:p w14:paraId="1F15708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30.8%</w:t>
            </w:r>
          </w:p>
        </w:tc>
        <w:tc>
          <w:tcPr>
            <w:tcW w:w="0" w:type="auto"/>
            <w:shd w:val="clear" w:color="auto" w:fill="auto"/>
            <w:vAlign w:val="center"/>
          </w:tcPr>
          <w:p w14:paraId="148A6C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29.9%</w:t>
            </w:r>
          </w:p>
        </w:tc>
        <w:tc>
          <w:tcPr>
            <w:tcW w:w="727" w:type="dxa"/>
            <w:shd w:val="clear" w:color="auto" w:fill="auto"/>
            <w:vAlign w:val="center"/>
          </w:tcPr>
          <w:p w14:paraId="1D841B7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0.274</w:t>
            </w:r>
          </w:p>
        </w:tc>
        <w:tc>
          <w:tcPr>
            <w:tcW w:w="1023" w:type="dxa"/>
            <w:shd w:val="clear" w:color="auto" w:fill="auto"/>
            <w:vAlign w:val="center"/>
          </w:tcPr>
          <w:p w14:paraId="701ECA9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37.6%</w:t>
            </w:r>
          </w:p>
        </w:tc>
        <w:tc>
          <w:tcPr>
            <w:tcW w:w="0" w:type="auto"/>
            <w:shd w:val="clear" w:color="auto" w:fill="auto"/>
            <w:vAlign w:val="center"/>
          </w:tcPr>
          <w:p w14:paraId="684E262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37.9%</w:t>
            </w:r>
          </w:p>
        </w:tc>
        <w:tc>
          <w:tcPr>
            <w:tcW w:w="0" w:type="auto"/>
            <w:shd w:val="clear" w:color="auto" w:fill="auto"/>
            <w:vAlign w:val="center"/>
          </w:tcPr>
          <w:p w14:paraId="191B25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0.513</w:t>
            </w:r>
          </w:p>
        </w:tc>
      </w:tr>
      <w:tr w:rsidR="007B1525" w:rsidRPr="00B91EB5" w14:paraId="5A135F5E" w14:textId="77777777" w:rsidTr="000D520C">
        <w:tc>
          <w:tcPr>
            <w:tcW w:w="0" w:type="auto"/>
            <w:vMerge/>
            <w:shd w:val="clear" w:color="auto" w:fill="auto"/>
            <w:vAlign w:val="center"/>
          </w:tcPr>
          <w:p w14:paraId="46F3D70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38D0B5A"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Beta blocker</w:t>
            </w:r>
          </w:p>
        </w:tc>
        <w:tc>
          <w:tcPr>
            <w:tcW w:w="0" w:type="auto"/>
            <w:shd w:val="clear" w:color="auto" w:fill="auto"/>
            <w:vAlign w:val="center"/>
          </w:tcPr>
          <w:p w14:paraId="24F92D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85.4%</w:t>
            </w:r>
          </w:p>
        </w:tc>
        <w:tc>
          <w:tcPr>
            <w:tcW w:w="0" w:type="auto"/>
            <w:shd w:val="clear" w:color="auto" w:fill="auto"/>
            <w:vAlign w:val="center"/>
          </w:tcPr>
          <w:p w14:paraId="0643004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85.4%</w:t>
            </w:r>
          </w:p>
        </w:tc>
        <w:tc>
          <w:tcPr>
            <w:tcW w:w="727" w:type="dxa"/>
            <w:shd w:val="clear" w:color="auto" w:fill="auto"/>
            <w:vAlign w:val="center"/>
          </w:tcPr>
          <w:p w14:paraId="536E7D7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0.926</w:t>
            </w:r>
          </w:p>
        </w:tc>
        <w:tc>
          <w:tcPr>
            <w:tcW w:w="1023" w:type="dxa"/>
            <w:shd w:val="clear" w:color="auto" w:fill="auto"/>
            <w:vAlign w:val="center"/>
          </w:tcPr>
          <w:p w14:paraId="50D0C1C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81.8%</w:t>
            </w:r>
          </w:p>
        </w:tc>
        <w:tc>
          <w:tcPr>
            <w:tcW w:w="0" w:type="auto"/>
            <w:shd w:val="clear" w:color="auto" w:fill="auto"/>
            <w:vAlign w:val="center"/>
          </w:tcPr>
          <w:p w14:paraId="73A6F7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78.9%</w:t>
            </w:r>
          </w:p>
        </w:tc>
        <w:tc>
          <w:tcPr>
            <w:tcW w:w="0" w:type="auto"/>
            <w:shd w:val="clear" w:color="auto" w:fill="auto"/>
            <w:vAlign w:val="center"/>
          </w:tcPr>
          <w:p w14:paraId="67699F5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63AC436" w14:textId="77777777" w:rsidTr="000D520C">
        <w:tc>
          <w:tcPr>
            <w:tcW w:w="0" w:type="auto"/>
            <w:vMerge/>
            <w:shd w:val="clear" w:color="auto" w:fill="auto"/>
            <w:vAlign w:val="center"/>
          </w:tcPr>
          <w:p w14:paraId="343E75E9"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B3E408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Class 1 or 3 antiarrhythmic</w:t>
            </w:r>
          </w:p>
        </w:tc>
        <w:tc>
          <w:tcPr>
            <w:tcW w:w="0" w:type="auto"/>
            <w:shd w:val="clear" w:color="auto" w:fill="auto"/>
            <w:vAlign w:val="center"/>
          </w:tcPr>
          <w:p w14:paraId="7E3EC04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w:t>
            </w:r>
          </w:p>
        </w:tc>
        <w:tc>
          <w:tcPr>
            <w:tcW w:w="0" w:type="auto"/>
            <w:shd w:val="clear" w:color="auto" w:fill="auto"/>
            <w:vAlign w:val="center"/>
          </w:tcPr>
          <w:p w14:paraId="48625A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1.6%</w:t>
            </w:r>
          </w:p>
        </w:tc>
        <w:tc>
          <w:tcPr>
            <w:tcW w:w="727" w:type="dxa"/>
            <w:shd w:val="clear" w:color="auto" w:fill="auto"/>
            <w:vAlign w:val="center"/>
          </w:tcPr>
          <w:p w14:paraId="0034C9B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0.947</w:t>
            </w:r>
          </w:p>
        </w:tc>
        <w:tc>
          <w:tcPr>
            <w:tcW w:w="1023" w:type="dxa"/>
            <w:shd w:val="clear" w:color="auto" w:fill="auto"/>
            <w:vAlign w:val="center"/>
          </w:tcPr>
          <w:p w14:paraId="042B46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w:t>
            </w:r>
          </w:p>
        </w:tc>
        <w:tc>
          <w:tcPr>
            <w:tcW w:w="0" w:type="auto"/>
            <w:shd w:val="clear" w:color="auto" w:fill="auto"/>
            <w:vAlign w:val="center"/>
          </w:tcPr>
          <w:p w14:paraId="0B3A82D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8.2%</w:t>
            </w:r>
          </w:p>
        </w:tc>
        <w:tc>
          <w:tcPr>
            <w:tcW w:w="0" w:type="auto"/>
            <w:shd w:val="clear" w:color="auto" w:fill="auto"/>
            <w:vAlign w:val="center"/>
          </w:tcPr>
          <w:p w14:paraId="5EBB65B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4E6BF6D3" w14:textId="77777777" w:rsidTr="000D520C">
        <w:tc>
          <w:tcPr>
            <w:tcW w:w="0" w:type="auto"/>
            <w:vMerge/>
            <w:shd w:val="clear" w:color="auto" w:fill="auto"/>
            <w:vAlign w:val="center"/>
          </w:tcPr>
          <w:p w14:paraId="278624C9"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03DEC5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Digoxin</w:t>
            </w:r>
          </w:p>
        </w:tc>
        <w:tc>
          <w:tcPr>
            <w:tcW w:w="0" w:type="auto"/>
            <w:shd w:val="clear" w:color="auto" w:fill="auto"/>
            <w:vAlign w:val="center"/>
          </w:tcPr>
          <w:p w14:paraId="42A09D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8.6%</w:t>
            </w:r>
          </w:p>
        </w:tc>
        <w:tc>
          <w:tcPr>
            <w:tcW w:w="0" w:type="auto"/>
            <w:shd w:val="clear" w:color="auto" w:fill="auto"/>
            <w:vAlign w:val="center"/>
          </w:tcPr>
          <w:p w14:paraId="26CF8D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8.6%</w:t>
            </w:r>
          </w:p>
        </w:tc>
        <w:tc>
          <w:tcPr>
            <w:tcW w:w="727" w:type="dxa"/>
            <w:shd w:val="clear" w:color="auto" w:fill="auto"/>
            <w:vAlign w:val="center"/>
          </w:tcPr>
          <w:p w14:paraId="036363E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0.930</w:t>
            </w:r>
          </w:p>
        </w:tc>
        <w:tc>
          <w:tcPr>
            <w:tcW w:w="1023" w:type="dxa"/>
            <w:shd w:val="clear" w:color="auto" w:fill="auto"/>
            <w:vAlign w:val="center"/>
          </w:tcPr>
          <w:p w14:paraId="16FC342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10.9%</w:t>
            </w:r>
          </w:p>
        </w:tc>
        <w:tc>
          <w:tcPr>
            <w:tcW w:w="0" w:type="auto"/>
            <w:shd w:val="clear" w:color="auto" w:fill="auto"/>
            <w:vAlign w:val="center"/>
          </w:tcPr>
          <w:p w14:paraId="6469FF4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23.2%</w:t>
            </w:r>
          </w:p>
        </w:tc>
        <w:tc>
          <w:tcPr>
            <w:tcW w:w="0" w:type="auto"/>
            <w:shd w:val="clear" w:color="auto" w:fill="auto"/>
            <w:vAlign w:val="center"/>
          </w:tcPr>
          <w:p w14:paraId="517346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04EA1268" w14:textId="77777777" w:rsidTr="000D520C">
        <w:tc>
          <w:tcPr>
            <w:tcW w:w="0" w:type="auto"/>
            <w:vMerge/>
            <w:shd w:val="clear" w:color="auto" w:fill="auto"/>
            <w:vAlign w:val="center"/>
          </w:tcPr>
          <w:p w14:paraId="1EE8E68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7E095C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Diuretic</w:t>
            </w:r>
          </w:p>
        </w:tc>
        <w:tc>
          <w:tcPr>
            <w:tcW w:w="0" w:type="auto"/>
            <w:shd w:val="clear" w:color="auto" w:fill="auto"/>
            <w:vAlign w:val="center"/>
          </w:tcPr>
          <w:p w14:paraId="2DDE806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30.8%</w:t>
            </w:r>
          </w:p>
        </w:tc>
        <w:tc>
          <w:tcPr>
            <w:tcW w:w="0" w:type="auto"/>
            <w:shd w:val="clear" w:color="auto" w:fill="auto"/>
            <w:vAlign w:val="center"/>
          </w:tcPr>
          <w:p w14:paraId="4BF0E7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30.2%</w:t>
            </w:r>
          </w:p>
        </w:tc>
        <w:tc>
          <w:tcPr>
            <w:tcW w:w="727" w:type="dxa"/>
            <w:shd w:val="clear" w:color="auto" w:fill="auto"/>
            <w:vAlign w:val="center"/>
          </w:tcPr>
          <w:p w14:paraId="73EC26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0.463</w:t>
            </w:r>
          </w:p>
        </w:tc>
        <w:tc>
          <w:tcPr>
            <w:tcW w:w="1023" w:type="dxa"/>
            <w:shd w:val="clear" w:color="auto" w:fill="auto"/>
            <w:vAlign w:val="center"/>
          </w:tcPr>
          <w:p w14:paraId="458EFD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36.4%</w:t>
            </w:r>
          </w:p>
        </w:tc>
        <w:tc>
          <w:tcPr>
            <w:tcW w:w="0" w:type="auto"/>
            <w:shd w:val="clear" w:color="auto" w:fill="auto"/>
            <w:vAlign w:val="center"/>
          </w:tcPr>
          <w:p w14:paraId="19A4FB9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51.6%</w:t>
            </w:r>
          </w:p>
        </w:tc>
        <w:tc>
          <w:tcPr>
            <w:tcW w:w="0" w:type="auto"/>
            <w:shd w:val="clear" w:color="auto" w:fill="auto"/>
            <w:vAlign w:val="center"/>
          </w:tcPr>
          <w:p w14:paraId="695535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bl>
    <w:p w14:paraId="22D0CDF0" w14:textId="77777777" w:rsidR="007B1525" w:rsidRPr="002309E3" w:rsidRDefault="007B1525" w:rsidP="007B1525">
      <w:pPr>
        <w:spacing w:after="0" w:line="240" w:lineRule="auto"/>
        <w:rPr>
          <w:rFonts w:ascii="Times New Roman" w:hAnsi="Times New Roman"/>
        </w:rPr>
      </w:pPr>
      <w:r w:rsidRPr="002309E3">
        <w:rPr>
          <w:rFonts w:ascii="Times New Roman" w:hAnsi="Times New Roman"/>
        </w:rPr>
        <w:t xml:space="preserve">* 1 patient, ** 3 patients </w:t>
      </w:r>
    </w:p>
    <w:p w14:paraId="3F7945D5" w14:textId="77777777" w:rsidR="007B1525" w:rsidRPr="002309E3" w:rsidRDefault="007B1525" w:rsidP="007B1525">
      <w:pPr>
        <w:spacing w:after="0" w:line="240" w:lineRule="auto"/>
        <w:rPr>
          <w:rFonts w:ascii="Times New Roman" w:hAnsi="Times New Roman"/>
          <w:b/>
        </w:rPr>
      </w:pPr>
    </w:p>
    <w:p w14:paraId="2A78C775" w14:textId="77777777" w:rsidR="007B1525" w:rsidRPr="002309E3" w:rsidRDefault="007B1525" w:rsidP="007B1525">
      <w:pPr>
        <w:spacing w:after="0" w:line="240" w:lineRule="auto"/>
        <w:rPr>
          <w:rFonts w:ascii="Times New Roman" w:hAnsi="Times New Roman"/>
          <w:b/>
        </w:rPr>
      </w:pPr>
    </w:p>
    <w:p w14:paraId="7688AD7D"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t>Supplementary eTable 4</w:t>
      </w:r>
      <w:r w:rsidRPr="002309E3">
        <w:rPr>
          <w:rFonts w:ascii="Times New Roman" w:hAnsi="Times New Roman"/>
        </w:rPr>
        <w:t xml:space="preserve"> Odd ratios for likelihood of receiving an oral anticoagulant rather than nothing, and for receiving a NOAC rather than warfarin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31"/>
        <w:gridCol w:w="531"/>
        <w:gridCol w:w="906"/>
        <w:gridCol w:w="723"/>
        <w:gridCol w:w="531"/>
        <w:gridCol w:w="1008"/>
        <w:gridCol w:w="768"/>
      </w:tblGrid>
      <w:tr w:rsidR="007B1525" w:rsidRPr="00911C12" w14:paraId="74370617" w14:textId="77777777" w:rsidTr="000D520C">
        <w:tc>
          <w:tcPr>
            <w:tcW w:w="0" w:type="auto"/>
            <w:gridSpan w:val="2"/>
            <w:shd w:val="clear" w:color="auto" w:fill="B8CCE4"/>
          </w:tcPr>
          <w:p w14:paraId="74749A61" w14:textId="77777777" w:rsidR="007B1525" w:rsidRPr="006B476F" w:rsidRDefault="007B1525" w:rsidP="000D520C">
            <w:pPr>
              <w:spacing w:after="0" w:line="240" w:lineRule="auto"/>
              <w:rPr>
                <w:rFonts w:ascii="Times New Roman" w:hAnsi="Times New Roman"/>
                <w:sz w:val="18"/>
                <w:szCs w:val="18"/>
              </w:rPr>
            </w:pPr>
          </w:p>
        </w:tc>
        <w:tc>
          <w:tcPr>
            <w:tcW w:w="0" w:type="auto"/>
            <w:gridSpan w:val="3"/>
            <w:shd w:val="clear" w:color="auto" w:fill="B8CCE4"/>
            <w:vAlign w:val="center"/>
          </w:tcPr>
          <w:p w14:paraId="385372C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 xml:space="preserve">Any oral anticoagulant </w:t>
            </w:r>
          </w:p>
          <w:p w14:paraId="7465FEC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rather than nothing</w:t>
            </w:r>
          </w:p>
        </w:tc>
        <w:tc>
          <w:tcPr>
            <w:tcW w:w="0" w:type="auto"/>
            <w:gridSpan w:val="3"/>
            <w:shd w:val="clear" w:color="auto" w:fill="B8CCE4"/>
            <w:vAlign w:val="center"/>
          </w:tcPr>
          <w:p w14:paraId="07ECCA2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 xml:space="preserve">NOAC </w:t>
            </w:r>
          </w:p>
          <w:p w14:paraId="2213FF5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rather than warfarin</w:t>
            </w:r>
          </w:p>
        </w:tc>
      </w:tr>
      <w:tr w:rsidR="007B1525" w:rsidRPr="00911C12" w14:paraId="27E5D980" w14:textId="77777777" w:rsidTr="000D520C">
        <w:tc>
          <w:tcPr>
            <w:tcW w:w="0" w:type="auto"/>
            <w:gridSpan w:val="2"/>
            <w:shd w:val="clear" w:color="auto" w:fill="B8CCE4"/>
          </w:tcPr>
          <w:p w14:paraId="7DF1929E"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B8CCE4"/>
            <w:vAlign w:val="center"/>
          </w:tcPr>
          <w:p w14:paraId="3792B7C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OR</w:t>
            </w:r>
          </w:p>
        </w:tc>
        <w:tc>
          <w:tcPr>
            <w:tcW w:w="0" w:type="auto"/>
            <w:shd w:val="clear" w:color="auto" w:fill="B8CCE4"/>
            <w:vAlign w:val="center"/>
          </w:tcPr>
          <w:p w14:paraId="12A0207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95% CI</w:t>
            </w:r>
          </w:p>
        </w:tc>
        <w:tc>
          <w:tcPr>
            <w:tcW w:w="0" w:type="auto"/>
            <w:shd w:val="clear" w:color="auto" w:fill="B8CCE4"/>
          </w:tcPr>
          <w:p w14:paraId="24091A7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p</w:t>
            </w:r>
          </w:p>
        </w:tc>
        <w:tc>
          <w:tcPr>
            <w:tcW w:w="0" w:type="auto"/>
            <w:shd w:val="clear" w:color="auto" w:fill="B8CCE4"/>
            <w:vAlign w:val="center"/>
          </w:tcPr>
          <w:p w14:paraId="0C482BE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OR</w:t>
            </w:r>
          </w:p>
        </w:tc>
        <w:tc>
          <w:tcPr>
            <w:tcW w:w="0" w:type="auto"/>
            <w:shd w:val="clear" w:color="auto" w:fill="B8CCE4"/>
            <w:vAlign w:val="center"/>
          </w:tcPr>
          <w:p w14:paraId="47C9285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95% CI</w:t>
            </w:r>
          </w:p>
        </w:tc>
        <w:tc>
          <w:tcPr>
            <w:tcW w:w="0" w:type="auto"/>
            <w:shd w:val="clear" w:color="auto" w:fill="B8CCE4"/>
          </w:tcPr>
          <w:p w14:paraId="0B1E63C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p</w:t>
            </w:r>
          </w:p>
        </w:tc>
      </w:tr>
      <w:tr w:rsidR="007B1525" w:rsidRPr="00911C12" w14:paraId="25D8A640" w14:textId="77777777" w:rsidTr="000D520C">
        <w:tc>
          <w:tcPr>
            <w:tcW w:w="0" w:type="auto"/>
            <w:vMerge w:val="restart"/>
            <w:shd w:val="clear" w:color="auto" w:fill="auto"/>
            <w:vAlign w:val="center"/>
          </w:tcPr>
          <w:p w14:paraId="37D5DD0A"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Age </w:t>
            </w:r>
          </w:p>
        </w:tc>
        <w:tc>
          <w:tcPr>
            <w:tcW w:w="0" w:type="auto"/>
            <w:shd w:val="clear" w:color="auto" w:fill="auto"/>
            <w:vAlign w:val="center"/>
          </w:tcPr>
          <w:p w14:paraId="228DA4C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&lt;65 years</w:t>
            </w:r>
          </w:p>
        </w:tc>
        <w:tc>
          <w:tcPr>
            <w:tcW w:w="0" w:type="auto"/>
            <w:gridSpan w:val="3"/>
            <w:shd w:val="clear" w:color="auto" w:fill="auto"/>
            <w:vAlign w:val="center"/>
          </w:tcPr>
          <w:p w14:paraId="2EF7E99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reference</w:t>
            </w:r>
          </w:p>
        </w:tc>
        <w:tc>
          <w:tcPr>
            <w:tcW w:w="0" w:type="auto"/>
            <w:gridSpan w:val="3"/>
            <w:shd w:val="clear" w:color="auto" w:fill="auto"/>
            <w:vAlign w:val="center"/>
          </w:tcPr>
          <w:p w14:paraId="77CA457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reference</w:t>
            </w:r>
          </w:p>
        </w:tc>
      </w:tr>
      <w:tr w:rsidR="007B1525" w:rsidRPr="00911C12" w14:paraId="78BA67B8" w14:textId="77777777" w:rsidTr="000D520C">
        <w:tc>
          <w:tcPr>
            <w:tcW w:w="0" w:type="auto"/>
            <w:vMerge/>
            <w:shd w:val="clear" w:color="auto" w:fill="auto"/>
            <w:vAlign w:val="center"/>
          </w:tcPr>
          <w:p w14:paraId="036EB70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96F34FF"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65-74 years</w:t>
            </w:r>
          </w:p>
        </w:tc>
        <w:tc>
          <w:tcPr>
            <w:tcW w:w="0" w:type="auto"/>
            <w:shd w:val="clear" w:color="auto" w:fill="auto"/>
            <w:vAlign w:val="center"/>
          </w:tcPr>
          <w:p w14:paraId="4A50E4B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1.43</w:t>
            </w:r>
          </w:p>
        </w:tc>
        <w:tc>
          <w:tcPr>
            <w:tcW w:w="0" w:type="auto"/>
            <w:shd w:val="clear" w:color="auto" w:fill="auto"/>
            <w:vAlign w:val="center"/>
          </w:tcPr>
          <w:p w14:paraId="1C64192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1.41-1.46</w:t>
            </w:r>
          </w:p>
        </w:tc>
        <w:tc>
          <w:tcPr>
            <w:tcW w:w="0" w:type="auto"/>
            <w:shd w:val="clear" w:color="auto" w:fill="auto"/>
            <w:vAlign w:val="center"/>
          </w:tcPr>
          <w:p w14:paraId="4725B5A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0CB5876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0.41</w:t>
            </w:r>
          </w:p>
        </w:tc>
        <w:tc>
          <w:tcPr>
            <w:tcW w:w="0" w:type="auto"/>
            <w:shd w:val="clear" w:color="auto" w:fill="auto"/>
            <w:vAlign w:val="center"/>
          </w:tcPr>
          <w:p w14:paraId="2B1850D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0.40-0.43</w:t>
            </w:r>
          </w:p>
        </w:tc>
        <w:tc>
          <w:tcPr>
            <w:tcW w:w="0" w:type="auto"/>
            <w:shd w:val="clear" w:color="auto" w:fill="auto"/>
            <w:vAlign w:val="center"/>
          </w:tcPr>
          <w:p w14:paraId="5EE0FF9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4B2F0424" w14:textId="77777777" w:rsidTr="000D520C">
        <w:tc>
          <w:tcPr>
            <w:tcW w:w="0" w:type="auto"/>
            <w:vMerge/>
            <w:shd w:val="clear" w:color="auto" w:fill="auto"/>
            <w:vAlign w:val="center"/>
          </w:tcPr>
          <w:p w14:paraId="222A079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170F3C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≥75 years</w:t>
            </w:r>
          </w:p>
        </w:tc>
        <w:tc>
          <w:tcPr>
            <w:tcW w:w="0" w:type="auto"/>
            <w:shd w:val="clear" w:color="auto" w:fill="auto"/>
            <w:vAlign w:val="center"/>
          </w:tcPr>
          <w:p w14:paraId="2544282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0.96</w:t>
            </w:r>
          </w:p>
        </w:tc>
        <w:tc>
          <w:tcPr>
            <w:tcW w:w="0" w:type="auto"/>
            <w:shd w:val="clear" w:color="auto" w:fill="auto"/>
            <w:vAlign w:val="center"/>
          </w:tcPr>
          <w:p w14:paraId="42C52F5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0.95-0.98</w:t>
            </w:r>
          </w:p>
        </w:tc>
        <w:tc>
          <w:tcPr>
            <w:tcW w:w="0" w:type="auto"/>
            <w:shd w:val="clear" w:color="auto" w:fill="auto"/>
            <w:vAlign w:val="center"/>
          </w:tcPr>
          <w:p w14:paraId="21B702C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04F1D5F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0.38</w:t>
            </w:r>
          </w:p>
        </w:tc>
        <w:tc>
          <w:tcPr>
            <w:tcW w:w="0" w:type="auto"/>
            <w:shd w:val="clear" w:color="auto" w:fill="auto"/>
            <w:vAlign w:val="center"/>
          </w:tcPr>
          <w:p w14:paraId="4CAA70D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0.36-0.39</w:t>
            </w:r>
          </w:p>
        </w:tc>
        <w:tc>
          <w:tcPr>
            <w:tcW w:w="0" w:type="auto"/>
            <w:shd w:val="clear" w:color="auto" w:fill="auto"/>
            <w:vAlign w:val="center"/>
          </w:tcPr>
          <w:p w14:paraId="41B801E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1A683FBC" w14:textId="77777777" w:rsidTr="000D520C">
        <w:tc>
          <w:tcPr>
            <w:tcW w:w="0" w:type="auto"/>
            <w:gridSpan w:val="2"/>
            <w:shd w:val="clear" w:color="auto" w:fill="auto"/>
            <w:vAlign w:val="center"/>
          </w:tcPr>
          <w:p w14:paraId="65BEBC8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Female sex</w:t>
            </w:r>
          </w:p>
        </w:tc>
        <w:tc>
          <w:tcPr>
            <w:tcW w:w="0" w:type="auto"/>
            <w:shd w:val="clear" w:color="auto" w:fill="auto"/>
            <w:vAlign w:val="center"/>
          </w:tcPr>
          <w:p w14:paraId="6152A27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0.62</w:t>
            </w:r>
          </w:p>
        </w:tc>
        <w:tc>
          <w:tcPr>
            <w:tcW w:w="0" w:type="auto"/>
            <w:shd w:val="clear" w:color="auto" w:fill="auto"/>
            <w:vAlign w:val="center"/>
          </w:tcPr>
          <w:p w14:paraId="3A30786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0.61-0.63</w:t>
            </w:r>
          </w:p>
        </w:tc>
        <w:tc>
          <w:tcPr>
            <w:tcW w:w="0" w:type="auto"/>
            <w:shd w:val="clear" w:color="auto" w:fill="auto"/>
            <w:vAlign w:val="center"/>
          </w:tcPr>
          <w:p w14:paraId="70876C2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64C9CC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1.03</w:t>
            </w:r>
          </w:p>
        </w:tc>
        <w:tc>
          <w:tcPr>
            <w:tcW w:w="0" w:type="auto"/>
            <w:shd w:val="clear" w:color="auto" w:fill="auto"/>
            <w:vAlign w:val="center"/>
          </w:tcPr>
          <w:p w14:paraId="1427A0A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0.99-1.07</w:t>
            </w:r>
          </w:p>
        </w:tc>
        <w:tc>
          <w:tcPr>
            <w:tcW w:w="0" w:type="auto"/>
            <w:shd w:val="clear" w:color="auto" w:fill="auto"/>
            <w:vAlign w:val="center"/>
          </w:tcPr>
          <w:p w14:paraId="4F4B64D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0.112</w:t>
            </w:r>
          </w:p>
        </w:tc>
      </w:tr>
      <w:tr w:rsidR="007B1525" w:rsidRPr="00911C12" w14:paraId="2E3CCE1B" w14:textId="77777777" w:rsidTr="000D520C">
        <w:tc>
          <w:tcPr>
            <w:tcW w:w="0" w:type="auto"/>
            <w:vMerge w:val="restart"/>
            <w:shd w:val="clear" w:color="auto" w:fill="auto"/>
            <w:vAlign w:val="center"/>
          </w:tcPr>
          <w:p w14:paraId="2C61C88B"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Years since first </w:t>
            </w:r>
          </w:p>
          <w:p w14:paraId="3E574DA5"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AF diagnosis </w:t>
            </w:r>
          </w:p>
        </w:tc>
        <w:tc>
          <w:tcPr>
            <w:tcW w:w="0" w:type="auto"/>
            <w:shd w:val="clear" w:color="auto" w:fill="auto"/>
            <w:vAlign w:val="center"/>
          </w:tcPr>
          <w:p w14:paraId="364A81EB"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0-1 years</w:t>
            </w:r>
          </w:p>
        </w:tc>
        <w:tc>
          <w:tcPr>
            <w:tcW w:w="0" w:type="auto"/>
            <w:gridSpan w:val="3"/>
            <w:shd w:val="clear" w:color="auto" w:fill="auto"/>
            <w:vAlign w:val="center"/>
          </w:tcPr>
          <w:p w14:paraId="6366D91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reference</w:t>
            </w:r>
          </w:p>
        </w:tc>
        <w:tc>
          <w:tcPr>
            <w:tcW w:w="0" w:type="auto"/>
            <w:gridSpan w:val="3"/>
            <w:shd w:val="clear" w:color="auto" w:fill="auto"/>
            <w:vAlign w:val="center"/>
          </w:tcPr>
          <w:p w14:paraId="7BA2C3C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reference</w:t>
            </w:r>
          </w:p>
        </w:tc>
      </w:tr>
      <w:tr w:rsidR="007B1525" w:rsidRPr="00911C12" w14:paraId="7A2635CA" w14:textId="77777777" w:rsidTr="000D520C">
        <w:tc>
          <w:tcPr>
            <w:tcW w:w="0" w:type="auto"/>
            <w:vMerge/>
            <w:shd w:val="clear" w:color="auto" w:fill="auto"/>
            <w:vAlign w:val="center"/>
          </w:tcPr>
          <w:p w14:paraId="6DBBB98C"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5CA2499"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1-3 years</w:t>
            </w:r>
          </w:p>
        </w:tc>
        <w:tc>
          <w:tcPr>
            <w:tcW w:w="0" w:type="auto"/>
            <w:shd w:val="clear" w:color="auto" w:fill="auto"/>
            <w:vAlign w:val="center"/>
          </w:tcPr>
          <w:p w14:paraId="46EADB6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0.90</w:t>
            </w:r>
          </w:p>
        </w:tc>
        <w:tc>
          <w:tcPr>
            <w:tcW w:w="0" w:type="auto"/>
            <w:shd w:val="clear" w:color="auto" w:fill="auto"/>
            <w:vAlign w:val="center"/>
          </w:tcPr>
          <w:p w14:paraId="3AF08FE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0.87-0.93</w:t>
            </w:r>
          </w:p>
        </w:tc>
        <w:tc>
          <w:tcPr>
            <w:tcW w:w="0" w:type="auto"/>
            <w:shd w:val="clear" w:color="auto" w:fill="auto"/>
            <w:vAlign w:val="center"/>
          </w:tcPr>
          <w:p w14:paraId="39CD90A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E33E4B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c>
          <w:tcPr>
            <w:tcW w:w="0" w:type="auto"/>
            <w:shd w:val="clear" w:color="auto" w:fill="auto"/>
            <w:vAlign w:val="center"/>
          </w:tcPr>
          <w:p w14:paraId="47D9E5D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c>
          <w:tcPr>
            <w:tcW w:w="0" w:type="auto"/>
            <w:shd w:val="clear" w:color="auto" w:fill="auto"/>
            <w:vAlign w:val="center"/>
          </w:tcPr>
          <w:p w14:paraId="0D5467F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r>
      <w:tr w:rsidR="007B1525" w:rsidRPr="00911C12" w14:paraId="7B7A3D1C" w14:textId="77777777" w:rsidTr="000D520C">
        <w:tc>
          <w:tcPr>
            <w:tcW w:w="0" w:type="auto"/>
            <w:vMerge/>
            <w:shd w:val="clear" w:color="auto" w:fill="auto"/>
            <w:vAlign w:val="center"/>
          </w:tcPr>
          <w:p w14:paraId="26EA8144"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D6DE359"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3-5 years</w:t>
            </w:r>
          </w:p>
        </w:tc>
        <w:tc>
          <w:tcPr>
            <w:tcW w:w="0" w:type="auto"/>
            <w:shd w:val="clear" w:color="auto" w:fill="auto"/>
            <w:vAlign w:val="center"/>
          </w:tcPr>
          <w:p w14:paraId="4BB7986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0.98</w:t>
            </w:r>
          </w:p>
        </w:tc>
        <w:tc>
          <w:tcPr>
            <w:tcW w:w="0" w:type="auto"/>
            <w:shd w:val="clear" w:color="auto" w:fill="auto"/>
            <w:vAlign w:val="center"/>
          </w:tcPr>
          <w:p w14:paraId="5D5ECE2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0.96-1.01</w:t>
            </w:r>
          </w:p>
        </w:tc>
        <w:tc>
          <w:tcPr>
            <w:tcW w:w="0" w:type="auto"/>
            <w:shd w:val="clear" w:color="auto" w:fill="auto"/>
            <w:vAlign w:val="center"/>
          </w:tcPr>
          <w:p w14:paraId="1916CDF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0.288</w:t>
            </w:r>
          </w:p>
        </w:tc>
        <w:tc>
          <w:tcPr>
            <w:tcW w:w="0" w:type="auto"/>
            <w:shd w:val="clear" w:color="auto" w:fill="auto"/>
            <w:vAlign w:val="center"/>
          </w:tcPr>
          <w:p w14:paraId="1AE8278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c>
          <w:tcPr>
            <w:tcW w:w="0" w:type="auto"/>
            <w:shd w:val="clear" w:color="auto" w:fill="auto"/>
            <w:vAlign w:val="center"/>
          </w:tcPr>
          <w:p w14:paraId="5740C1E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c>
          <w:tcPr>
            <w:tcW w:w="0" w:type="auto"/>
            <w:shd w:val="clear" w:color="auto" w:fill="auto"/>
            <w:vAlign w:val="center"/>
          </w:tcPr>
          <w:p w14:paraId="6A5C8C2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w:t>
            </w:r>
          </w:p>
        </w:tc>
      </w:tr>
      <w:tr w:rsidR="007B1525" w:rsidRPr="00911C12" w14:paraId="5D98E2D9" w14:textId="77777777" w:rsidTr="000D520C">
        <w:tc>
          <w:tcPr>
            <w:tcW w:w="0" w:type="auto"/>
            <w:vMerge/>
            <w:shd w:val="clear" w:color="auto" w:fill="auto"/>
            <w:vAlign w:val="center"/>
          </w:tcPr>
          <w:p w14:paraId="1B87662B"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4673100"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≤5 years</w:t>
            </w:r>
          </w:p>
        </w:tc>
        <w:tc>
          <w:tcPr>
            <w:tcW w:w="0" w:type="auto"/>
            <w:shd w:val="clear" w:color="auto" w:fill="auto"/>
            <w:vAlign w:val="center"/>
          </w:tcPr>
          <w:p w14:paraId="75CF9B5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1.06</w:t>
            </w:r>
          </w:p>
        </w:tc>
        <w:tc>
          <w:tcPr>
            <w:tcW w:w="0" w:type="auto"/>
            <w:shd w:val="clear" w:color="auto" w:fill="auto"/>
            <w:vAlign w:val="center"/>
          </w:tcPr>
          <w:p w14:paraId="38888B9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1.04-1.08</w:t>
            </w:r>
          </w:p>
        </w:tc>
        <w:tc>
          <w:tcPr>
            <w:tcW w:w="0" w:type="auto"/>
            <w:shd w:val="clear" w:color="auto" w:fill="auto"/>
            <w:vAlign w:val="center"/>
          </w:tcPr>
          <w:p w14:paraId="695EFD7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7C2F66A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0.17</w:t>
            </w:r>
          </w:p>
        </w:tc>
        <w:tc>
          <w:tcPr>
            <w:tcW w:w="0" w:type="auto"/>
            <w:shd w:val="clear" w:color="auto" w:fill="auto"/>
            <w:vAlign w:val="center"/>
          </w:tcPr>
          <w:p w14:paraId="4181B7A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0.15-0.18</w:t>
            </w:r>
          </w:p>
        </w:tc>
        <w:tc>
          <w:tcPr>
            <w:tcW w:w="0" w:type="auto"/>
            <w:shd w:val="clear" w:color="auto" w:fill="auto"/>
            <w:vAlign w:val="center"/>
          </w:tcPr>
          <w:p w14:paraId="286FA1A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22C89B58" w14:textId="77777777" w:rsidTr="000D520C">
        <w:tc>
          <w:tcPr>
            <w:tcW w:w="0" w:type="auto"/>
            <w:vMerge w:val="restart"/>
            <w:shd w:val="clear" w:color="auto" w:fill="auto"/>
            <w:vAlign w:val="center"/>
          </w:tcPr>
          <w:p w14:paraId="4D43899B"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CHA</w:t>
            </w:r>
            <w:r w:rsidRPr="006B476F">
              <w:rPr>
                <w:rFonts w:ascii="Times New Roman" w:hAnsi="Times New Roman"/>
                <w:sz w:val="18"/>
                <w:szCs w:val="18"/>
                <w:vertAlign w:val="subscript"/>
              </w:rPr>
              <w:t>2</w:t>
            </w:r>
            <w:r w:rsidRPr="006B476F">
              <w:rPr>
                <w:rFonts w:ascii="Times New Roman" w:hAnsi="Times New Roman"/>
                <w:sz w:val="18"/>
                <w:szCs w:val="18"/>
              </w:rPr>
              <w:t>DS</w:t>
            </w:r>
            <w:r w:rsidRPr="006B476F">
              <w:rPr>
                <w:rFonts w:ascii="Times New Roman" w:hAnsi="Times New Roman"/>
                <w:sz w:val="18"/>
                <w:szCs w:val="18"/>
                <w:vertAlign w:val="subscript"/>
              </w:rPr>
              <w:t>2</w:t>
            </w:r>
            <w:r w:rsidRPr="006B476F">
              <w:rPr>
                <w:rFonts w:ascii="Times New Roman" w:hAnsi="Times New Roman"/>
                <w:sz w:val="18"/>
                <w:szCs w:val="18"/>
              </w:rPr>
              <w:t>-VASc</w:t>
            </w:r>
          </w:p>
          <w:p w14:paraId="3302D2EE"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risk factors</w:t>
            </w:r>
          </w:p>
        </w:tc>
        <w:tc>
          <w:tcPr>
            <w:tcW w:w="0" w:type="auto"/>
            <w:shd w:val="clear" w:color="auto" w:fill="auto"/>
          </w:tcPr>
          <w:p w14:paraId="0E62C337"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Heart failure</w:t>
            </w:r>
          </w:p>
        </w:tc>
        <w:tc>
          <w:tcPr>
            <w:tcW w:w="0" w:type="auto"/>
            <w:shd w:val="clear" w:color="auto" w:fill="auto"/>
            <w:vAlign w:val="center"/>
          </w:tcPr>
          <w:p w14:paraId="7DE7C4C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0.85</w:t>
            </w:r>
          </w:p>
        </w:tc>
        <w:tc>
          <w:tcPr>
            <w:tcW w:w="0" w:type="auto"/>
            <w:shd w:val="clear" w:color="auto" w:fill="auto"/>
            <w:vAlign w:val="center"/>
          </w:tcPr>
          <w:p w14:paraId="3F75288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0.83-0.86</w:t>
            </w:r>
          </w:p>
        </w:tc>
        <w:tc>
          <w:tcPr>
            <w:tcW w:w="0" w:type="auto"/>
            <w:shd w:val="clear" w:color="auto" w:fill="auto"/>
            <w:vAlign w:val="center"/>
          </w:tcPr>
          <w:p w14:paraId="0CA00D2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732613D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1.03</w:t>
            </w:r>
          </w:p>
        </w:tc>
        <w:tc>
          <w:tcPr>
            <w:tcW w:w="0" w:type="auto"/>
            <w:shd w:val="clear" w:color="auto" w:fill="auto"/>
            <w:vAlign w:val="center"/>
          </w:tcPr>
          <w:p w14:paraId="16D33A0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0.98-1.08</w:t>
            </w:r>
          </w:p>
        </w:tc>
        <w:tc>
          <w:tcPr>
            <w:tcW w:w="0" w:type="auto"/>
            <w:shd w:val="clear" w:color="auto" w:fill="auto"/>
            <w:vAlign w:val="center"/>
          </w:tcPr>
          <w:p w14:paraId="4065F72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0.291</w:t>
            </w:r>
          </w:p>
        </w:tc>
      </w:tr>
      <w:tr w:rsidR="007B1525" w:rsidRPr="00911C12" w14:paraId="2635A0EF" w14:textId="77777777" w:rsidTr="000D520C">
        <w:tc>
          <w:tcPr>
            <w:tcW w:w="0" w:type="auto"/>
            <w:vMerge/>
            <w:shd w:val="clear" w:color="auto" w:fill="auto"/>
            <w:vAlign w:val="center"/>
          </w:tcPr>
          <w:p w14:paraId="04FC4D93"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5E38A245"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Hypertension</w:t>
            </w:r>
          </w:p>
        </w:tc>
        <w:tc>
          <w:tcPr>
            <w:tcW w:w="0" w:type="auto"/>
            <w:shd w:val="clear" w:color="auto" w:fill="auto"/>
            <w:vAlign w:val="center"/>
          </w:tcPr>
          <w:p w14:paraId="3DB60EC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1.03</w:t>
            </w:r>
          </w:p>
        </w:tc>
        <w:tc>
          <w:tcPr>
            <w:tcW w:w="0" w:type="auto"/>
            <w:shd w:val="clear" w:color="auto" w:fill="auto"/>
            <w:vAlign w:val="center"/>
          </w:tcPr>
          <w:p w14:paraId="0C62B13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1.02-1.05</w:t>
            </w:r>
          </w:p>
        </w:tc>
        <w:tc>
          <w:tcPr>
            <w:tcW w:w="0" w:type="auto"/>
            <w:shd w:val="clear" w:color="auto" w:fill="auto"/>
            <w:vAlign w:val="center"/>
          </w:tcPr>
          <w:p w14:paraId="4135E75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4BF8FCA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1.30</w:t>
            </w:r>
          </w:p>
        </w:tc>
        <w:tc>
          <w:tcPr>
            <w:tcW w:w="0" w:type="auto"/>
            <w:shd w:val="clear" w:color="auto" w:fill="auto"/>
            <w:vAlign w:val="center"/>
          </w:tcPr>
          <w:p w14:paraId="2A024D4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1.25-1.35</w:t>
            </w:r>
          </w:p>
        </w:tc>
        <w:tc>
          <w:tcPr>
            <w:tcW w:w="0" w:type="auto"/>
            <w:shd w:val="clear" w:color="auto" w:fill="auto"/>
            <w:vAlign w:val="center"/>
          </w:tcPr>
          <w:p w14:paraId="355C04E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212E66D7" w14:textId="77777777" w:rsidTr="000D520C">
        <w:tc>
          <w:tcPr>
            <w:tcW w:w="0" w:type="auto"/>
            <w:vMerge/>
            <w:shd w:val="clear" w:color="auto" w:fill="auto"/>
            <w:vAlign w:val="center"/>
          </w:tcPr>
          <w:p w14:paraId="726BCA7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C420DD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Diabetes</w:t>
            </w:r>
          </w:p>
        </w:tc>
        <w:tc>
          <w:tcPr>
            <w:tcW w:w="0" w:type="auto"/>
            <w:shd w:val="clear" w:color="auto" w:fill="auto"/>
            <w:vAlign w:val="center"/>
          </w:tcPr>
          <w:p w14:paraId="7D18F0C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0.93</w:t>
            </w:r>
          </w:p>
        </w:tc>
        <w:tc>
          <w:tcPr>
            <w:tcW w:w="0" w:type="auto"/>
            <w:shd w:val="clear" w:color="auto" w:fill="auto"/>
            <w:vAlign w:val="center"/>
          </w:tcPr>
          <w:p w14:paraId="40D8F02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0.92-0.95</w:t>
            </w:r>
          </w:p>
        </w:tc>
        <w:tc>
          <w:tcPr>
            <w:tcW w:w="0" w:type="auto"/>
            <w:shd w:val="clear" w:color="auto" w:fill="auto"/>
            <w:vAlign w:val="center"/>
          </w:tcPr>
          <w:p w14:paraId="5D830D6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07A6B39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0.83</w:t>
            </w:r>
          </w:p>
        </w:tc>
        <w:tc>
          <w:tcPr>
            <w:tcW w:w="0" w:type="auto"/>
            <w:shd w:val="clear" w:color="auto" w:fill="auto"/>
            <w:vAlign w:val="center"/>
          </w:tcPr>
          <w:p w14:paraId="21455D8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0.79-0.87</w:t>
            </w:r>
          </w:p>
        </w:tc>
        <w:tc>
          <w:tcPr>
            <w:tcW w:w="0" w:type="auto"/>
            <w:shd w:val="clear" w:color="auto" w:fill="auto"/>
            <w:vAlign w:val="center"/>
          </w:tcPr>
          <w:p w14:paraId="7D221FE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24B356F2" w14:textId="77777777" w:rsidTr="000D520C">
        <w:tc>
          <w:tcPr>
            <w:tcW w:w="0" w:type="auto"/>
            <w:vMerge/>
            <w:shd w:val="clear" w:color="auto" w:fill="auto"/>
            <w:vAlign w:val="center"/>
          </w:tcPr>
          <w:p w14:paraId="0C2C0712"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0180386"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Stroke/systemic emboli/TIA</w:t>
            </w:r>
          </w:p>
        </w:tc>
        <w:tc>
          <w:tcPr>
            <w:tcW w:w="0" w:type="auto"/>
            <w:shd w:val="clear" w:color="auto" w:fill="auto"/>
            <w:vAlign w:val="center"/>
          </w:tcPr>
          <w:p w14:paraId="044BF82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1.39</w:t>
            </w:r>
          </w:p>
        </w:tc>
        <w:tc>
          <w:tcPr>
            <w:tcW w:w="0" w:type="auto"/>
            <w:shd w:val="clear" w:color="auto" w:fill="auto"/>
            <w:vAlign w:val="center"/>
          </w:tcPr>
          <w:p w14:paraId="717CE80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1.37-1.41</w:t>
            </w:r>
          </w:p>
        </w:tc>
        <w:tc>
          <w:tcPr>
            <w:tcW w:w="0" w:type="auto"/>
            <w:shd w:val="clear" w:color="auto" w:fill="auto"/>
            <w:vAlign w:val="center"/>
          </w:tcPr>
          <w:p w14:paraId="5FDD72C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4D887B2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0.80</w:t>
            </w:r>
          </w:p>
        </w:tc>
        <w:tc>
          <w:tcPr>
            <w:tcW w:w="0" w:type="auto"/>
            <w:shd w:val="clear" w:color="auto" w:fill="auto"/>
            <w:vAlign w:val="center"/>
          </w:tcPr>
          <w:p w14:paraId="07EA737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0.76-0.83</w:t>
            </w:r>
          </w:p>
        </w:tc>
        <w:tc>
          <w:tcPr>
            <w:tcW w:w="0" w:type="auto"/>
            <w:shd w:val="clear" w:color="auto" w:fill="auto"/>
            <w:vAlign w:val="center"/>
          </w:tcPr>
          <w:p w14:paraId="485CA1A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660F27CB" w14:textId="77777777" w:rsidTr="000D520C">
        <w:tc>
          <w:tcPr>
            <w:tcW w:w="0" w:type="auto"/>
            <w:vMerge/>
            <w:shd w:val="clear" w:color="auto" w:fill="auto"/>
            <w:vAlign w:val="center"/>
          </w:tcPr>
          <w:p w14:paraId="0F1B476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48DEFF7"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Vascular disease</w:t>
            </w:r>
          </w:p>
        </w:tc>
        <w:tc>
          <w:tcPr>
            <w:tcW w:w="0" w:type="auto"/>
            <w:shd w:val="clear" w:color="auto" w:fill="auto"/>
            <w:vAlign w:val="center"/>
          </w:tcPr>
          <w:p w14:paraId="743B922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0.72</w:t>
            </w:r>
          </w:p>
        </w:tc>
        <w:tc>
          <w:tcPr>
            <w:tcW w:w="0" w:type="auto"/>
            <w:shd w:val="clear" w:color="auto" w:fill="auto"/>
            <w:vAlign w:val="center"/>
          </w:tcPr>
          <w:p w14:paraId="2C62973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0.70-0.73</w:t>
            </w:r>
          </w:p>
        </w:tc>
        <w:tc>
          <w:tcPr>
            <w:tcW w:w="0" w:type="auto"/>
            <w:shd w:val="clear" w:color="auto" w:fill="auto"/>
            <w:vAlign w:val="center"/>
          </w:tcPr>
          <w:p w14:paraId="5D5009E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62988C2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1.04</w:t>
            </w:r>
          </w:p>
        </w:tc>
        <w:tc>
          <w:tcPr>
            <w:tcW w:w="0" w:type="auto"/>
            <w:shd w:val="clear" w:color="auto" w:fill="auto"/>
            <w:vAlign w:val="center"/>
          </w:tcPr>
          <w:p w14:paraId="1144A41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0.97-1.10</w:t>
            </w:r>
          </w:p>
        </w:tc>
        <w:tc>
          <w:tcPr>
            <w:tcW w:w="0" w:type="auto"/>
            <w:shd w:val="clear" w:color="auto" w:fill="auto"/>
            <w:vAlign w:val="center"/>
          </w:tcPr>
          <w:p w14:paraId="1157882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0.255</w:t>
            </w:r>
          </w:p>
        </w:tc>
      </w:tr>
      <w:tr w:rsidR="007B1525" w:rsidRPr="00911C12" w14:paraId="29454405" w14:textId="77777777" w:rsidTr="000D520C">
        <w:tc>
          <w:tcPr>
            <w:tcW w:w="0" w:type="auto"/>
            <w:vMerge w:val="restart"/>
            <w:shd w:val="clear" w:color="auto" w:fill="auto"/>
            <w:vAlign w:val="center"/>
          </w:tcPr>
          <w:p w14:paraId="6E76789A"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Additional</w:t>
            </w:r>
          </w:p>
          <w:p w14:paraId="51FD8E53"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HASBLED</w:t>
            </w:r>
          </w:p>
          <w:p w14:paraId="0749F307"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risk factors</w:t>
            </w:r>
          </w:p>
        </w:tc>
        <w:tc>
          <w:tcPr>
            <w:tcW w:w="0" w:type="auto"/>
            <w:shd w:val="clear" w:color="auto" w:fill="auto"/>
          </w:tcPr>
          <w:p w14:paraId="3AFD0419"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Renal disease</w:t>
            </w:r>
          </w:p>
        </w:tc>
        <w:tc>
          <w:tcPr>
            <w:tcW w:w="0" w:type="auto"/>
            <w:shd w:val="clear" w:color="auto" w:fill="auto"/>
            <w:vAlign w:val="center"/>
          </w:tcPr>
          <w:p w14:paraId="1793018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0.60</w:t>
            </w:r>
          </w:p>
        </w:tc>
        <w:tc>
          <w:tcPr>
            <w:tcW w:w="0" w:type="auto"/>
            <w:shd w:val="clear" w:color="auto" w:fill="auto"/>
            <w:vAlign w:val="center"/>
          </w:tcPr>
          <w:p w14:paraId="7DAE9F0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0.58-0.62</w:t>
            </w:r>
          </w:p>
        </w:tc>
        <w:tc>
          <w:tcPr>
            <w:tcW w:w="0" w:type="auto"/>
            <w:shd w:val="clear" w:color="auto" w:fill="auto"/>
            <w:vAlign w:val="center"/>
          </w:tcPr>
          <w:p w14:paraId="2F190EC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6F593D7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0.74</w:t>
            </w:r>
          </w:p>
        </w:tc>
        <w:tc>
          <w:tcPr>
            <w:tcW w:w="0" w:type="auto"/>
            <w:shd w:val="clear" w:color="auto" w:fill="auto"/>
            <w:vAlign w:val="center"/>
          </w:tcPr>
          <w:p w14:paraId="4D97CF2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0.65-0.84</w:t>
            </w:r>
          </w:p>
        </w:tc>
        <w:tc>
          <w:tcPr>
            <w:tcW w:w="0" w:type="auto"/>
            <w:shd w:val="clear" w:color="auto" w:fill="auto"/>
            <w:vAlign w:val="center"/>
          </w:tcPr>
          <w:p w14:paraId="53F2EB9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072D625F" w14:textId="77777777" w:rsidTr="000D520C">
        <w:tc>
          <w:tcPr>
            <w:tcW w:w="0" w:type="auto"/>
            <w:vMerge/>
            <w:shd w:val="clear" w:color="auto" w:fill="auto"/>
          </w:tcPr>
          <w:p w14:paraId="614F3BD2"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37B6D67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Liver disease</w:t>
            </w:r>
          </w:p>
        </w:tc>
        <w:tc>
          <w:tcPr>
            <w:tcW w:w="0" w:type="auto"/>
            <w:shd w:val="clear" w:color="auto" w:fill="auto"/>
            <w:vAlign w:val="center"/>
          </w:tcPr>
          <w:p w14:paraId="7C4F1BC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0.60</w:t>
            </w:r>
          </w:p>
        </w:tc>
        <w:tc>
          <w:tcPr>
            <w:tcW w:w="0" w:type="auto"/>
            <w:shd w:val="clear" w:color="auto" w:fill="auto"/>
            <w:vAlign w:val="center"/>
          </w:tcPr>
          <w:p w14:paraId="01EA6FA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0.56-0.64</w:t>
            </w:r>
          </w:p>
        </w:tc>
        <w:tc>
          <w:tcPr>
            <w:tcW w:w="0" w:type="auto"/>
            <w:shd w:val="clear" w:color="auto" w:fill="auto"/>
            <w:vAlign w:val="center"/>
          </w:tcPr>
          <w:p w14:paraId="19C9133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1F1C58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0.96</w:t>
            </w:r>
          </w:p>
        </w:tc>
        <w:tc>
          <w:tcPr>
            <w:tcW w:w="0" w:type="auto"/>
            <w:shd w:val="clear" w:color="auto" w:fill="auto"/>
            <w:vAlign w:val="center"/>
          </w:tcPr>
          <w:p w14:paraId="433463A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0.79-1.16</w:t>
            </w:r>
          </w:p>
        </w:tc>
        <w:tc>
          <w:tcPr>
            <w:tcW w:w="0" w:type="auto"/>
            <w:shd w:val="clear" w:color="auto" w:fill="auto"/>
            <w:vAlign w:val="center"/>
          </w:tcPr>
          <w:p w14:paraId="4BE0B93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0.683</w:t>
            </w:r>
          </w:p>
        </w:tc>
      </w:tr>
      <w:tr w:rsidR="007B1525" w:rsidRPr="00911C12" w14:paraId="1D97FA65" w14:textId="77777777" w:rsidTr="000D520C">
        <w:tc>
          <w:tcPr>
            <w:tcW w:w="0" w:type="auto"/>
            <w:vMerge/>
            <w:shd w:val="clear" w:color="auto" w:fill="auto"/>
          </w:tcPr>
          <w:p w14:paraId="73239A9E"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37EFA3DF"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Stroke (bleeding or ischaemic)</w:t>
            </w:r>
          </w:p>
        </w:tc>
        <w:tc>
          <w:tcPr>
            <w:tcW w:w="0" w:type="auto"/>
            <w:shd w:val="clear" w:color="auto" w:fill="auto"/>
            <w:vAlign w:val="center"/>
          </w:tcPr>
          <w:p w14:paraId="7F6E813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1.09</w:t>
            </w:r>
          </w:p>
        </w:tc>
        <w:tc>
          <w:tcPr>
            <w:tcW w:w="0" w:type="auto"/>
            <w:shd w:val="clear" w:color="auto" w:fill="auto"/>
            <w:vAlign w:val="center"/>
          </w:tcPr>
          <w:p w14:paraId="4D61228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1.07-1.11</w:t>
            </w:r>
          </w:p>
        </w:tc>
        <w:tc>
          <w:tcPr>
            <w:tcW w:w="0" w:type="auto"/>
            <w:shd w:val="clear" w:color="auto" w:fill="auto"/>
            <w:vAlign w:val="center"/>
          </w:tcPr>
          <w:p w14:paraId="2277855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E42453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0.83</w:t>
            </w:r>
          </w:p>
        </w:tc>
        <w:tc>
          <w:tcPr>
            <w:tcW w:w="0" w:type="auto"/>
            <w:shd w:val="clear" w:color="auto" w:fill="auto"/>
            <w:vAlign w:val="center"/>
          </w:tcPr>
          <w:p w14:paraId="2F65880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0.79-0.87</w:t>
            </w:r>
          </w:p>
        </w:tc>
        <w:tc>
          <w:tcPr>
            <w:tcW w:w="0" w:type="auto"/>
            <w:shd w:val="clear" w:color="auto" w:fill="auto"/>
            <w:vAlign w:val="center"/>
          </w:tcPr>
          <w:p w14:paraId="6520277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2701DC37" w14:textId="77777777" w:rsidTr="000D520C">
        <w:tc>
          <w:tcPr>
            <w:tcW w:w="0" w:type="auto"/>
            <w:vMerge/>
            <w:shd w:val="clear" w:color="auto" w:fill="auto"/>
          </w:tcPr>
          <w:p w14:paraId="6A6DC49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101ABA48"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Bleeding hospitalization</w:t>
            </w:r>
          </w:p>
        </w:tc>
        <w:tc>
          <w:tcPr>
            <w:tcW w:w="0" w:type="auto"/>
            <w:shd w:val="clear" w:color="auto" w:fill="auto"/>
            <w:vAlign w:val="center"/>
          </w:tcPr>
          <w:p w14:paraId="6C691A3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0.61</w:t>
            </w:r>
          </w:p>
        </w:tc>
        <w:tc>
          <w:tcPr>
            <w:tcW w:w="0" w:type="auto"/>
            <w:shd w:val="clear" w:color="auto" w:fill="auto"/>
            <w:vAlign w:val="center"/>
          </w:tcPr>
          <w:p w14:paraId="171ED94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0.59-0.62</w:t>
            </w:r>
          </w:p>
        </w:tc>
        <w:tc>
          <w:tcPr>
            <w:tcW w:w="0" w:type="auto"/>
            <w:shd w:val="clear" w:color="auto" w:fill="auto"/>
            <w:vAlign w:val="center"/>
          </w:tcPr>
          <w:p w14:paraId="1582BFB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402263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1.02</w:t>
            </w:r>
          </w:p>
        </w:tc>
        <w:tc>
          <w:tcPr>
            <w:tcW w:w="0" w:type="auto"/>
            <w:shd w:val="clear" w:color="auto" w:fill="auto"/>
            <w:vAlign w:val="center"/>
          </w:tcPr>
          <w:p w14:paraId="718148D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0.95-1.08</w:t>
            </w:r>
          </w:p>
        </w:tc>
        <w:tc>
          <w:tcPr>
            <w:tcW w:w="0" w:type="auto"/>
            <w:shd w:val="clear" w:color="auto" w:fill="auto"/>
            <w:vAlign w:val="center"/>
          </w:tcPr>
          <w:p w14:paraId="07D58FF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0.628</w:t>
            </w:r>
          </w:p>
        </w:tc>
      </w:tr>
      <w:tr w:rsidR="007B1525" w:rsidRPr="00911C12" w14:paraId="6A9DDD27" w14:textId="77777777" w:rsidTr="000D520C">
        <w:tc>
          <w:tcPr>
            <w:tcW w:w="0" w:type="auto"/>
            <w:vMerge/>
            <w:shd w:val="clear" w:color="auto" w:fill="auto"/>
          </w:tcPr>
          <w:p w14:paraId="0D69F4C3"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34DF9AF5"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Antiplatelet drug/NSAID</w:t>
            </w:r>
          </w:p>
        </w:tc>
        <w:tc>
          <w:tcPr>
            <w:tcW w:w="0" w:type="auto"/>
            <w:shd w:val="clear" w:color="auto" w:fill="auto"/>
            <w:vAlign w:val="center"/>
          </w:tcPr>
          <w:p w14:paraId="014872B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0.20</w:t>
            </w:r>
          </w:p>
        </w:tc>
        <w:tc>
          <w:tcPr>
            <w:tcW w:w="0" w:type="auto"/>
            <w:shd w:val="clear" w:color="auto" w:fill="auto"/>
            <w:vAlign w:val="center"/>
          </w:tcPr>
          <w:p w14:paraId="536665F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0.20-0.20</w:t>
            </w:r>
          </w:p>
        </w:tc>
        <w:tc>
          <w:tcPr>
            <w:tcW w:w="0" w:type="auto"/>
            <w:shd w:val="clear" w:color="auto" w:fill="auto"/>
            <w:vAlign w:val="center"/>
          </w:tcPr>
          <w:p w14:paraId="1A61D1F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35C139B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0.90</w:t>
            </w:r>
          </w:p>
        </w:tc>
        <w:tc>
          <w:tcPr>
            <w:tcW w:w="0" w:type="auto"/>
            <w:shd w:val="clear" w:color="auto" w:fill="auto"/>
            <w:vAlign w:val="center"/>
          </w:tcPr>
          <w:p w14:paraId="50CEF4E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0.86-0.93</w:t>
            </w:r>
          </w:p>
        </w:tc>
        <w:tc>
          <w:tcPr>
            <w:tcW w:w="0" w:type="auto"/>
            <w:shd w:val="clear" w:color="auto" w:fill="auto"/>
            <w:vAlign w:val="center"/>
          </w:tcPr>
          <w:p w14:paraId="2E96CF5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29863721" w14:textId="77777777" w:rsidTr="000D520C">
        <w:tc>
          <w:tcPr>
            <w:tcW w:w="0" w:type="auto"/>
            <w:vMerge/>
            <w:shd w:val="clear" w:color="auto" w:fill="auto"/>
          </w:tcPr>
          <w:p w14:paraId="453A0E1D"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tcPr>
          <w:p w14:paraId="5F3C4C6B"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Alcohol</w:t>
            </w:r>
          </w:p>
        </w:tc>
        <w:tc>
          <w:tcPr>
            <w:tcW w:w="0" w:type="auto"/>
            <w:shd w:val="clear" w:color="auto" w:fill="auto"/>
            <w:vAlign w:val="center"/>
          </w:tcPr>
          <w:p w14:paraId="274C959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0.37</w:t>
            </w:r>
          </w:p>
        </w:tc>
        <w:tc>
          <w:tcPr>
            <w:tcW w:w="0" w:type="auto"/>
            <w:shd w:val="clear" w:color="auto" w:fill="auto"/>
            <w:vAlign w:val="center"/>
          </w:tcPr>
          <w:p w14:paraId="4012965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0.36-0.39</w:t>
            </w:r>
          </w:p>
        </w:tc>
        <w:tc>
          <w:tcPr>
            <w:tcW w:w="0" w:type="auto"/>
            <w:shd w:val="clear" w:color="auto" w:fill="auto"/>
            <w:vAlign w:val="center"/>
          </w:tcPr>
          <w:p w14:paraId="241E906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4397730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1.02</w:t>
            </w:r>
          </w:p>
        </w:tc>
        <w:tc>
          <w:tcPr>
            <w:tcW w:w="0" w:type="auto"/>
            <w:shd w:val="clear" w:color="auto" w:fill="auto"/>
            <w:vAlign w:val="center"/>
          </w:tcPr>
          <w:p w14:paraId="242392D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0.90-1.15</w:t>
            </w:r>
          </w:p>
        </w:tc>
        <w:tc>
          <w:tcPr>
            <w:tcW w:w="0" w:type="auto"/>
            <w:shd w:val="clear" w:color="auto" w:fill="auto"/>
            <w:vAlign w:val="center"/>
          </w:tcPr>
          <w:p w14:paraId="03C4A1F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0.770</w:t>
            </w:r>
          </w:p>
        </w:tc>
      </w:tr>
      <w:tr w:rsidR="007B1525" w:rsidRPr="00911C12" w14:paraId="09A80479" w14:textId="77777777" w:rsidTr="000D520C">
        <w:tc>
          <w:tcPr>
            <w:tcW w:w="0" w:type="auto"/>
            <w:vMerge w:val="restart"/>
            <w:shd w:val="clear" w:color="auto" w:fill="auto"/>
            <w:vAlign w:val="center"/>
          </w:tcPr>
          <w:p w14:paraId="1CFDC1E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Other </w:t>
            </w:r>
          </w:p>
          <w:p w14:paraId="4E03CD39"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comorbidity/</w:t>
            </w:r>
          </w:p>
          <w:p w14:paraId="02E4E08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history </w:t>
            </w:r>
          </w:p>
          <w:p w14:paraId="2187105C"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58B676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Ischaemic stroke</w:t>
            </w:r>
          </w:p>
        </w:tc>
        <w:tc>
          <w:tcPr>
            <w:tcW w:w="0" w:type="auto"/>
            <w:shd w:val="clear" w:color="auto" w:fill="auto"/>
            <w:vAlign w:val="center"/>
          </w:tcPr>
          <w:p w14:paraId="600B8E7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1.15</w:t>
            </w:r>
          </w:p>
        </w:tc>
        <w:tc>
          <w:tcPr>
            <w:tcW w:w="0" w:type="auto"/>
            <w:shd w:val="clear" w:color="auto" w:fill="auto"/>
            <w:vAlign w:val="center"/>
          </w:tcPr>
          <w:p w14:paraId="3664A10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1.13-1.18</w:t>
            </w:r>
          </w:p>
        </w:tc>
        <w:tc>
          <w:tcPr>
            <w:tcW w:w="0" w:type="auto"/>
            <w:shd w:val="clear" w:color="auto" w:fill="auto"/>
            <w:vAlign w:val="center"/>
          </w:tcPr>
          <w:p w14:paraId="4D83504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41AC9F5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0.83</w:t>
            </w:r>
          </w:p>
        </w:tc>
        <w:tc>
          <w:tcPr>
            <w:tcW w:w="0" w:type="auto"/>
            <w:shd w:val="clear" w:color="auto" w:fill="auto"/>
            <w:vAlign w:val="center"/>
          </w:tcPr>
          <w:p w14:paraId="1669D91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0.78-0.88</w:t>
            </w:r>
          </w:p>
        </w:tc>
        <w:tc>
          <w:tcPr>
            <w:tcW w:w="0" w:type="auto"/>
            <w:shd w:val="clear" w:color="auto" w:fill="auto"/>
            <w:vAlign w:val="center"/>
          </w:tcPr>
          <w:p w14:paraId="75BA5DA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5DA5064" w14:textId="77777777" w:rsidTr="000D520C">
        <w:tc>
          <w:tcPr>
            <w:tcW w:w="0" w:type="auto"/>
            <w:vMerge/>
            <w:shd w:val="clear" w:color="auto" w:fill="auto"/>
            <w:vAlign w:val="center"/>
          </w:tcPr>
          <w:p w14:paraId="0DC054FA"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688A515"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TIA</w:t>
            </w:r>
          </w:p>
        </w:tc>
        <w:tc>
          <w:tcPr>
            <w:tcW w:w="0" w:type="auto"/>
            <w:shd w:val="clear" w:color="auto" w:fill="auto"/>
            <w:vAlign w:val="center"/>
          </w:tcPr>
          <w:p w14:paraId="6331DB3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1.66</w:t>
            </w:r>
          </w:p>
        </w:tc>
        <w:tc>
          <w:tcPr>
            <w:tcW w:w="0" w:type="auto"/>
            <w:shd w:val="clear" w:color="auto" w:fill="auto"/>
            <w:vAlign w:val="center"/>
          </w:tcPr>
          <w:p w14:paraId="0AB2A1F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1.61-1.71</w:t>
            </w:r>
          </w:p>
        </w:tc>
        <w:tc>
          <w:tcPr>
            <w:tcW w:w="0" w:type="auto"/>
            <w:shd w:val="clear" w:color="auto" w:fill="auto"/>
            <w:vAlign w:val="center"/>
          </w:tcPr>
          <w:p w14:paraId="01FD7A2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7443B45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0.88</w:t>
            </w:r>
          </w:p>
        </w:tc>
        <w:tc>
          <w:tcPr>
            <w:tcW w:w="0" w:type="auto"/>
            <w:shd w:val="clear" w:color="auto" w:fill="auto"/>
            <w:vAlign w:val="center"/>
          </w:tcPr>
          <w:p w14:paraId="646AFBD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0.82-0.94</w:t>
            </w:r>
          </w:p>
        </w:tc>
        <w:tc>
          <w:tcPr>
            <w:tcW w:w="0" w:type="auto"/>
            <w:shd w:val="clear" w:color="auto" w:fill="auto"/>
            <w:vAlign w:val="center"/>
          </w:tcPr>
          <w:p w14:paraId="774D91A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1F9610E7" w14:textId="77777777" w:rsidTr="000D520C">
        <w:tc>
          <w:tcPr>
            <w:tcW w:w="0" w:type="auto"/>
            <w:vMerge/>
            <w:shd w:val="clear" w:color="auto" w:fill="auto"/>
            <w:vAlign w:val="center"/>
          </w:tcPr>
          <w:p w14:paraId="534B1585"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2857FA3"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Systemic embolism</w:t>
            </w:r>
          </w:p>
        </w:tc>
        <w:tc>
          <w:tcPr>
            <w:tcW w:w="0" w:type="auto"/>
            <w:shd w:val="clear" w:color="auto" w:fill="auto"/>
            <w:vAlign w:val="center"/>
          </w:tcPr>
          <w:p w14:paraId="567E4E6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1.82</w:t>
            </w:r>
          </w:p>
        </w:tc>
        <w:tc>
          <w:tcPr>
            <w:tcW w:w="0" w:type="auto"/>
            <w:shd w:val="clear" w:color="auto" w:fill="auto"/>
            <w:vAlign w:val="center"/>
          </w:tcPr>
          <w:p w14:paraId="4692BC7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1.72-1.94</w:t>
            </w:r>
          </w:p>
        </w:tc>
        <w:tc>
          <w:tcPr>
            <w:tcW w:w="0" w:type="auto"/>
            <w:shd w:val="clear" w:color="auto" w:fill="auto"/>
            <w:vAlign w:val="center"/>
          </w:tcPr>
          <w:p w14:paraId="06559D3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D7D1B5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0.42</w:t>
            </w:r>
          </w:p>
        </w:tc>
        <w:tc>
          <w:tcPr>
            <w:tcW w:w="0" w:type="auto"/>
            <w:shd w:val="clear" w:color="auto" w:fill="auto"/>
            <w:vAlign w:val="center"/>
          </w:tcPr>
          <w:p w14:paraId="638F136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0.34-0.53</w:t>
            </w:r>
          </w:p>
        </w:tc>
        <w:tc>
          <w:tcPr>
            <w:tcW w:w="0" w:type="auto"/>
            <w:shd w:val="clear" w:color="auto" w:fill="auto"/>
            <w:vAlign w:val="center"/>
          </w:tcPr>
          <w:p w14:paraId="02E829B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A36DBE9" w14:textId="77777777" w:rsidTr="000D520C">
        <w:tc>
          <w:tcPr>
            <w:tcW w:w="0" w:type="auto"/>
            <w:vMerge/>
            <w:shd w:val="clear" w:color="auto" w:fill="auto"/>
            <w:vAlign w:val="center"/>
          </w:tcPr>
          <w:p w14:paraId="5B132E35"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9E09241"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Venous thromboembolism</w:t>
            </w:r>
          </w:p>
        </w:tc>
        <w:tc>
          <w:tcPr>
            <w:tcW w:w="0" w:type="auto"/>
            <w:shd w:val="clear" w:color="auto" w:fill="auto"/>
            <w:vAlign w:val="center"/>
          </w:tcPr>
          <w:p w14:paraId="075789C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2.01</w:t>
            </w:r>
          </w:p>
        </w:tc>
        <w:tc>
          <w:tcPr>
            <w:tcW w:w="0" w:type="auto"/>
            <w:shd w:val="clear" w:color="auto" w:fill="auto"/>
            <w:vAlign w:val="center"/>
          </w:tcPr>
          <w:p w14:paraId="444D59A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1.95-2.07</w:t>
            </w:r>
          </w:p>
        </w:tc>
        <w:tc>
          <w:tcPr>
            <w:tcW w:w="0" w:type="auto"/>
            <w:shd w:val="clear" w:color="auto" w:fill="auto"/>
            <w:vAlign w:val="center"/>
          </w:tcPr>
          <w:p w14:paraId="66763F8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616F02C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0.44</w:t>
            </w:r>
          </w:p>
        </w:tc>
        <w:tc>
          <w:tcPr>
            <w:tcW w:w="0" w:type="auto"/>
            <w:shd w:val="clear" w:color="auto" w:fill="auto"/>
            <w:vAlign w:val="center"/>
          </w:tcPr>
          <w:p w14:paraId="7ACAF1C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0.40-0.48</w:t>
            </w:r>
          </w:p>
        </w:tc>
        <w:tc>
          <w:tcPr>
            <w:tcW w:w="0" w:type="auto"/>
            <w:shd w:val="clear" w:color="auto" w:fill="auto"/>
            <w:vAlign w:val="center"/>
          </w:tcPr>
          <w:p w14:paraId="56AB06F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497F8C43" w14:textId="77777777" w:rsidTr="000D520C">
        <w:tc>
          <w:tcPr>
            <w:tcW w:w="0" w:type="auto"/>
            <w:vMerge/>
            <w:shd w:val="clear" w:color="auto" w:fill="auto"/>
            <w:vAlign w:val="center"/>
          </w:tcPr>
          <w:p w14:paraId="259F83F7"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3965A31"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Intracranial bleed</w:t>
            </w:r>
          </w:p>
        </w:tc>
        <w:tc>
          <w:tcPr>
            <w:tcW w:w="0" w:type="auto"/>
            <w:shd w:val="clear" w:color="auto" w:fill="auto"/>
            <w:vAlign w:val="center"/>
          </w:tcPr>
          <w:p w14:paraId="6A0F043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0.62</w:t>
            </w:r>
          </w:p>
        </w:tc>
        <w:tc>
          <w:tcPr>
            <w:tcW w:w="0" w:type="auto"/>
            <w:shd w:val="clear" w:color="auto" w:fill="auto"/>
            <w:vAlign w:val="center"/>
          </w:tcPr>
          <w:p w14:paraId="5D22442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0.59-0.65</w:t>
            </w:r>
          </w:p>
        </w:tc>
        <w:tc>
          <w:tcPr>
            <w:tcW w:w="0" w:type="auto"/>
            <w:shd w:val="clear" w:color="auto" w:fill="auto"/>
            <w:vAlign w:val="center"/>
          </w:tcPr>
          <w:p w14:paraId="069D0AD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1B4E9C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1.05</w:t>
            </w:r>
          </w:p>
        </w:tc>
        <w:tc>
          <w:tcPr>
            <w:tcW w:w="0" w:type="auto"/>
            <w:shd w:val="clear" w:color="auto" w:fill="auto"/>
            <w:vAlign w:val="center"/>
          </w:tcPr>
          <w:p w14:paraId="2479B98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0.90-1.22</w:t>
            </w:r>
          </w:p>
        </w:tc>
        <w:tc>
          <w:tcPr>
            <w:tcW w:w="0" w:type="auto"/>
            <w:shd w:val="clear" w:color="auto" w:fill="auto"/>
            <w:vAlign w:val="center"/>
          </w:tcPr>
          <w:p w14:paraId="6CCE82D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0.529</w:t>
            </w:r>
          </w:p>
        </w:tc>
      </w:tr>
      <w:tr w:rsidR="007B1525" w:rsidRPr="00911C12" w14:paraId="28F879D2" w14:textId="77777777" w:rsidTr="000D520C">
        <w:tc>
          <w:tcPr>
            <w:tcW w:w="0" w:type="auto"/>
            <w:vMerge/>
            <w:shd w:val="clear" w:color="auto" w:fill="auto"/>
            <w:vAlign w:val="center"/>
          </w:tcPr>
          <w:p w14:paraId="3D34CBDE"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D7DE236" w14:textId="77777777" w:rsidR="007B1525" w:rsidRPr="006B476F" w:rsidRDefault="007B1525" w:rsidP="000D520C">
            <w:pPr>
              <w:spacing w:after="0" w:line="240" w:lineRule="auto"/>
              <w:jc w:val="right"/>
              <w:rPr>
                <w:rFonts w:ascii="Times New Roman" w:hAnsi="Times New Roman"/>
                <w:sz w:val="18"/>
                <w:szCs w:val="18"/>
              </w:rPr>
            </w:pPr>
            <w:r w:rsidRPr="006B476F">
              <w:rPr>
                <w:rFonts w:ascii="Times New Roman" w:hAnsi="Times New Roman"/>
                <w:sz w:val="18"/>
                <w:szCs w:val="18"/>
              </w:rPr>
              <w:t>Intracerebral</w:t>
            </w:r>
          </w:p>
        </w:tc>
        <w:tc>
          <w:tcPr>
            <w:tcW w:w="0" w:type="auto"/>
            <w:shd w:val="clear" w:color="auto" w:fill="auto"/>
            <w:vAlign w:val="center"/>
          </w:tcPr>
          <w:p w14:paraId="515BEDE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0.48</w:t>
            </w:r>
          </w:p>
        </w:tc>
        <w:tc>
          <w:tcPr>
            <w:tcW w:w="0" w:type="auto"/>
            <w:shd w:val="clear" w:color="auto" w:fill="auto"/>
            <w:vAlign w:val="center"/>
          </w:tcPr>
          <w:p w14:paraId="4EC3CC2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0.45-0.52</w:t>
            </w:r>
          </w:p>
        </w:tc>
        <w:tc>
          <w:tcPr>
            <w:tcW w:w="0" w:type="auto"/>
            <w:shd w:val="clear" w:color="auto" w:fill="auto"/>
            <w:vAlign w:val="center"/>
          </w:tcPr>
          <w:p w14:paraId="487AF3D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2FE86CF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0.93</w:t>
            </w:r>
          </w:p>
        </w:tc>
        <w:tc>
          <w:tcPr>
            <w:tcW w:w="0" w:type="auto"/>
            <w:shd w:val="clear" w:color="auto" w:fill="auto"/>
            <w:vAlign w:val="center"/>
          </w:tcPr>
          <w:p w14:paraId="02AA44D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0.73-1.18</w:t>
            </w:r>
          </w:p>
        </w:tc>
        <w:tc>
          <w:tcPr>
            <w:tcW w:w="0" w:type="auto"/>
            <w:shd w:val="clear" w:color="auto" w:fill="auto"/>
            <w:vAlign w:val="center"/>
          </w:tcPr>
          <w:p w14:paraId="591F832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0.532</w:t>
            </w:r>
          </w:p>
        </w:tc>
      </w:tr>
      <w:tr w:rsidR="007B1525" w:rsidRPr="00911C12" w14:paraId="179DA95B" w14:textId="77777777" w:rsidTr="000D520C">
        <w:tc>
          <w:tcPr>
            <w:tcW w:w="0" w:type="auto"/>
            <w:vMerge/>
            <w:shd w:val="clear" w:color="auto" w:fill="auto"/>
            <w:vAlign w:val="center"/>
          </w:tcPr>
          <w:p w14:paraId="5F662C4D"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DBE7CF5" w14:textId="77777777" w:rsidR="007B1525" w:rsidRPr="006B476F" w:rsidRDefault="007B1525" w:rsidP="000D520C">
            <w:pPr>
              <w:spacing w:after="0" w:line="240" w:lineRule="auto"/>
              <w:jc w:val="right"/>
              <w:rPr>
                <w:rFonts w:ascii="Times New Roman" w:hAnsi="Times New Roman"/>
                <w:sz w:val="18"/>
                <w:szCs w:val="18"/>
              </w:rPr>
            </w:pPr>
            <w:r w:rsidRPr="006B476F">
              <w:rPr>
                <w:rFonts w:ascii="Times New Roman" w:hAnsi="Times New Roman"/>
                <w:sz w:val="18"/>
                <w:szCs w:val="18"/>
              </w:rPr>
              <w:t>Subarachnoidal</w:t>
            </w:r>
          </w:p>
        </w:tc>
        <w:tc>
          <w:tcPr>
            <w:tcW w:w="0" w:type="auto"/>
            <w:shd w:val="clear" w:color="auto" w:fill="auto"/>
            <w:vAlign w:val="center"/>
          </w:tcPr>
          <w:p w14:paraId="3FCCADE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0.73</w:t>
            </w:r>
          </w:p>
        </w:tc>
        <w:tc>
          <w:tcPr>
            <w:tcW w:w="0" w:type="auto"/>
            <w:shd w:val="clear" w:color="auto" w:fill="auto"/>
            <w:vAlign w:val="center"/>
          </w:tcPr>
          <w:p w14:paraId="2A393EB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0.64-0.83</w:t>
            </w:r>
          </w:p>
        </w:tc>
        <w:tc>
          <w:tcPr>
            <w:tcW w:w="0" w:type="auto"/>
            <w:shd w:val="clear" w:color="auto" w:fill="auto"/>
            <w:vAlign w:val="center"/>
          </w:tcPr>
          <w:p w14:paraId="7128596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33FAE3F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1.16</w:t>
            </w:r>
          </w:p>
        </w:tc>
        <w:tc>
          <w:tcPr>
            <w:tcW w:w="0" w:type="auto"/>
            <w:shd w:val="clear" w:color="auto" w:fill="auto"/>
            <w:vAlign w:val="center"/>
          </w:tcPr>
          <w:p w14:paraId="3B07637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0.81-1.66</w:t>
            </w:r>
          </w:p>
        </w:tc>
        <w:tc>
          <w:tcPr>
            <w:tcW w:w="0" w:type="auto"/>
            <w:shd w:val="clear" w:color="auto" w:fill="auto"/>
            <w:vAlign w:val="center"/>
          </w:tcPr>
          <w:p w14:paraId="257F16E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0.415</w:t>
            </w:r>
          </w:p>
        </w:tc>
      </w:tr>
      <w:tr w:rsidR="007B1525" w:rsidRPr="00911C12" w14:paraId="4104137C" w14:textId="77777777" w:rsidTr="000D520C">
        <w:tc>
          <w:tcPr>
            <w:tcW w:w="0" w:type="auto"/>
            <w:vMerge/>
            <w:shd w:val="clear" w:color="auto" w:fill="auto"/>
            <w:vAlign w:val="center"/>
          </w:tcPr>
          <w:p w14:paraId="1676C5F4"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594D677" w14:textId="77777777" w:rsidR="007B1525" w:rsidRPr="006B476F" w:rsidRDefault="007B1525" w:rsidP="000D520C">
            <w:pPr>
              <w:spacing w:after="0" w:line="240" w:lineRule="auto"/>
              <w:jc w:val="right"/>
              <w:rPr>
                <w:rFonts w:ascii="Times New Roman" w:hAnsi="Times New Roman"/>
                <w:sz w:val="18"/>
                <w:szCs w:val="18"/>
              </w:rPr>
            </w:pPr>
            <w:r w:rsidRPr="006B476F">
              <w:rPr>
                <w:rFonts w:ascii="Times New Roman" w:hAnsi="Times New Roman"/>
                <w:sz w:val="18"/>
                <w:szCs w:val="18"/>
              </w:rPr>
              <w:t>Subdural or traumatic</w:t>
            </w:r>
          </w:p>
        </w:tc>
        <w:tc>
          <w:tcPr>
            <w:tcW w:w="0" w:type="auto"/>
            <w:shd w:val="clear" w:color="auto" w:fill="auto"/>
            <w:vAlign w:val="center"/>
          </w:tcPr>
          <w:p w14:paraId="19F46F3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0.82</w:t>
            </w:r>
          </w:p>
        </w:tc>
        <w:tc>
          <w:tcPr>
            <w:tcW w:w="0" w:type="auto"/>
            <w:shd w:val="clear" w:color="auto" w:fill="auto"/>
            <w:vAlign w:val="center"/>
          </w:tcPr>
          <w:p w14:paraId="515C797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0.76-0.88</w:t>
            </w:r>
          </w:p>
        </w:tc>
        <w:tc>
          <w:tcPr>
            <w:tcW w:w="0" w:type="auto"/>
            <w:shd w:val="clear" w:color="auto" w:fill="auto"/>
            <w:vAlign w:val="center"/>
          </w:tcPr>
          <w:p w14:paraId="63AC78D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6AA482D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1.15</w:t>
            </w:r>
          </w:p>
        </w:tc>
        <w:tc>
          <w:tcPr>
            <w:tcW w:w="0" w:type="auto"/>
            <w:shd w:val="clear" w:color="auto" w:fill="auto"/>
            <w:vAlign w:val="center"/>
          </w:tcPr>
          <w:p w14:paraId="443BFE1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0.93-1.42</w:t>
            </w:r>
          </w:p>
        </w:tc>
        <w:tc>
          <w:tcPr>
            <w:tcW w:w="0" w:type="auto"/>
            <w:shd w:val="clear" w:color="auto" w:fill="auto"/>
            <w:vAlign w:val="center"/>
          </w:tcPr>
          <w:p w14:paraId="4C8FBAF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0.194</w:t>
            </w:r>
          </w:p>
        </w:tc>
      </w:tr>
      <w:tr w:rsidR="007B1525" w:rsidRPr="00911C12" w14:paraId="6418DAAF" w14:textId="77777777" w:rsidTr="000D520C">
        <w:tc>
          <w:tcPr>
            <w:tcW w:w="0" w:type="auto"/>
            <w:vMerge/>
            <w:shd w:val="clear" w:color="auto" w:fill="auto"/>
            <w:vAlign w:val="center"/>
          </w:tcPr>
          <w:p w14:paraId="546C44A7"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89294E1"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Myocardial infarction</w:t>
            </w:r>
          </w:p>
        </w:tc>
        <w:tc>
          <w:tcPr>
            <w:tcW w:w="0" w:type="auto"/>
            <w:shd w:val="clear" w:color="auto" w:fill="auto"/>
            <w:vAlign w:val="center"/>
          </w:tcPr>
          <w:p w14:paraId="0A66704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0.73</w:t>
            </w:r>
          </w:p>
        </w:tc>
        <w:tc>
          <w:tcPr>
            <w:tcW w:w="0" w:type="auto"/>
            <w:shd w:val="clear" w:color="auto" w:fill="auto"/>
            <w:vAlign w:val="center"/>
          </w:tcPr>
          <w:p w14:paraId="16ED326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0.71-0.74</w:t>
            </w:r>
          </w:p>
        </w:tc>
        <w:tc>
          <w:tcPr>
            <w:tcW w:w="0" w:type="auto"/>
            <w:shd w:val="clear" w:color="auto" w:fill="auto"/>
            <w:vAlign w:val="center"/>
          </w:tcPr>
          <w:p w14:paraId="24B3432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0C240FA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1.05</w:t>
            </w:r>
          </w:p>
        </w:tc>
        <w:tc>
          <w:tcPr>
            <w:tcW w:w="0" w:type="auto"/>
            <w:shd w:val="clear" w:color="auto" w:fill="auto"/>
            <w:vAlign w:val="center"/>
          </w:tcPr>
          <w:p w14:paraId="5E7A37E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0.99-1.12</w:t>
            </w:r>
          </w:p>
        </w:tc>
        <w:tc>
          <w:tcPr>
            <w:tcW w:w="0" w:type="auto"/>
            <w:shd w:val="clear" w:color="auto" w:fill="auto"/>
            <w:vAlign w:val="center"/>
          </w:tcPr>
          <w:p w14:paraId="11BEE9B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0.079</w:t>
            </w:r>
          </w:p>
        </w:tc>
      </w:tr>
      <w:tr w:rsidR="007B1525" w:rsidRPr="00911C12" w14:paraId="1D6C9A40" w14:textId="77777777" w:rsidTr="000D520C">
        <w:tc>
          <w:tcPr>
            <w:tcW w:w="0" w:type="auto"/>
            <w:vMerge/>
            <w:shd w:val="clear" w:color="auto" w:fill="auto"/>
            <w:vAlign w:val="center"/>
          </w:tcPr>
          <w:p w14:paraId="288A572C"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E3F0687"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Peripheral artery disease</w:t>
            </w:r>
          </w:p>
        </w:tc>
        <w:tc>
          <w:tcPr>
            <w:tcW w:w="0" w:type="auto"/>
            <w:shd w:val="clear" w:color="auto" w:fill="auto"/>
            <w:vAlign w:val="center"/>
          </w:tcPr>
          <w:p w14:paraId="32EA573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1.04</w:t>
            </w:r>
          </w:p>
        </w:tc>
        <w:tc>
          <w:tcPr>
            <w:tcW w:w="0" w:type="auto"/>
            <w:shd w:val="clear" w:color="auto" w:fill="auto"/>
            <w:vAlign w:val="center"/>
          </w:tcPr>
          <w:p w14:paraId="631FA6B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1.01-1.08</w:t>
            </w:r>
          </w:p>
        </w:tc>
        <w:tc>
          <w:tcPr>
            <w:tcW w:w="0" w:type="auto"/>
            <w:shd w:val="clear" w:color="auto" w:fill="auto"/>
            <w:vAlign w:val="center"/>
          </w:tcPr>
          <w:p w14:paraId="504C02B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0.007</w:t>
            </w:r>
          </w:p>
        </w:tc>
        <w:tc>
          <w:tcPr>
            <w:tcW w:w="0" w:type="auto"/>
            <w:shd w:val="clear" w:color="auto" w:fill="auto"/>
            <w:vAlign w:val="center"/>
          </w:tcPr>
          <w:p w14:paraId="0F1000F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0.89</w:t>
            </w:r>
          </w:p>
        </w:tc>
        <w:tc>
          <w:tcPr>
            <w:tcW w:w="0" w:type="auto"/>
            <w:shd w:val="clear" w:color="auto" w:fill="auto"/>
            <w:vAlign w:val="center"/>
          </w:tcPr>
          <w:p w14:paraId="7401D43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0.81-0.98</w:t>
            </w:r>
          </w:p>
        </w:tc>
        <w:tc>
          <w:tcPr>
            <w:tcW w:w="0" w:type="auto"/>
            <w:shd w:val="clear" w:color="auto" w:fill="auto"/>
            <w:vAlign w:val="center"/>
          </w:tcPr>
          <w:p w14:paraId="0536ABE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0.021</w:t>
            </w:r>
          </w:p>
        </w:tc>
      </w:tr>
      <w:tr w:rsidR="007B1525" w:rsidRPr="00911C12" w14:paraId="67F5C473" w14:textId="77777777" w:rsidTr="000D520C">
        <w:tc>
          <w:tcPr>
            <w:tcW w:w="0" w:type="auto"/>
            <w:vMerge/>
            <w:shd w:val="clear" w:color="auto" w:fill="auto"/>
            <w:vAlign w:val="center"/>
          </w:tcPr>
          <w:p w14:paraId="6A6655F9"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2FD31A8"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Mitral stenosis</w:t>
            </w:r>
          </w:p>
        </w:tc>
        <w:tc>
          <w:tcPr>
            <w:tcW w:w="0" w:type="auto"/>
            <w:shd w:val="clear" w:color="auto" w:fill="auto"/>
            <w:vAlign w:val="center"/>
          </w:tcPr>
          <w:p w14:paraId="7666F21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1.67</w:t>
            </w:r>
          </w:p>
        </w:tc>
        <w:tc>
          <w:tcPr>
            <w:tcW w:w="0" w:type="auto"/>
            <w:shd w:val="clear" w:color="auto" w:fill="auto"/>
            <w:vAlign w:val="center"/>
          </w:tcPr>
          <w:p w14:paraId="66614FB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1.49-1.86</w:t>
            </w:r>
          </w:p>
        </w:tc>
        <w:tc>
          <w:tcPr>
            <w:tcW w:w="0" w:type="auto"/>
            <w:shd w:val="clear" w:color="auto" w:fill="auto"/>
            <w:vAlign w:val="center"/>
          </w:tcPr>
          <w:p w14:paraId="3E3BFBB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E348C5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0.58</w:t>
            </w:r>
          </w:p>
        </w:tc>
        <w:tc>
          <w:tcPr>
            <w:tcW w:w="0" w:type="auto"/>
            <w:shd w:val="clear" w:color="auto" w:fill="auto"/>
            <w:vAlign w:val="center"/>
          </w:tcPr>
          <w:p w14:paraId="60F814C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0.40-0.84</w:t>
            </w:r>
          </w:p>
        </w:tc>
        <w:tc>
          <w:tcPr>
            <w:tcW w:w="0" w:type="auto"/>
            <w:shd w:val="clear" w:color="auto" w:fill="auto"/>
            <w:vAlign w:val="center"/>
          </w:tcPr>
          <w:p w14:paraId="284130B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0.004</w:t>
            </w:r>
          </w:p>
        </w:tc>
      </w:tr>
      <w:tr w:rsidR="007B1525" w:rsidRPr="00911C12" w14:paraId="1B55BC18" w14:textId="77777777" w:rsidTr="000D520C">
        <w:tc>
          <w:tcPr>
            <w:tcW w:w="0" w:type="auto"/>
            <w:vMerge/>
            <w:shd w:val="clear" w:color="auto" w:fill="auto"/>
            <w:vAlign w:val="center"/>
          </w:tcPr>
          <w:p w14:paraId="5A7E5AEC"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C73063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Mechanical heart valve</w:t>
            </w:r>
          </w:p>
        </w:tc>
        <w:tc>
          <w:tcPr>
            <w:tcW w:w="0" w:type="auto"/>
            <w:shd w:val="clear" w:color="auto" w:fill="auto"/>
            <w:vAlign w:val="center"/>
          </w:tcPr>
          <w:p w14:paraId="23C18CA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5.09</w:t>
            </w:r>
          </w:p>
        </w:tc>
        <w:tc>
          <w:tcPr>
            <w:tcW w:w="0" w:type="auto"/>
            <w:shd w:val="clear" w:color="auto" w:fill="auto"/>
            <w:vAlign w:val="center"/>
          </w:tcPr>
          <w:p w14:paraId="533E7A8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4.51-5.75</w:t>
            </w:r>
          </w:p>
        </w:tc>
        <w:tc>
          <w:tcPr>
            <w:tcW w:w="0" w:type="auto"/>
            <w:shd w:val="clear" w:color="auto" w:fill="auto"/>
            <w:vAlign w:val="center"/>
          </w:tcPr>
          <w:p w14:paraId="1EEF50E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E0083A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0.01</w:t>
            </w:r>
          </w:p>
        </w:tc>
        <w:tc>
          <w:tcPr>
            <w:tcW w:w="0" w:type="auto"/>
            <w:shd w:val="clear" w:color="auto" w:fill="auto"/>
            <w:vAlign w:val="center"/>
          </w:tcPr>
          <w:p w14:paraId="54C7FC5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&lt;0.01-0.05</w:t>
            </w:r>
          </w:p>
        </w:tc>
        <w:tc>
          <w:tcPr>
            <w:tcW w:w="0" w:type="auto"/>
            <w:shd w:val="clear" w:color="auto" w:fill="auto"/>
            <w:vAlign w:val="center"/>
          </w:tcPr>
          <w:p w14:paraId="1729029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32E2BD65" w14:textId="77777777" w:rsidTr="000D520C">
        <w:tc>
          <w:tcPr>
            <w:tcW w:w="0" w:type="auto"/>
            <w:vMerge/>
            <w:shd w:val="clear" w:color="auto" w:fill="auto"/>
            <w:vAlign w:val="center"/>
          </w:tcPr>
          <w:p w14:paraId="431D98A5"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175C70F"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Other valvular disease</w:t>
            </w:r>
          </w:p>
        </w:tc>
        <w:tc>
          <w:tcPr>
            <w:tcW w:w="0" w:type="auto"/>
            <w:shd w:val="clear" w:color="auto" w:fill="auto"/>
            <w:vAlign w:val="center"/>
          </w:tcPr>
          <w:p w14:paraId="7E62717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1.43</w:t>
            </w:r>
          </w:p>
        </w:tc>
        <w:tc>
          <w:tcPr>
            <w:tcW w:w="0" w:type="auto"/>
            <w:shd w:val="clear" w:color="auto" w:fill="auto"/>
            <w:vAlign w:val="center"/>
          </w:tcPr>
          <w:p w14:paraId="21A825C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1.40-1.47</w:t>
            </w:r>
          </w:p>
        </w:tc>
        <w:tc>
          <w:tcPr>
            <w:tcW w:w="0" w:type="auto"/>
            <w:shd w:val="clear" w:color="auto" w:fill="auto"/>
            <w:vAlign w:val="center"/>
          </w:tcPr>
          <w:p w14:paraId="4ABEB9E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1EDE47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0.66</w:t>
            </w:r>
          </w:p>
        </w:tc>
        <w:tc>
          <w:tcPr>
            <w:tcW w:w="0" w:type="auto"/>
            <w:shd w:val="clear" w:color="auto" w:fill="auto"/>
            <w:vAlign w:val="center"/>
          </w:tcPr>
          <w:p w14:paraId="6E62D9D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0.61-0.70</w:t>
            </w:r>
          </w:p>
        </w:tc>
        <w:tc>
          <w:tcPr>
            <w:tcW w:w="0" w:type="auto"/>
            <w:shd w:val="clear" w:color="auto" w:fill="auto"/>
            <w:vAlign w:val="center"/>
          </w:tcPr>
          <w:p w14:paraId="614BC57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C045058" w14:textId="77777777" w:rsidTr="000D520C">
        <w:tc>
          <w:tcPr>
            <w:tcW w:w="0" w:type="auto"/>
            <w:vMerge/>
            <w:shd w:val="clear" w:color="auto" w:fill="auto"/>
            <w:vAlign w:val="center"/>
          </w:tcPr>
          <w:p w14:paraId="3F88A5C1"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84BC3B0"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Pacemaker/ICD</w:t>
            </w:r>
          </w:p>
        </w:tc>
        <w:tc>
          <w:tcPr>
            <w:tcW w:w="0" w:type="auto"/>
            <w:shd w:val="clear" w:color="auto" w:fill="auto"/>
            <w:vAlign w:val="center"/>
          </w:tcPr>
          <w:p w14:paraId="0D9F2A5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1.23</w:t>
            </w:r>
          </w:p>
        </w:tc>
        <w:tc>
          <w:tcPr>
            <w:tcW w:w="0" w:type="auto"/>
            <w:shd w:val="clear" w:color="auto" w:fill="auto"/>
            <w:vAlign w:val="center"/>
          </w:tcPr>
          <w:p w14:paraId="2E27A7D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1.20-1.27</w:t>
            </w:r>
          </w:p>
        </w:tc>
        <w:tc>
          <w:tcPr>
            <w:tcW w:w="0" w:type="auto"/>
            <w:shd w:val="clear" w:color="auto" w:fill="auto"/>
            <w:vAlign w:val="center"/>
          </w:tcPr>
          <w:p w14:paraId="425FB0D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6C0FDCA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1.00</w:t>
            </w:r>
          </w:p>
        </w:tc>
        <w:tc>
          <w:tcPr>
            <w:tcW w:w="0" w:type="auto"/>
            <w:shd w:val="clear" w:color="auto" w:fill="auto"/>
            <w:vAlign w:val="center"/>
          </w:tcPr>
          <w:p w14:paraId="378FF2F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0.93-1.08</w:t>
            </w:r>
          </w:p>
        </w:tc>
        <w:tc>
          <w:tcPr>
            <w:tcW w:w="0" w:type="auto"/>
            <w:shd w:val="clear" w:color="auto" w:fill="auto"/>
            <w:vAlign w:val="center"/>
          </w:tcPr>
          <w:p w14:paraId="2869C05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0.992</w:t>
            </w:r>
          </w:p>
        </w:tc>
      </w:tr>
      <w:tr w:rsidR="007B1525" w:rsidRPr="00911C12" w14:paraId="5CFD1EEC" w14:textId="77777777" w:rsidTr="000D520C">
        <w:tc>
          <w:tcPr>
            <w:tcW w:w="0" w:type="auto"/>
            <w:vMerge/>
            <w:shd w:val="clear" w:color="auto" w:fill="auto"/>
            <w:vAlign w:val="center"/>
          </w:tcPr>
          <w:p w14:paraId="4C8B4D82"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72952B7" w14:textId="77777777" w:rsidR="007B1525" w:rsidRPr="006B476F" w:rsidRDefault="007B1525" w:rsidP="000D520C">
            <w:pPr>
              <w:spacing w:after="0" w:line="240" w:lineRule="auto"/>
              <w:rPr>
                <w:rFonts w:ascii="Times New Roman" w:hAnsi="Times New Roman"/>
                <w:sz w:val="18"/>
                <w:szCs w:val="18"/>
              </w:rPr>
            </w:pPr>
            <w:r w:rsidRPr="00911C12">
              <w:rPr>
                <w:rFonts w:ascii="Times New Roman" w:hAnsi="Times New Roman"/>
                <w:sz w:val="18"/>
                <w:szCs w:val="18"/>
              </w:rPr>
              <w:t>Parkinson’s disease</w:t>
            </w:r>
          </w:p>
        </w:tc>
        <w:tc>
          <w:tcPr>
            <w:tcW w:w="0" w:type="auto"/>
            <w:shd w:val="clear" w:color="auto" w:fill="auto"/>
            <w:vAlign w:val="center"/>
          </w:tcPr>
          <w:p w14:paraId="2756EBD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0.62</w:t>
            </w:r>
          </w:p>
        </w:tc>
        <w:tc>
          <w:tcPr>
            <w:tcW w:w="0" w:type="auto"/>
            <w:shd w:val="clear" w:color="auto" w:fill="auto"/>
            <w:vAlign w:val="center"/>
          </w:tcPr>
          <w:p w14:paraId="4CA20A7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0.58-0.68</w:t>
            </w:r>
          </w:p>
        </w:tc>
        <w:tc>
          <w:tcPr>
            <w:tcW w:w="0" w:type="auto"/>
            <w:shd w:val="clear" w:color="auto" w:fill="auto"/>
            <w:vAlign w:val="center"/>
          </w:tcPr>
          <w:p w14:paraId="7F77768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250A0A7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1.09</w:t>
            </w:r>
          </w:p>
        </w:tc>
        <w:tc>
          <w:tcPr>
            <w:tcW w:w="0" w:type="auto"/>
            <w:shd w:val="clear" w:color="auto" w:fill="auto"/>
            <w:vAlign w:val="center"/>
          </w:tcPr>
          <w:p w14:paraId="0D3FEB0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0.87-1.36</w:t>
            </w:r>
          </w:p>
        </w:tc>
        <w:tc>
          <w:tcPr>
            <w:tcW w:w="0" w:type="auto"/>
            <w:shd w:val="clear" w:color="auto" w:fill="auto"/>
            <w:vAlign w:val="center"/>
          </w:tcPr>
          <w:p w14:paraId="6827E15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0.477</w:t>
            </w:r>
          </w:p>
        </w:tc>
      </w:tr>
      <w:tr w:rsidR="007B1525" w:rsidRPr="00911C12" w14:paraId="1D835EFD" w14:textId="77777777" w:rsidTr="000D520C">
        <w:tc>
          <w:tcPr>
            <w:tcW w:w="0" w:type="auto"/>
            <w:vMerge/>
            <w:shd w:val="clear" w:color="auto" w:fill="auto"/>
            <w:vAlign w:val="center"/>
          </w:tcPr>
          <w:p w14:paraId="75982CC8"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9FAE7D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Hypothyroidism</w:t>
            </w:r>
          </w:p>
        </w:tc>
        <w:tc>
          <w:tcPr>
            <w:tcW w:w="0" w:type="auto"/>
            <w:shd w:val="clear" w:color="auto" w:fill="auto"/>
            <w:vAlign w:val="center"/>
          </w:tcPr>
          <w:p w14:paraId="599C442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1.00</w:t>
            </w:r>
          </w:p>
        </w:tc>
        <w:tc>
          <w:tcPr>
            <w:tcW w:w="0" w:type="auto"/>
            <w:shd w:val="clear" w:color="auto" w:fill="auto"/>
            <w:vAlign w:val="center"/>
          </w:tcPr>
          <w:p w14:paraId="5AF0208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0.97-1.03</w:t>
            </w:r>
          </w:p>
        </w:tc>
        <w:tc>
          <w:tcPr>
            <w:tcW w:w="0" w:type="auto"/>
            <w:shd w:val="clear" w:color="auto" w:fill="auto"/>
            <w:vAlign w:val="center"/>
          </w:tcPr>
          <w:p w14:paraId="491BCA8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0.902</w:t>
            </w:r>
          </w:p>
        </w:tc>
        <w:tc>
          <w:tcPr>
            <w:tcW w:w="0" w:type="auto"/>
            <w:shd w:val="clear" w:color="auto" w:fill="auto"/>
            <w:vAlign w:val="center"/>
          </w:tcPr>
          <w:p w14:paraId="4A34A84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1.24</w:t>
            </w:r>
          </w:p>
        </w:tc>
        <w:tc>
          <w:tcPr>
            <w:tcW w:w="0" w:type="auto"/>
            <w:shd w:val="clear" w:color="auto" w:fill="auto"/>
            <w:vAlign w:val="center"/>
          </w:tcPr>
          <w:p w14:paraId="6129925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1.14-1.34</w:t>
            </w:r>
          </w:p>
        </w:tc>
        <w:tc>
          <w:tcPr>
            <w:tcW w:w="0" w:type="auto"/>
            <w:shd w:val="clear" w:color="auto" w:fill="auto"/>
            <w:vAlign w:val="center"/>
          </w:tcPr>
          <w:p w14:paraId="12DF59C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52389D7D" w14:textId="77777777" w:rsidTr="000D520C">
        <w:tc>
          <w:tcPr>
            <w:tcW w:w="0" w:type="auto"/>
            <w:vMerge/>
            <w:shd w:val="clear" w:color="auto" w:fill="auto"/>
            <w:vAlign w:val="center"/>
          </w:tcPr>
          <w:p w14:paraId="53DFDEE2"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E766F2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Thyrotoxicosis</w:t>
            </w:r>
          </w:p>
        </w:tc>
        <w:tc>
          <w:tcPr>
            <w:tcW w:w="0" w:type="auto"/>
            <w:shd w:val="clear" w:color="auto" w:fill="auto"/>
            <w:vAlign w:val="center"/>
          </w:tcPr>
          <w:p w14:paraId="3093DA7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1.02</w:t>
            </w:r>
          </w:p>
        </w:tc>
        <w:tc>
          <w:tcPr>
            <w:tcW w:w="0" w:type="auto"/>
            <w:shd w:val="clear" w:color="auto" w:fill="auto"/>
            <w:vAlign w:val="center"/>
          </w:tcPr>
          <w:p w14:paraId="33315EF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0.97-1.07</w:t>
            </w:r>
          </w:p>
        </w:tc>
        <w:tc>
          <w:tcPr>
            <w:tcW w:w="0" w:type="auto"/>
            <w:shd w:val="clear" w:color="auto" w:fill="auto"/>
            <w:vAlign w:val="center"/>
          </w:tcPr>
          <w:p w14:paraId="081467F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0.509</w:t>
            </w:r>
          </w:p>
        </w:tc>
        <w:tc>
          <w:tcPr>
            <w:tcW w:w="0" w:type="auto"/>
            <w:shd w:val="clear" w:color="auto" w:fill="auto"/>
            <w:vAlign w:val="center"/>
          </w:tcPr>
          <w:p w14:paraId="11E4765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0.94</w:t>
            </w:r>
          </w:p>
        </w:tc>
        <w:tc>
          <w:tcPr>
            <w:tcW w:w="0" w:type="auto"/>
            <w:shd w:val="clear" w:color="auto" w:fill="auto"/>
            <w:vAlign w:val="center"/>
          </w:tcPr>
          <w:p w14:paraId="049C059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0.81-1.08</w:t>
            </w:r>
          </w:p>
        </w:tc>
        <w:tc>
          <w:tcPr>
            <w:tcW w:w="0" w:type="auto"/>
            <w:shd w:val="clear" w:color="auto" w:fill="auto"/>
            <w:vAlign w:val="center"/>
          </w:tcPr>
          <w:p w14:paraId="708FA84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0.376</w:t>
            </w:r>
          </w:p>
        </w:tc>
      </w:tr>
      <w:tr w:rsidR="007B1525" w:rsidRPr="00911C12" w14:paraId="25510F2C" w14:textId="77777777" w:rsidTr="000D520C">
        <w:tc>
          <w:tcPr>
            <w:tcW w:w="0" w:type="auto"/>
            <w:vMerge/>
            <w:shd w:val="clear" w:color="auto" w:fill="auto"/>
            <w:vAlign w:val="center"/>
          </w:tcPr>
          <w:p w14:paraId="60FEA6A4"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44BC070"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Chronic obstructive </w:t>
            </w:r>
          </w:p>
          <w:p w14:paraId="092260E2"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pulmonary disease</w:t>
            </w:r>
          </w:p>
        </w:tc>
        <w:tc>
          <w:tcPr>
            <w:tcW w:w="0" w:type="auto"/>
            <w:shd w:val="clear" w:color="auto" w:fill="auto"/>
            <w:vAlign w:val="center"/>
          </w:tcPr>
          <w:p w14:paraId="06EB699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0.82</w:t>
            </w:r>
          </w:p>
        </w:tc>
        <w:tc>
          <w:tcPr>
            <w:tcW w:w="0" w:type="auto"/>
            <w:shd w:val="clear" w:color="auto" w:fill="auto"/>
            <w:vAlign w:val="center"/>
          </w:tcPr>
          <w:p w14:paraId="103D7A4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0.80-0.85</w:t>
            </w:r>
          </w:p>
        </w:tc>
        <w:tc>
          <w:tcPr>
            <w:tcW w:w="0" w:type="auto"/>
            <w:shd w:val="clear" w:color="auto" w:fill="auto"/>
            <w:vAlign w:val="center"/>
          </w:tcPr>
          <w:p w14:paraId="2188BBC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5988DC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1.01</w:t>
            </w:r>
          </w:p>
        </w:tc>
        <w:tc>
          <w:tcPr>
            <w:tcW w:w="0" w:type="auto"/>
            <w:shd w:val="clear" w:color="auto" w:fill="auto"/>
            <w:vAlign w:val="center"/>
          </w:tcPr>
          <w:p w14:paraId="1884900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0.93-1.09</w:t>
            </w:r>
          </w:p>
        </w:tc>
        <w:tc>
          <w:tcPr>
            <w:tcW w:w="0" w:type="auto"/>
            <w:shd w:val="clear" w:color="auto" w:fill="auto"/>
            <w:vAlign w:val="center"/>
          </w:tcPr>
          <w:p w14:paraId="3096D40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0.824</w:t>
            </w:r>
          </w:p>
        </w:tc>
      </w:tr>
      <w:tr w:rsidR="007B1525" w:rsidRPr="00911C12" w14:paraId="661503D3" w14:textId="77777777" w:rsidTr="000D520C">
        <w:tc>
          <w:tcPr>
            <w:tcW w:w="0" w:type="auto"/>
            <w:vMerge/>
            <w:shd w:val="clear" w:color="auto" w:fill="auto"/>
            <w:vAlign w:val="center"/>
          </w:tcPr>
          <w:p w14:paraId="31BFE3C7"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9920623"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Cancer</w:t>
            </w:r>
          </w:p>
        </w:tc>
        <w:tc>
          <w:tcPr>
            <w:tcW w:w="0" w:type="auto"/>
            <w:shd w:val="clear" w:color="auto" w:fill="auto"/>
            <w:vAlign w:val="center"/>
          </w:tcPr>
          <w:p w14:paraId="6202331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0.58</w:t>
            </w:r>
          </w:p>
        </w:tc>
        <w:tc>
          <w:tcPr>
            <w:tcW w:w="0" w:type="auto"/>
            <w:shd w:val="clear" w:color="auto" w:fill="auto"/>
            <w:vAlign w:val="center"/>
          </w:tcPr>
          <w:p w14:paraId="096E28E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0.57-0.59</w:t>
            </w:r>
          </w:p>
        </w:tc>
        <w:tc>
          <w:tcPr>
            <w:tcW w:w="0" w:type="auto"/>
            <w:shd w:val="clear" w:color="auto" w:fill="auto"/>
            <w:vAlign w:val="center"/>
          </w:tcPr>
          <w:p w14:paraId="62233CC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7CE017A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0.76</w:t>
            </w:r>
          </w:p>
        </w:tc>
        <w:tc>
          <w:tcPr>
            <w:tcW w:w="0" w:type="auto"/>
            <w:shd w:val="clear" w:color="auto" w:fill="auto"/>
            <w:vAlign w:val="center"/>
          </w:tcPr>
          <w:p w14:paraId="3BF84EB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0.71-0.81</w:t>
            </w:r>
          </w:p>
        </w:tc>
        <w:tc>
          <w:tcPr>
            <w:tcW w:w="0" w:type="auto"/>
            <w:shd w:val="clear" w:color="auto" w:fill="auto"/>
            <w:vAlign w:val="center"/>
          </w:tcPr>
          <w:p w14:paraId="3FEF9AD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AE34A29" w14:textId="77777777" w:rsidTr="000D520C">
        <w:tc>
          <w:tcPr>
            <w:tcW w:w="0" w:type="auto"/>
            <w:vMerge/>
            <w:shd w:val="clear" w:color="auto" w:fill="auto"/>
            <w:vAlign w:val="center"/>
          </w:tcPr>
          <w:p w14:paraId="4F4092F0"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B51E07E"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Frequent falls</w:t>
            </w:r>
          </w:p>
        </w:tc>
        <w:tc>
          <w:tcPr>
            <w:tcW w:w="0" w:type="auto"/>
            <w:shd w:val="clear" w:color="auto" w:fill="auto"/>
            <w:vAlign w:val="center"/>
          </w:tcPr>
          <w:p w14:paraId="0F1E43C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0.56</w:t>
            </w:r>
          </w:p>
        </w:tc>
        <w:tc>
          <w:tcPr>
            <w:tcW w:w="0" w:type="auto"/>
            <w:shd w:val="clear" w:color="auto" w:fill="auto"/>
            <w:vAlign w:val="center"/>
          </w:tcPr>
          <w:p w14:paraId="171AE27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0.55-0.58</w:t>
            </w:r>
          </w:p>
        </w:tc>
        <w:tc>
          <w:tcPr>
            <w:tcW w:w="0" w:type="auto"/>
            <w:shd w:val="clear" w:color="auto" w:fill="auto"/>
            <w:vAlign w:val="center"/>
          </w:tcPr>
          <w:p w14:paraId="7D6EB96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BCBC43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1.25</w:t>
            </w:r>
          </w:p>
        </w:tc>
        <w:tc>
          <w:tcPr>
            <w:tcW w:w="0" w:type="auto"/>
            <w:shd w:val="clear" w:color="auto" w:fill="auto"/>
            <w:vAlign w:val="center"/>
          </w:tcPr>
          <w:p w14:paraId="733442E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1.13-1.38</w:t>
            </w:r>
          </w:p>
        </w:tc>
        <w:tc>
          <w:tcPr>
            <w:tcW w:w="0" w:type="auto"/>
            <w:shd w:val="clear" w:color="auto" w:fill="auto"/>
            <w:vAlign w:val="center"/>
          </w:tcPr>
          <w:p w14:paraId="36F89E7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57FF91B" w14:textId="77777777" w:rsidTr="000D520C">
        <w:tc>
          <w:tcPr>
            <w:tcW w:w="0" w:type="auto"/>
            <w:vMerge w:val="restart"/>
            <w:shd w:val="clear" w:color="auto" w:fill="auto"/>
            <w:vAlign w:val="center"/>
          </w:tcPr>
          <w:p w14:paraId="7CA1036C"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 xml:space="preserve">Medicine </w:t>
            </w:r>
          </w:p>
          <w:p w14:paraId="480D423E"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at baseline</w:t>
            </w:r>
          </w:p>
        </w:tc>
        <w:tc>
          <w:tcPr>
            <w:tcW w:w="0" w:type="auto"/>
            <w:shd w:val="clear" w:color="auto" w:fill="auto"/>
            <w:vAlign w:val="center"/>
          </w:tcPr>
          <w:p w14:paraId="3FB30FAD"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ACE inhibitor or ARB</w:t>
            </w:r>
          </w:p>
        </w:tc>
        <w:tc>
          <w:tcPr>
            <w:tcW w:w="0" w:type="auto"/>
            <w:shd w:val="clear" w:color="auto" w:fill="auto"/>
            <w:vAlign w:val="center"/>
          </w:tcPr>
          <w:p w14:paraId="536D40C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1.74</w:t>
            </w:r>
          </w:p>
        </w:tc>
        <w:tc>
          <w:tcPr>
            <w:tcW w:w="0" w:type="auto"/>
            <w:shd w:val="clear" w:color="auto" w:fill="auto"/>
            <w:vAlign w:val="center"/>
          </w:tcPr>
          <w:p w14:paraId="215BFA5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1.71-1.76</w:t>
            </w:r>
          </w:p>
        </w:tc>
        <w:tc>
          <w:tcPr>
            <w:tcW w:w="0" w:type="auto"/>
            <w:shd w:val="clear" w:color="auto" w:fill="auto"/>
            <w:vAlign w:val="center"/>
          </w:tcPr>
          <w:p w14:paraId="609F13AC"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51C29F4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0.71</w:t>
            </w:r>
          </w:p>
        </w:tc>
        <w:tc>
          <w:tcPr>
            <w:tcW w:w="0" w:type="auto"/>
            <w:shd w:val="clear" w:color="auto" w:fill="auto"/>
            <w:vAlign w:val="center"/>
          </w:tcPr>
          <w:p w14:paraId="3266237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0.68-0.74</w:t>
            </w:r>
          </w:p>
        </w:tc>
        <w:tc>
          <w:tcPr>
            <w:tcW w:w="0" w:type="auto"/>
            <w:shd w:val="clear" w:color="auto" w:fill="auto"/>
            <w:vAlign w:val="center"/>
          </w:tcPr>
          <w:p w14:paraId="136A710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54C0B51F" w14:textId="77777777" w:rsidTr="000D520C">
        <w:tc>
          <w:tcPr>
            <w:tcW w:w="0" w:type="auto"/>
            <w:vMerge/>
            <w:shd w:val="clear" w:color="auto" w:fill="auto"/>
            <w:vAlign w:val="center"/>
          </w:tcPr>
          <w:p w14:paraId="4984648A"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711D2FA"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Statin</w:t>
            </w:r>
          </w:p>
        </w:tc>
        <w:tc>
          <w:tcPr>
            <w:tcW w:w="0" w:type="auto"/>
            <w:shd w:val="clear" w:color="auto" w:fill="auto"/>
            <w:vAlign w:val="center"/>
          </w:tcPr>
          <w:p w14:paraId="01D7C0A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1.91</w:t>
            </w:r>
          </w:p>
        </w:tc>
        <w:tc>
          <w:tcPr>
            <w:tcW w:w="0" w:type="auto"/>
            <w:shd w:val="clear" w:color="auto" w:fill="auto"/>
            <w:vAlign w:val="center"/>
          </w:tcPr>
          <w:p w14:paraId="4D0675A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1.88-1.94</w:t>
            </w:r>
          </w:p>
        </w:tc>
        <w:tc>
          <w:tcPr>
            <w:tcW w:w="0" w:type="auto"/>
            <w:shd w:val="clear" w:color="auto" w:fill="auto"/>
            <w:vAlign w:val="center"/>
          </w:tcPr>
          <w:p w14:paraId="0BDC36E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A320A7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0.88</w:t>
            </w:r>
          </w:p>
        </w:tc>
        <w:tc>
          <w:tcPr>
            <w:tcW w:w="0" w:type="auto"/>
            <w:shd w:val="clear" w:color="auto" w:fill="auto"/>
            <w:vAlign w:val="center"/>
          </w:tcPr>
          <w:p w14:paraId="0CC9327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0.85-0.92</w:t>
            </w:r>
          </w:p>
        </w:tc>
        <w:tc>
          <w:tcPr>
            <w:tcW w:w="0" w:type="auto"/>
            <w:shd w:val="clear" w:color="auto" w:fill="auto"/>
            <w:vAlign w:val="center"/>
          </w:tcPr>
          <w:p w14:paraId="1DA16C33"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6265FB73" w14:textId="77777777" w:rsidTr="000D520C">
        <w:tc>
          <w:tcPr>
            <w:tcW w:w="0" w:type="auto"/>
            <w:vMerge/>
            <w:shd w:val="clear" w:color="auto" w:fill="auto"/>
            <w:vAlign w:val="center"/>
          </w:tcPr>
          <w:p w14:paraId="7FF142DF"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59F5255"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Beta blocker</w:t>
            </w:r>
          </w:p>
        </w:tc>
        <w:tc>
          <w:tcPr>
            <w:tcW w:w="0" w:type="auto"/>
            <w:shd w:val="clear" w:color="auto" w:fill="auto"/>
            <w:vAlign w:val="center"/>
          </w:tcPr>
          <w:p w14:paraId="2C26615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1.94</w:t>
            </w:r>
          </w:p>
        </w:tc>
        <w:tc>
          <w:tcPr>
            <w:tcW w:w="0" w:type="auto"/>
            <w:shd w:val="clear" w:color="auto" w:fill="auto"/>
            <w:vAlign w:val="center"/>
          </w:tcPr>
          <w:p w14:paraId="5770437B"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1.92-1.97</w:t>
            </w:r>
          </w:p>
        </w:tc>
        <w:tc>
          <w:tcPr>
            <w:tcW w:w="0" w:type="auto"/>
            <w:shd w:val="clear" w:color="auto" w:fill="auto"/>
            <w:vAlign w:val="center"/>
          </w:tcPr>
          <w:p w14:paraId="08D9A47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208760D1"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0.35</w:t>
            </w:r>
          </w:p>
        </w:tc>
        <w:tc>
          <w:tcPr>
            <w:tcW w:w="0" w:type="auto"/>
            <w:shd w:val="clear" w:color="auto" w:fill="auto"/>
            <w:vAlign w:val="center"/>
          </w:tcPr>
          <w:p w14:paraId="049A07D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0.34-0.36</w:t>
            </w:r>
          </w:p>
        </w:tc>
        <w:tc>
          <w:tcPr>
            <w:tcW w:w="0" w:type="auto"/>
            <w:shd w:val="clear" w:color="auto" w:fill="auto"/>
            <w:vAlign w:val="center"/>
          </w:tcPr>
          <w:p w14:paraId="242CB69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5C3D0E55" w14:textId="77777777" w:rsidTr="000D520C">
        <w:tc>
          <w:tcPr>
            <w:tcW w:w="0" w:type="auto"/>
            <w:vMerge/>
            <w:shd w:val="clear" w:color="auto" w:fill="auto"/>
            <w:vAlign w:val="center"/>
          </w:tcPr>
          <w:p w14:paraId="7D6C4BE2"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EA80687"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Class 1 or 3 antiarrhythmic</w:t>
            </w:r>
          </w:p>
        </w:tc>
        <w:tc>
          <w:tcPr>
            <w:tcW w:w="0" w:type="auto"/>
            <w:shd w:val="clear" w:color="auto" w:fill="auto"/>
            <w:vAlign w:val="center"/>
          </w:tcPr>
          <w:p w14:paraId="4F0F3266"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1.05</w:t>
            </w:r>
          </w:p>
        </w:tc>
        <w:tc>
          <w:tcPr>
            <w:tcW w:w="0" w:type="auto"/>
            <w:shd w:val="clear" w:color="auto" w:fill="auto"/>
            <w:vAlign w:val="center"/>
          </w:tcPr>
          <w:p w14:paraId="150D463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1.03-1.08</w:t>
            </w:r>
          </w:p>
        </w:tc>
        <w:tc>
          <w:tcPr>
            <w:tcW w:w="0" w:type="auto"/>
            <w:shd w:val="clear" w:color="auto" w:fill="auto"/>
            <w:vAlign w:val="center"/>
          </w:tcPr>
          <w:p w14:paraId="394BEA6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306B2D68"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0.30</w:t>
            </w:r>
          </w:p>
        </w:tc>
        <w:tc>
          <w:tcPr>
            <w:tcW w:w="0" w:type="auto"/>
            <w:shd w:val="clear" w:color="auto" w:fill="auto"/>
            <w:vAlign w:val="center"/>
          </w:tcPr>
          <w:p w14:paraId="1AB9C20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0.27-0.33</w:t>
            </w:r>
          </w:p>
        </w:tc>
        <w:tc>
          <w:tcPr>
            <w:tcW w:w="0" w:type="auto"/>
            <w:shd w:val="clear" w:color="auto" w:fill="auto"/>
            <w:vAlign w:val="center"/>
          </w:tcPr>
          <w:p w14:paraId="635558D0"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r w:rsidR="007B1525" w:rsidRPr="00911C12" w14:paraId="7612BB69" w14:textId="77777777" w:rsidTr="000D520C">
        <w:tc>
          <w:tcPr>
            <w:tcW w:w="0" w:type="auto"/>
            <w:vMerge/>
            <w:shd w:val="clear" w:color="auto" w:fill="auto"/>
            <w:vAlign w:val="center"/>
          </w:tcPr>
          <w:p w14:paraId="2D5BCCDD"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5CF0909"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Digoxin</w:t>
            </w:r>
          </w:p>
        </w:tc>
        <w:tc>
          <w:tcPr>
            <w:tcW w:w="0" w:type="auto"/>
            <w:shd w:val="clear" w:color="auto" w:fill="auto"/>
            <w:vAlign w:val="center"/>
          </w:tcPr>
          <w:p w14:paraId="629A746F"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1.69</w:t>
            </w:r>
          </w:p>
        </w:tc>
        <w:tc>
          <w:tcPr>
            <w:tcW w:w="0" w:type="auto"/>
            <w:shd w:val="clear" w:color="auto" w:fill="auto"/>
            <w:vAlign w:val="center"/>
          </w:tcPr>
          <w:p w14:paraId="5A71C22E"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1.65-1.72</w:t>
            </w:r>
          </w:p>
        </w:tc>
        <w:tc>
          <w:tcPr>
            <w:tcW w:w="0" w:type="auto"/>
            <w:shd w:val="clear" w:color="auto" w:fill="auto"/>
            <w:vAlign w:val="center"/>
          </w:tcPr>
          <w:p w14:paraId="5933423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1E801A37"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0.45</w:t>
            </w:r>
          </w:p>
        </w:tc>
        <w:tc>
          <w:tcPr>
            <w:tcW w:w="0" w:type="auto"/>
            <w:shd w:val="clear" w:color="auto" w:fill="auto"/>
            <w:vAlign w:val="center"/>
          </w:tcPr>
          <w:p w14:paraId="337A687A"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0.43-0.48</w:t>
            </w:r>
          </w:p>
        </w:tc>
        <w:tc>
          <w:tcPr>
            <w:tcW w:w="0" w:type="auto"/>
            <w:shd w:val="clear" w:color="auto" w:fill="auto"/>
            <w:vAlign w:val="center"/>
          </w:tcPr>
          <w:p w14:paraId="7A06E882"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 xml:space="preserve"> &lt;0.001</w:t>
            </w:r>
          </w:p>
        </w:tc>
      </w:tr>
      <w:tr w:rsidR="007B1525" w:rsidRPr="00911C12" w14:paraId="2C02B155" w14:textId="77777777" w:rsidTr="000D520C">
        <w:tc>
          <w:tcPr>
            <w:tcW w:w="0" w:type="auto"/>
            <w:vMerge/>
            <w:shd w:val="clear" w:color="auto" w:fill="auto"/>
            <w:vAlign w:val="center"/>
          </w:tcPr>
          <w:p w14:paraId="47AC9278" w14:textId="77777777" w:rsidR="007B1525" w:rsidRPr="006B476F"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27BF204" w14:textId="77777777" w:rsidR="007B1525" w:rsidRPr="006B476F" w:rsidRDefault="007B1525" w:rsidP="000D520C">
            <w:pPr>
              <w:spacing w:after="0" w:line="240" w:lineRule="auto"/>
              <w:rPr>
                <w:rFonts w:ascii="Times New Roman" w:hAnsi="Times New Roman"/>
                <w:sz w:val="18"/>
                <w:szCs w:val="18"/>
              </w:rPr>
            </w:pPr>
            <w:r w:rsidRPr="006B476F">
              <w:rPr>
                <w:rFonts w:ascii="Times New Roman" w:hAnsi="Times New Roman"/>
                <w:sz w:val="18"/>
                <w:szCs w:val="18"/>
              </w:rPr>
              <w:t>Diuretic</w:t>
            </w:r>
          </w:p>
        </w:tc>
        <w:tc>
          <w:tcPr>
            <w:tcW w:w="0" w:type="auto"/>
            <w:shd w:val="clear" w:color="auto" w:fill="auto"/>
            <w:vAlign w:val="center"/>
          </w:tcPr>
          <w:p w14:paraId="280056E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1.15</w:t>
            </w:r>
          </w:p>
        </w:tc>
        <w:tc>
          <w:tcPr>
            <w:tcW w:w="0" w:type="auto"/>
            <w:shd w:val="clear" w:color="auto" w:fill="auto"/>
            <w:vAlign w:val="center"/>
          </w:tcPr>
          <w:p w14:paraId="301382E9"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 xml:space="preserve">1.13-1.17 </w:t>
            </w:r>
          </w:p>
        </w:tc>
        <w:tc>
          <w:tcPr>
            <w:tcW w:w="0" w:type="auto"/>
            <w:shd w:val="clear" w:color="auto" w:fill="auto"/>
            <w:vAlign w:val="center"/>
          </w:tcPr>
          <w:p w14:paraId="7792030D"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c>
          <w:tcPr>
            <w:tcW w:w="0" w:type="auto"/>
            <w:shd w:val="clear" w:color="auto" w:fill="auto"/>
            <w:vAlign w:val="center"/>
          </w:tcPr>
          <w:p w14:paraId="378C04D5"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0.62</w:t>
            </w:r>
          </w:p>
        </w:tc>
        <w:tc>
          <w:tcPr>
            <w:tcW w:w="0" w:type="auto"/>
            <w:shd w:val="clear" w:color="auto" w:fill="auto"/>
            <w:vAlign w:val="center"/>
          </w:tcPr>
          <w:p w14:paraId="11A223A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0.59-0.64</w:t>
            </w:r>
          </w:p>
        </w:tc>
        <w:tc>
          <w:tcPr>
            <w:tcW w:w="0" w:type="auto"/>
            <w:shd w:val="clear" w:color="auto" w:fill="auto"/>
            <w:vAlign w:val="center"/>
          </w:tcPr>
          <w:p w14:paraId="143E1044" w14:textId="77777777" w:rsidR="007B1525" w:rsidRPr="006B476F" w:rsidRDefault="007B1525" w:rsidP="000D520C">
            <w:pPr>
              <w:spacing w:after="0" w:line="240" w:lineRule="auto"/>
              <w:jc w:val="center"/>
              <w:rPr>
                <w:rFonts w:ascii="Times New Roman" w:hAnsi="Times New Roman"/>
                <w:sz w:val="18"/>
                <w:szCs w:val="18"/>
              </w:rPr>
            </w:pPr>
            <w:r w:rsidRPr="006B476F">
              <w:rPr>
                <w:rFonts w:ascii="Times New Roman" w:hAnsi="Times New Roman"/>
                <w:sz w:val="18"/>
                <w:szCs w:val="18"/>
              </w:rPr>
              <w:t>&lt;0.001</w:t>
            </w:r>
          </w:p>
        </w:tc>
      </w:tr>
    </w:tbl>
    <w:p w14:paraId="7E59DF4B" w14:textId="77777777" w:rsidR="007B1525" w:rsidRPr="002309E3" w:rsidRDefault="007B1525" w:rsidP="007B1525">
      <w:pPr>
        <w:spacing w:after="0" w:line="240" w:lineRule="auto"/>
        <w:rPr>
          <w:rFonts w:ascii="Times New Roman" w:hAnsi="Times New Roman"/>
          <w:b/>
        </w:rPr>
        <w:sectPr w:rsidR="007B1525" w:rsidRPr="002309E3">
          <w:pgSz w:w="11906" w:h="16838"/>
          <w:pgMar w:top="1417" w:right="1417" w:bottom="1417" w:left="1417" w:header="708" w:footer="708" w:gutter="0"/>
          <w:cols w:space="708"/>
          <w:docGrid w:linePitch="360"/>
        </w:sectPr>
      </w:pPr>
    </w:p>
    <w:p w14:paraId="58D84325"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t>Suppl eTable 5</w:t>
      </w:r>
      <w:r w:rsidRPr="002309E3">
        <w:rPr>
          <w:rFonts w:ascii="Times New Roman" w:hAnsi="Times New Roman"/>
        </w:rPr>
        <w:t xml:space="preserve"> Hazard ratios for risk of dementia with OAC compared to no OAC. Subgroup analyses and interactions for Figure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46"/>
        <w:gridCol w:w="531"/>
        <w:gridCol w:w="906"/>
        <w:gridCol w:w="986"/>
        <w:gridCol w:w="543"/>
        <w:gridCol w:w="926"/>
        <w:gridCol w:w="1008"/>
        <w:gridCol w:w="543"/>
        <w:gridCol w:w="926"/>
        <w:gridCol w:w="1008"/>
      </w:tblGrid>
      <w:tr w:rsidR="007B1525" w:rsidRPr="00B91EB5" w14:paraId="60697381" w14:textId="77777777" w:rsidTr="000D520C">
        <w:tc>
          <w:tcPr>
            <w:tcW w:w="0" w:type="auto"/>
            <w:gridSpan w:val="2"/>
            <w:shd w:val="clear" w:color="auto" w:fill="B8CCE4"/>
          </w:tcPr>
          <w:p w14:paraId="7B94C8DD" w14:textId="77777777" w:rsidR="007B1525" w:rsidRPr="00B91EB5" w:rsidRDefault="007B1525" w:rsidP="000D520C">
            <w:pPr>
              <w:spacing w:after="0" w:line="240" w:lineRule="auto"/>
              <w:rPr>
                <w:rFonts w:ascii="Times New Roman" w:hAnsi="Times New Roman"/>
                <w:sz w:val="18"/>
                <w:szCs w:val="18"/>
              </w:rPr>
            </w:pPr>
            <w:bookmarkStart w:id="0" w:name="_GoBack"/>
            <w:bookmarkEnd w:id="0"/>
          </w:p>
        </w:tc>
        <w:tc>
          <w:tcPr>
            <w:tcW w:w="0" w:type="auto"/>
            <w:gridSpan w:val="3"/>
            <w:shd w:val="clear" w:color="auto" w:fill="B8CCE4"/>
            <w:vAlign w:val="center"/>
          </w:tcPr>
          <w:p w14:paraId="15EAD21B"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rPr>
              <w:t>Multivariable</w:t>
            </w:r>
          </w:p>
          <w:p w14:paraId="6C8B072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(n=444,106)</w:t>
            </w:r>
          </w:p>
        </w:tc>
        <w:tc>
          <w:tcPr>
            <w:tcW w:w="0" w:type="auto"/>
            <w:gridSpan w:val="3"/>
            <w:shd w:val="clear" w:color="auto" w:fill="B8CCE4"/>
            <w:vAlign w:val="center"/>
          </w:tcPr>
          <w:p w14:paraId="2C9F8AD0"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rPr>
              <w:t>"Intention to treat"</w:t>
            </w:r>
          </w:p>
          <w:p w14:paraId="7F9D2766" w14:textId="77777777" w:rsidR="007B1525" w:rsidRPr="00B91EB5" w:rsidRDefault="007B1525" w:rsidP="000D520C">
            <w:pPr>
              <w:spacing w:after="0" w:line="240" w:lineRule="auto"/>
              <w:jc w:val="center"/>
              <w:rPr>
                <w:rFonts w:ascii="Times New Roman" w:hAnsi="Times New Roman"/>
              </w:rPr>
            </w:pPr>
            <w:r>
              <w:rPr>
                <w:rFonts w:ascii="Times New Roman" w:hAnsi="Times New Roman"/>
              </w:rPr>
              <w:t>Propensity score</w:t>
            </w:r>
            <w:r w:rsidRPr="00B91EB5">
              <w:rPr>
                <w:rFonts w:ascii="Times New Roman" w:hAnsi="Times New Roman"/>
              </w:rPr>
              <w:t xml:space="preserve"> matched</w:t>
            </w:r>
          </w:p>
          <w:p w14:paraId="4AFD6C1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(n=161,896)</w:t>
            </w:r>
          </w:p>
        </w:tc>
        <w:tc>
          <w:tcPr>
            <w:tcW w:w="0" w:type="auto"/>
            <w:gridSpan w:val="3"/>
            <w:shd w:val="clear" w:color="auto" w:fill="B8CCE4"/>
            <w:vAlign w:val="center"/>
          </w:tcPr>
          <w:p w14:paraId="772887E4"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rPr>
              <w:t>"On treatment"</w:t>
            </w:r>
          </w:p>
          <w:p w14:paraId="68F2385A" w14:textId="77777777" w:rsidR="007B1525" w:rsidRPr="00B91EB5" w:rsidRDefault="007B1525" w:rsidP="000D520C">
            <w:pPr>
              <w:spacing w:after="0" w:line="240" w:lineRule="auto"/>
              <w:jc w:val="center"/>
              <w:rPr>
                <w:rFonts w:ascii="Times New Roman" w:hAnsi="Times New Roman"/>
              </w:rPr>
            </w:pPr>
            <w:r>
              <w:rPr>
                <w:rFonts w:ascii="Times New Roman" w:hAnsi="Times New Roman"/>
              </w:rPr>
              <w:t>Propensity score</w:t>
            </w:r>
            <w:r w:rsidRPr="00B91EB5">
              <w:rPr>
                <w:rFonts w:ascii="Times New Roman" w:hAnsi="Times New Roman"/>
              </w:rPr>
              <w:t xml:space="preserve"> matched</w:t>
            </w:r>
          </w:p>
          <w:p w14:paraId="2F68BEB8"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sz w:val="18"/>
                <w:szCs w:val="18"/>
              </w:rPr>
              <w:t>(n=99,353)</w:t>
            </w:r>
          </w:p>
        </w:tc>
      </w:tr>
      <w:tr w:rsidR="007B1525" w:rsidRPr="00B91EB5" w14:paraId="4CFDF9ED" w14:textId="77777777" w:rsidTr="000D520C">
        <w:tc>
          <w:tcPr>
            <w:tcW w:w="0" w:type="auto"/>
            <w:gridSpan w:val="2"/>
            <w:shd w:val="clear" w:color="auto" w:fill="B8CCE4"/>
          </w:tcPr>
          <w:p w14:paraId="488113D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B8CCE4"/>
            <w:vAlign w:val="center"/>
          </w:tcPr>
          <w:p w14:paraId="1AE2581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HR</w:t>
            </w:r>
          </w:p>
        </w:tc>
        <w:tc>
          <w:tcPr>
            <w:tcW w:w="0" w:type="auto"/>
            <w:shd w:val="clear" w:color="auto" w:fill="B8CCE4"/>
            <w:vAlign w:val="center"/>
          </w:tcPr>
          <w:p w14:paraId="7859A33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95%CI</w:t>
            </w:r>
          </w:p>
        </w:tc>
        <w:tc>
          <w:tcPr>
            <w:tcW w:w="0" w:type="auto"/>
            <w:shd w:val="clear" w:color="auto" w:fill="B8CCE4"/>
            <w:vAlign w:val="center"/>
          </w:tcPr>
          <w:p w14:paraId="21D899A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p w14:paraId="0D8A852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interaction</w:t>
            </w:r>
          </w:p>
        </w:tc>
        <w:tc>
          <w:tcPr>
            <w:tcW w:w="0" w:type="auto"/>
            <w:shd w:val="clear" w:color="auto" w:fill="B8CCE4"/>
            <w:vAlign w:val="center"/>
          </w:tcPr>
          <w:p w14:paraId="16226CC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HR</w:t>
            </w:r>
          </w:p>
        </w:tc>
        <w:tc>
          <w:tcPr>
            <w:tcW w:w="0" w:type="auto"/>
            <w:shd w:val="clear" w:color="auto" w:fill="B8CCE4"/>
            <w:vAlign w:val="center"/>
          </w:tcPr>
          <w:p w14:paraId="41B3D8B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95%CI</w:t>
            </w:r>
          </w:p>
        </w:tc>
        <w:tc>
          <w:tcPr>
            <w:tcW w:w="0" w:type="auto"/>
            <w:shd w:val="clear" w:color="auto" w:fill="B8CCE4"/>
            <w:vAlign w:val="center"/>
          </w:tcPr>
          <w:p w14:paraId="2B8D0C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p w14:paraId="5D2BB41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interaction</w:t>
            </w:r>
          </w:p>
        </w:tc>
        <w:tc>
          <w:tcPr>
            <w:tcW w:w="0" w:type="auto"/>
            <w:shd w:val="clear" w:color="auto" w:fill="B8CCE4"/>
            <w:vAlign w:val="center"/>
          </w:tcPr>
          <w:p w14:paraId="70A8CA7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HR</w:t>
            </w:r>
          </w:p>
        </w:tc>
        <w:tc>
          <w:tcPr>
            <w:tcW w:w="0" w:type="auto"/>
            <w:shd w:val="clear" w:color="auto" w:fill="B8CCE4"/>
            <w:vAlign w:val="center"/>
          </w:tcPr>
          <w:p w14:paraId="166D327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95%CI</w:t>
            </w:r>
          </w:p>
        </w:tc>
        <w:tc>
          <w:tcPr>
            <w:tcW w:w="0" w:type="auto"/>
            <w:shd w:val="clear" w:color="auto" w:fill="B8CCE4"/>
            <w:vAlign w:val="center"/>
          </w:tcPr>
          <w:p w14:paraId="7634FD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p w14:paraId="69FA939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interaction</w:t>
            </w:r>
          </w:p>
        </w:tc>
      </w:tr>
      <w:tr w:rsidR="007B1525" w:rsidRPr="00B91EB5" w14:paraId="5ABB4FB0" w14:textId="77777777" w:rsidTr="000D520C">
        <w:tc>
          <w:tcPr>
            <w:tcW w:w="0" w:type="auto"/>
            <w:vMerge w:val="restart"/>
            <w:shd w:val="clear" w:color="auto" w:fill="auto"/>
            <w:vAlign w:val="center"/>
          </w:tcPr>
          <w:p w14:paraId="4669D7A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group, years</w:t>
            </w:r>
          </w:p>
        </w:tc>
        <w:tc>
          <w:tcPr>
            <w:tcW w:w="0" w:type="auto"/>
            <w:shd w:val="clear" w:color="auto" w:fill="auto"/>
            <w:vAlign w:val="center"/>
          </w:tcPr>
          <w:p w14:paraId="65832AB6"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&lt;65 </w:t>
            </w:r>
          </w:p>
        </w:tc>
        <w:tc>
          <w:tcPr>
            <w:tcW w:w="0" w:type="auto"/>
            <w:shd w:val="clear" w:color="auto" w:fill="auto"/>
            <w:vAlign w:val="center"/>
          </w:tcPr>
          <w:p w14:paraId="740A6A6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4EA197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0.58-0.90</w:t>
            </w:r>
          </w:p>
        </w:tc>
        <w:tc>
          <w:tcPr>
            <w:tcW w:w="0" w:type="auto"/>
            <w:vMerge w:val="restart"/>
            <w:shd w:val="clear" w:color="auto" w:fill="auto"/>
            <w:vAlign w:val="center"/>
          </w:tcPr>
          <w:p w14:paraId="282D14F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0.803</w:t>
            </w:r>
          </w:p>
        </w:tc>
        <w:tc>
          <w:tcPr>
            <w:tcW w:w="0" w:type="auto"/>
            <w:shd w:val="clear" w:color="auto" w:fill="auto"/>
            <w:vAlign w:val="center"/>
          </w:tcPr>
          <w:p w14:paraId="6489D42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169D554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0.49-1.07</w:t>
            </w:r>
          </w:p>
        </w:tc>
        <w:tc>
          <w:tcPr>
            <w:tcW w:w="0" w:type="auto"/>
            <w:vMerge w:val="restart"/>
            <w:shd w:val="clear" w:color="auto" w:fill="auto"/>
            <w:vAlign w:val="center"/>
          </w:tcPr>
          <w:p w14:paraId="2CDE69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0.408</w:t>
            </w:r>
          </w:p>
        </w:tc>
        <w:tc>
          <w:tcPr>
            <w:tcW w:w="0" w:type="auto"/>
            <w:shd w:val="clear" w:color="auto" w:fill="auto"/>
            <w:vAlign w:val="center"/>
          </w:tcPr>
          <w:p w14:paraId="6B8051F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34D668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0.44-1.15</w:t>
            </w:r>
          </w:p>
        </w:tc>
        <w:tc>
          <w:tcPr>
            <w:tcW w:w="0" w:type="auto"/>
            <w:vMerge w:val="restart"/>
            <w:shd w:val="clear" w:color="auto" w:fill="auto"/>
            <w:vAlign w:val="center"/>
          </w:tcPr>
          <w:p w14:paraId="207C46F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0.621</w:t>
            </w:r>
          </w:p>
        </w:tc>
      </w:tr>
      <w:tr w:rsidR="007B1525" w:rsidRPr="00B91EB5" w14:paraId="4B554D63" w14:textId="77777777" w:rsidTr="000D520C">
        <w:tc>
          <w:tcPr>
            <w:tcW w:w="0" w:type="auto"/>
            <w:vMerge/>
            <w:shd w:val="clear" w:color="auto" w:fill="auto"/>
            <w:vAlign w:val="center"/>
          </w:tcPr>
          <w:p w14:paraId="5EED0A99"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6BC6C7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65-74</w:t>
            </w:r>
          </w:p>
        </w:tc>
        <w:tc>
          <w:tcPr>
            <w:tcW w:w="0" w:type="auto"/>
            <w:shd w:val="clear" w:color="auto" w:fill="auto"/>
            <w:vAlign w:val="center"/>
          </w:tcPr>
          <w:p w14:paraId="459B009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6673043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0.66-0.76</w:t>
            </w:r>
          </w:p>
        </w:tc>
        <w:tc>
          <w:tcPr>
            <w:tcW w:w="0" w:type="auto"/>
            <w:vMerge/>
            <w:shd w:val="clear" w:color="auto" w:fill="auto"/>
            <w:vAlign w:val="center"/>
          </w:tcPr>
          <w:p w14:paraId="6574830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41D3520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0.75</w:t>
            </w:r>
          </w:p>
        </w:tc>
        <w:tc>
          <w:tcPr>
            <w:tcW w:w="0" w:type="auto"/>
            <w:shd w:val="clear" w:color="auto" w:fill="auto"/>
            <w:vAlign w:val="center"/>
          </w:tcPr>
          <w:p w14:paraId="62FD95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0.67-0.84</w:t>
            </w:r>
          </w:p>
        </w:tc>
        <w:tc>
          <w:tcPr>
            <w:tcW w:w="0" w:type="auto"/>
            <w:vMerge/>
            <w:shd w:val="clear" w:color="auto" w:fill="auto"/>
            <w:vAlign w:val="center"/>
          </w:tcPr>
          <w:p w14:paraId="354FDA20"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36FD9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04E8FF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0.46-0.62</w:t>
            </w:r>
          </w:p>
        </w:tc>
        <w:tc>
          <w:tcPr>
            <w:tcW w:w="0" w:type="auto"/>
            <w:vMerge/>
            <w:shd w:val="clear" w:color="auto" w:fill="auto"/>
            <w:vAlign w:val="center"/>
          </w:tcPr>
          <w:p w14:paraId="798DADE6"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65992118" w14:textId="77777777" w:rsidTr="000D520C">
        <w:tc>
          <w:tcPr>
            <w:tcW w:w="0" w:type="auto"/>
            <w:vMerge/>
            <w:shd w:val="clear" w:color="auto" w:fill="auto"/>
            <w:vAlign w:val="center"/>
          </w:tcPr>
          <w:p w14:paraId="22869A1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0D351D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75-85</w:t>
            </w:r>
          </w:p>
        </w:tc>
        <w:tc>
          <w:tcPr>
            <w:tcW w:w="0" w:type="auto"/>
            <w:shd w:val="clear" w:color="auto" w:fill="auto"/>
            <w:vAlign w:val="center"/>
          </w:tcPr>
          <w:p w14:paraId="65F81A0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0.64</w:t>
            </w:r>
          </w:p>
        </w:tc>
        <w:tc>
          <w:tcPr>
            <w:tcW w:w="0" w:type="auto"/>
            <w:shd w:val="clear" w:color="auto" w:fill="auto"/>
            <w:vAlign w:val="center"/>
          </w:tcPr>
          <w:p w14:paraId="7A0C0F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0.62-0.67</w:t>
            </w:r>
          </w:p>
        </w:tc>
        <w:tc>
          <w:tcPr>
            <w:tcW w:w="0" w:type="auto"/>
            <w:vMerge/>
            <w:shd w:val="clear" w:color="auto" w:fill="auto"/>
            <w:vAlign w:val="center"/>
          </w:tcPr>
          <w:p w14:paraId="3BCA1C8E"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3B64A2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w:t>
            </w:r>
          </w:p>
        </w:tc>
        <w:tc>
          <w:tcPr>
            <w:tcW w:w="0" w:type="auto"/>
            <w:shd w:val="clear" w:color="auto" w:fill="auto"/>
            <w:vAlign w:val="center"/>
          </w:tcPr>
          <w:p w14:paraId="1346A5F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0.59-0.69</w:t>
            </w:r>
          </w:p>
        </w:tc>
        <w:tc>
          <w:tcPr>
            <w:tcW w:w="0" w:type="auto"/>
            <w:vMerge/>
            <w:shd w:val="clear" w:color="auto" w:fill="auto"/>
            <w:vAlign w:val="center"/>
          </w:tcPr>
          <w:p w14:paraId="18599D4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40F31DC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0.44</w:t>
            </w:r>
          </w:p>
        </w:tc>
        <w:tc>
          <w:tcPr>
            <w:tcW w:w="0" w:type="auto"/>
            <w:shd w:val="clear" w:color="auto" w:fill="auto"/>
            <w:vAlign w:val="center"/>
          </w:tcPr>
          <w:p w14:paraId="49CB5B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0.41-0.47</w:t>
            </w:r>
          </w:p>
        </w:tc>
        <w:tc>
          <w:tcPr>
            <w:tcW w:w="0" w:type="auto"/>
            <w:vMerge/>
            <w:shd w:val="clear" w:color="auto" w:fill="auto"/>
            <w:vAlign w:val="center"/>
          </w:tcPr>
          <w:p w14:paraId="19802F09"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6236F617" w14:textId="77777777" w:rsidTr="000D520C">
        <w:tc>
          <w:tcPr>
            <w:tcW w:w="0" w:type="auto"/>
            <w:vMerge/>
            <w:shd w:val="clear" w:color="auto" w:fill="auto"/>
            <w:vAlign w:val="center"/>
          </w:tcPr>
          <w:p w14:paraId="3E9771BB"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2F2EED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≥85</w:t>
            </w:r>
          </w:p>
        </w:tc>
        <w:tc>
          <w:tcPr>
            <w:tcW w:w="0" w:type="auto"/>
            <w:shd w:val="clear" w:color="auto" w:fill="auto"/>
            <w:vAlign w:val="center"/>
          </w:tcPr>
          <w:p w14:paraId="4CC2B5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w:t>
            </w:r>
          </w:p>
        </w:tc>
        <w:tc>
          <w:tcPr>
            <w:tcW w:w="0" w:type="auto"/>
            <w:shd w:val="clear" w:color="auto" w:fill="auto"/>
            <w:vAlign w:val="center"/>
          </w:tcPr>
          <w:p w14:paraId="64CC374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0.60-0.67</w:t>
            </w:r>
          </w:p>
        </w:tc>
        <w:tc>
          <w:tcPr>
            <w:tcW w:w="0" w:type="auto"/>
            <w:vMerge/>
            <w:shd w:val="clear" w:color="auto" w:fill="auto"/>
            <w:vAlign w:val="center"/>
          </w:tcPr>
          <w:p w14:paraId="09715126"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B42D4A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0.61</w:t>
            </w:r>
          </w:p>
        </w:tc>
        <w:tc>
          <w:tcPr>
            <w:tcW w:w="0" w:type="auto"/>
            <w:shd w:val="clear" w:color="auto" w:fill="auto"/>
            <w:vAlign w:val="center"/>
          </w:tcPr>
          <w:p w14:paraId="2DE5E1B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0.56-0.66</w:t>
            </w:r>
          </w:p>
        </w:tc>
        <w:tc>
          <w:tcPr>
            <w:tcW w:w="0" w:type="auto"/>
            <w:vMerge/>
            <w:shd w:val="clear" w:color="auto" w:fill="auto"/>
            <w:vAlign w:val="center"/>
          </w:tcPr>
          <w:p w14:paraId="67100BE7"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DA59D7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0.43</w:t>
            </w:r>
          </w:p>
        </w:tc>
        <w:tc>
          <w:tcPr>
            <w:tcW w:w="0" w:type="auto"/>
            <w:shd w:val="clear" w:color="auto" w:fill="auto"/>
            <w:vAlign w:val="center"/>
          </w:tcPr>
          <w:p w14:paraId="0597DF4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0.38-0.48</w:t>
            </w:r>
          </w:p>
        </w:tc>
        <w:tc>
          <w:tcPr>
            <w:tcW w:w="0" w:type="auto"/>
            <w:vMerge/>
            <w:shd w:val="clear" w:color="auto" w:fill="auto"/>
            <w:vAlign w:val="center"/>
          </w:tcPr>
          <w:p w14:paraId="2E5DDEBE"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23DA4F5E" w14:textId="77777777" w:rsidTr="000D520C">
        <w:tc>
          <w:tcPr>
            <w:tcW w:w="0" w:type="auto"/>
            <w:vMerge w:val="restart"/>
            <w:shd w:val="clear" w:color="auto" w:fill="auto"/>
            <w:vAlign w:val="center"/>
          </w:tcPr>
          <w:p w14:paraId="718BACB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Gender</w:t>
            </w:r>
          </w:p>
        </w:tc>
        <w:tc>
          <w:tcPr>
            <w:tcW w:w="0" w:type="auto"/>
            <w:shd w:val="clear" w:color="auto" w:fill="auto"/>
            <w:vAlign w:val="center"/>
          </w:tcPr>
          <w:p w14:paraId="166ECD7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Male</w:t>
            </w:r>
          </w:p>
        </w:tc>
        <w:tc>
          <w:tcPr>
            <w:tcW w:w="0" w:type="auto"/>
            <w:shd w:val="clear" w:color="auto" w:fill="auto"/>
            <w:vAlign w:val="center"/>
          </w:tcPr>
          <w:p w14:paraId="33CC286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w:t>
            </w:r>
          </w:p>
        </w:tc>
        <w:tc>
          <w:tcPr>
            <w:tcW w:w="0" w:type="auto"/>
            <w:shd w:val="clear" w:color="auto" w:fill="auto"/>
            <w:vAlign w:val="center"/>
          </w:tcPr>
          <w:p w14:paraId="3A37457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0.71-0.77</w:t>
            </w:r>
          </w:p>
        </w:tc>
        <w:tc>
          <w:tcPr>
            <w:tcW w:w="0" w:type="auto"/>
            <w:vMerge w:val="restart"/>
            <w:shd w:val="clear" w:color="auto" w:fill="auto"/>
            <w:vAlign w:val="center"/>
          </w:tcPr>
          <w:p w14:paraId="7570FA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0.508</w:t>
            </w:r>
          </w:p>
        </w:tc>
        <w:tc>
          <w:tcPr>
            <w:tcW w:w="0" w:type="auto"/>
            <w:shd w:val="clear" w:color="auto" w:fill="auto"/>
            <w:vAlign w:val="center"/>
          </w:tcPr>
          <w:p w14:paraId="0A36201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597ACC6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0.66-0.75</w:t>
            </w:r>
          </w:p>
        </w:tc>
        <w:tc>
          <w:tcPr>
            <w:tcW w:w="0" w:type="auto"/>
            <w:vMerge w:val="restart"/>
            <w:shd w:val="clear" w:color="auto" w:fill="auto"/>
            <w:vAlign w:val="center"/>
          </w:tcPr>
          <w:p w14:paraId="56FF88E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0.347</w:t>
            </w:r>
          </w:p>
        </w:tc>
        <w:tc>
          <w:tcPr>
            <w:tcW w:w="0" w:type="auto"/>
            <w:shd w:val="clear" w:color="auto" w:fill="auto"/>
            <w:vAlign w:val="center"/>
          </w:tcPr>
          <w:p w14:paraId="243382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6735474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0.49-0.58</w:t>
            </w:r>
          </w:p>
        </w:tc>
        <w:tc>
          <w:tcPr>
            <w:tcW w:w="0" w:type="auto"/>
            <w:vMerge w:val="restart"/>
            <w:shd w:val="clear" w:color="auto" w:fill="auto"/>
            <w:vAlign w:val="center"/>
          </w:tcPr>
          <w:p w14:paraId="01FB618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0.419</w:t>
            </w:r>
          </w:p>
        </w:tc>
      </w:tr>
      <w:tr w:rsidR="007B1525" w:rsidRPr="00B91EB5" w14:paraId="73DBBB55" w14:textId="77777777" w:rsidTr="000D520C">
        <w:trPr>
          <w:trHeight w:val="222"/>
        </w:trPr>
        <w:tc>
          <w:tcPr>
            <w:tcW w:w="0" w:type="auto"/>
            <w:vMerge/>
            <w:shd w:val="clear" w:color="auto" w:fill="auto"/>
            <w:vAlign w:val="center"/>
          </w:tcPr>
          <w:p w14:paraId="0923874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3091C7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Female</w:t>
            </w:r>
          </w:p>
        </w:tc>
        <w:tc>
          <w:tcPr>
            <w:tcW w:w="0" w:type="auto"/>
            <w:shd w:val="clear" w:color="auto" w:fill="auto"/>
            <w:vAlign w:val="center"/>
          </w:tcPr>
          <w:p w14:paraId="7F94BB4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07E123F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shd w:val="clear" w:color="auto" w:fill="auto"/>
            <w:vAlign w:val="center"/>
          </w:tcPr>
          <w:p w14:paraId="632D120B"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31A17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2B176F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0.66-0.75</w:t>
            </w:r>
          </w:p>
        </w:tc>
        <w:tc>
          <w:tcPr>
            <w:tcW w:w="0" w:type="auto"/>
            <w:vMerge/>
            <w:shd w:val="clear" w:color="auto" w:fill="auto"/>
            <w:vAlign w:val="center"/>
          </w:tcPr>
          <w:p w14:paraId="3D2F713C"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017D31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w:t>
            </w:r>
          </w:p>
        </w:tc>
        <w:tc>
          <w:tcPr>
            <w:tcW w:w="0" w:type="auto"/>
            <w:shd w:val="clear" w:color="auto" w:fill="auto"/>
            <w:vAlign w:val="center"/>
          </w:tcPr>
          <w:p w14:paraId="0D0A71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0.47-0.55</w:t>
            </w:r>
          </w:p>
        </w:tc>
        <w:tc>
          <w:tcPr>
            <w:tcW w:w="0" w:type="auto"/>
            <w:vMerge/>
            <w:shd w:val="clear" w:color="auto" w:fill="auto"/>
            <w:vAlign w:val="center"/>
          </w:tcPr>
          <w:p w14:paraId="64A39D70"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0E2479B4" w14:textId="77777777" w:rsidTr="000D520C">
        <w:trPr>
          <w:trHeight w:val="222"/>
        </w:trPr>
        <w:tc>
          <w:tcPr>
            <w:tcW w:w="0" w:type="auto"/>
            <w:vMerge w:val="restart"/>
            <w:shd w:val="clear" w:color="auto" w:fill="auto"/>
            <w:vAlign w:val="center"/>
          </w:tcPr>
          <w:p w14:paraId="4FAEB06D"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CHA</w:t>
            </w:r>
            <w:r w:rsidRPr="00614DD5">
              <w:rPr>
                <w:rFonts w:ascii="Times New Roman" w:hAnsi="Times New Roman"/>
                <w:sz w:val="18"/>
                <w:szCs w:val="18"/>
                <w:vertAlign w:val="subscript"/>
              </w:rPr>
              <w:t>2</w:t>
            </w:r>
            <w:r>
              <w:rPr>
                <w:rFonts w:ascii="Times New Roman" w:hAnsi="Times New Roman"/>
                <w:sz w:val="18"/>
                <w:szCs w:val="18"/>
              </w:rPr>
              <w:t>DS</w:t>
            </w:r>
            <w:r w:rsidRPr="00614DD5">
              <w:rPr>
                <w:rFonts w:ascii="Times New Roman" w:hAnsi="Times New Roman"/>
                <w:sz w:val="18"/>
                <w:szCs w:val="18"/>
                <w:vertAlign w:val="subscript"/>
              </w:rPr>
              <w:t>2</w:t>
            </w:r>
            <w:r>
              <w:rPr>
                <w:rFonts w:ascii="Times New Roman" w:hAnsi="Times New Roman"/>
                <w:sz w:val="18"/>
                <w:szCs w:val="18"/>
              </w:rPr>
              <w:t>_VASc score</w:t>
            </w:r>
          </w:p>
        </w:tc>
        <w:tc>
          <w:tcPr>
            <w:tcW w:w="0" w:type="auto"/>
            <w:shd w:val="clear" w:color="auto" w:fill="auto"/>
            <w:vAlign w:val="center"/>
          </w:tcPr>
          <w:p w14:paraId="7BB32BDF"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0-1 p</w:t>
            </w:r>
          </w:p>
        </w:tc>
        <w:tc>
          <w:tcPr>
            <w:tcW w:w="0" w:type="auto"/>
            <w:shd w:val="clear" w:color="auto" w:fill="auto"/>
            <w:vAlign w:val="center"/>
          </w:tcPr>
          <w:p w14:paraId="23A707E5"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0.79</w:t>
            </w:r>
          </w:p>
        </w:tc>
        <w:tc>
          <w:tcPr>
            <w:tcW w:w="0" w:type="auto"/>
            <w:shd w:val="clear" w:color="auto" w:fill="auto"/>
            <w:vAlign w:val="center"/>
          </w:tcPr>
          <w:p w14:paraId="59E695A9"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0.67-0.94</w:t>
            </w:r>
          </w:p>
        </w:tc>
        <w:tc>
          <w:tcPr>
            <w:tcW w:w="0" w:type="auto"/>
            <w:vMerge w:val="restart"/>
            <w:shd w:val="clear" w:color="auto" w:fill="auto"/>
            <w:vAlign w:val="center"/>
          </w:tcPr>
          <w:p w14:paraId="7E085A72"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0.022</w:t>
            </w:r>
          </w:p>
        </w:tc>
        <w:tc>
          <w:tcPr>
            <w:tcW w:w="0" w:type="auto"/>
            <w:shd w:val="clear" w:color="auto" w:fill="auto"/>
            <w:vAlign w:val="center"/>
          </w:tcPr>
          <w:p w14:paraId="2182B064"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0.85</w:t>
            </w:r>
          </w:p>
        </w:tc>
        <w:tc>
          <w:tcPr>
            <w:tcW w:w="0" w:type="auto"/>
            <w:shd w:val="clear" w:color="auto" w:fill="auto"/>
            <w:vAlign w:val="center"/>
          </w:tcPr>
          <w:p w14:paraId="2DB5B23D"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0.67-1.06</w:t>
            </w:r>
          </w:p>
        </w:tc>
        <w:tc>
          <w:tcPr>
            <w:tcW w:w="0" w:type="auto"/>
            <w:vMerge w:val="restart"/>
            <w:shd w:val="clear" w:color="auto" w:fill="auto"/>
            <w:vAlign w:val="center"/>
          </w:tcPr>
          <w:p w14:paraId="2E8393B2"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0.437</w:t>
            </w:r>
          </w:p>
        </w:tc>
        <w:tc>
          <w:tcPr>
            <w:tcW w:w="0" w:type="auto"/>
            <w:shd w:val="clear" w:color="auto" w:fill="auto"/>
            <w:vAlign w:val="center"/>
          </w:tcPr>
          <w:p w14:paraId="08C5DCB9"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0.63</w:t>
            </w:r>
          </w:p>
        </w:tc>
        <w:tc>
          <w:tcPr>
            <w:tcW w:w="0" w:type="auto"/>
            <w:shd w:val="clear" w:color="auto" w:fill="auto"/>
            <w:vAlign w:val="center"/>
          </w:tcPr>
          <w:p w14:paraId="29B15C81"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0.46-0.85</w:t>
            </w:r>
          </w:p>
        </w:tc>
        <w:tc>
          <w:tcPr>
            <w:tcW w:w="0" w:type="auto"/>
            <w:vMerge w:val="restart"/>
            <w:shd w:val="clear" w:color="auto" w:fill="auto"/>
            <w:vAlign w:val="center"/>
          </w:tcPr>
          <w:p w14:paraId="14369CA7"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0.699</w:t>
            </w:r>
          </w:p>
        </w:tc>
      </w:tr>
      <w:tr w:rsidR="007B1525" w:rsidRPr="00B91EB5" w14:paraId="34D755E8" w14:textId="77777777" w:rsidTr="000D520C">
        <w:trPr>
          <w:trHeight w:val="222"/>
        </w:trPr>
        <w:tc>
          <w:tcPr>
            <w:tcW w:w="0" w:type="auto"/>
            <w:vMerge/>
            <w:shd w:val="clear" w:color="auto" w:fill="auto"/>
            <w:vAlign w:val="center"/>
          </w:tcPr>
          <w:p w14:paraId="285DA95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C370664"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2-3 p</w:t>
            </w:r>
          </w:p>
        </w:tc>
        <w:tc>
          <w:tcPr>
            <w:tcW w:w="0" w:type="auto"/>
            <w:shd w:val="clear" w:color="auto" w:fill="auto"/>
            <w:vAlign w:val="center"/>
          </w:tcPr>
          <w:p w14:paraId="55FCE73E"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0.73</w:t>
            </w:r>
          </w:p>
        </w:tc>
        <w:tc>
          <w:tcPr>
            <w:tcW w:w="0" w:type="auto"/>
            <w:shd w:val="clear" w:color="auto" w:fill="auto"/>
            <w:vAlign w:val="center"/>
          </w:tcPr>
          <w:p w14:paraId="62402936"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0.69-0.77</w:t>
            </w:r>
          </w:p>
        </w:tc>
        <w:tc>
          <w:tcPr>
            <w:tcW w:w="0" w:type="auto"/>
            <w:vMerge/>
            <w:shd w:val="clear" w:color="auto" w:fill="auto"/>
            <w:vAlign w:val="center"/>
          </w:tcPr>
          <w:p w14:paraId="5279E7D7"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29BFFA2D"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0.72</w:t>
            </w:r>
          </w:p>
        </w:tc>
        <w:tc>
          <w:tcPr>
            <w:tcW w:w="0" w:type="auto"/>
            <w:shd w:val="clear" w:color="auto" w:fill="auto"/>
            <w:vAlign w:val="center"/>
          </w:tcPr>
          <w:p w14:paraId="44ED465F"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0.67-0.78</w:t>
            </w:r>
          </w:p>
        </w:tc>
        <w:tc>
          <w:tcPr>
            <w:tcW w:w="0" w:type="auto"/>
            <w:vMerge/>
            <w:shd w:val="clear" w:color="auto" w:fill="auto"/>
            <w:vAlign w:val="center"/>
          </w:tcPr>
          <w:p w14:paraId="5DB182ED"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7DF8A4D2"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0.52</w:t>
            </w:r>
          </w:p>
        </w:tc>
        <w:tc>
          <w:tcPr>
            <w:tcW w:w="0" w:type="auto"/>
            <w:shd w:val="clear" w:color="auto" w:fill="auto"/>
            <w:vAlign w:val="center"/>
          </w:tcPr>
          <w:p w14:paraId="46D80D9D"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0.48-0.58</w:t>
            </w:r>
          </w:p>
        </w:tc>
        <w:tc>
          <w:tcPr>
            <w:tcW w:w="0" w:type="auto"/>
            <w:vMerge/>
            <w:shd w:val="clear" w:color="auto" w:fill="auto"/>
            <w:vAlign w:val="center"/>
          </w:tcPr>
          <w:p w14:paraId="698F2DA7"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4869B59" w14:textId="77777777" w:rsidTr="000D520C">
        <w:trPr>
          <w:trHeight w:val="222"/>
        </w:trPr>
        <w:tc>
          <w:tcPr>
            <w:tcW w:w="0" w:type="auto"/>
            <w:vMerge/>
            <w:shd w:val="clear" w:color="auto" w:fill="auto"/>
            <w:vAlign w:val="center"/>
          </w:tcPr>
          <w:p w14:paraId="440770E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C827281"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4-9 p</w:t>
            </w:r>
          </w:p>
        </w:tc>
        <w:tc>
          <w:tcPr>
            <w:tcW w:w="0" w:type="auto"/>
            <w:shd w:val="clear" w:color="auto" w:fill="auto"/>
            <w:vAlign w:val="center"/>
          </w:tcPr>
          <w:p w14:paraId="636FA7FC"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0.66</w:t>
            </w:r>
          </w:p>
        </w:tc>
        <w:tc>
          <w:tcPr>
            <w:tcW w:w="0" w:type="auto"/>
            <w:shd w:val="clear" w:color="auto" w:fill="auto"/>
            <w:vAlign w:val="center"/>
          </w:tcPr>
          <w:p w14:paraId="4D8C68C1"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0.63-0.68</w:t>
            </w:r>
          </w:p>
        </w:tc>
        <w:tc>
          <w:tcPr>
            <w:tcW w:w="0" w:type="auto"/>
            <w:vMerge/>
            <w:shd w:val="clear" w:color="auto" w:fill="auto"/>
            <w:vAlign w:val="center"/>
          </w:tcPr>
          <w:p w14:paraId="1E9B97C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21A2A5F"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0.64</w:t>
            </w:r>
          </w:p>
        </w:tc>
        <w:tc>
          <w:tcPr>
            <w:tcW w:w="0" w:type="auto"/>
            <w:shd w:val="clear" w:color="auto" w:fill="auto"/>
            <w:vAlign w:val="center"/>
          </w:tcPr>
          <w:p w14:paraId="50D85521"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0.60-0.68</w:t>
            </w:r>
          </w:p>
        </w:tc>
        <w:tc>
          <w:tcPr>
            <w:tcW w:w="0" w:type="auto"/>
            <w:vMerge/>
            <w:shd w:val="clear" w:color="auto" w:fill="auto"/>
            <w:vAlign w:val="center"/>
          </w:tcPr>
          <w:p w14:paraId="1646ABEE"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303E943E"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0.45</w:t>
            </w:r>
          </w:p>
        </w:tc>
        <w:tc>
          <w:tcPr>
            <w:tcW w:w="0" w:type="auto"/>
            <w:shd w:val="clear" w:color="auto" w:fill="auto"/>
            <w:vAlign w:val="center"/>
          </w:tcPr>
          <w:p w14:paraId="6BC9CCA3"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0.42-0.49</w:t>
            </w:r>
          </w:p>
        </w:tc>
        <w:tc>
          <w:tcPr>
            <w:tcW w:w="0" w:type="auto"/>
            <w:vMerge/>
            <w:shd w:val="clear" w:color="auto" w:fill="auto"/>
            <w:vAlign w:val="center"/>
          </w:tcPr>
          <w:p w14:paraId="37BC794F"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41205DA6" w14:textId="77777777" w:rsidTr="000D520C">
        <w:tc>
          <w:tcPr>
            <w:tcW w:w="0" w:type="auto"/>
            <w:vMerge w:val="restart"/>
            <w:shd w:val="clear" w:color="auto" w:fill="auto"/>
            <w:vAlign w:val="center"/>
          </w:tcPr>
          <w:p w14:paraId="4B02826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Years since first </w:t>
            </w:r>
          </w:p>
          <w:p w14:paraId="3A51271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AF diagnosis</w:t>
            </w:r>
          </w:p>
        </w:tc>
        <w:tc>
          <w:tcPr>
            <w:tcW w:w="0" w:type="auto"/>
            <w:shd w:val="clear" w:color="auto" w:fill="auto"/>
            <w:vAlign w:val="center"/>
          </w:tcPr>
          <w:p w14:paraId="5655ABB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0-1</w:t>
            </w:r>
          </w:p>
        </w:tc>
        <w:tc>
          <w:tcPr>
            <w:tcW w:w="0" w:type="auto"/>
            <w:shd w:val="clear" w:color="auto" w:fill="auto"/>
            <w:vAlign w:val="center"/>
          </w:tcPr>
          <w:p w14:paraId="2FA9902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w:t>
            </w:r>
          </w:p>
        </w:tc>
        <w:tc>
          <w:tcPr>
            <w:tcW w:w="0" w:type="auto"/>
            <w:shd w:val="clear" w:color="auto" w:fill="auto"/>
            <w:vAlign w:val="center"/>
          </w:tcPr>
          <w:p w14:paraId="170D027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0.64-0.69</w:t>
            </w:r>
          </w:p>
        </w:tc>
        <w:tc>
          <w:tcPr>
            <w:tcW w:w="0" w:type="auto"/>
            <w:vMerge w:val="restart"/>
            <w:shd w:val="clear" w:color="auto" w:fill="auto"/>
            <w:vAlign w:val="center"/>
          </w:tcPr>
          <w:p w14:paraId="69253DB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54BD7A2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w:t>
            </w:r>
          </w:p>
        </w:tc>
        <w:tc>
          <w:tcPr>
            <w:tcW w:w="0" w:type="auto"/>
            <w:shd w:val="clear" w:color="auto" w:fill="auto"/>
            <w:vAlign w:val="center"/>
          </w:tcPr>
          <w:p w14:paraId="04053B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0.63-0.70</w:t>
            </w:r>
          </w:p>
        </w:tc>
        <w:tc>
          <w:tcPr>
            <w:tcW w:w="0" w:type="auto"/>
            <w:vMerge w:val="restart"/>
            <w:shd w:val="clear" w:color="auto" w:fill="auto"/>
            <w:vAlign w:val="center"/>
          </w:tcPr>
          <w:p w14:paraId="57D0786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73A7E59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w:t>
            </w:r>
          </w:p>
        </w:tc>
        <w:tc>
          <w:tcPr>
            <w:tcW w:w="0" w:type="auto"/>
            <w:shd w:val="clear" w:color="auto" w:fill="auto"/>
            <w:vAlign w:val="center"/>
          </w:tcPr>
          <w:p w14:paraId="0B202B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0.48-0.54</w:t>
            </w:r>
          </w:p>
        </w:tc>
        <w:tc>
          <w:tcPr>
            <w:tcW w:w="0" w:type="auto"/>
            <w:vMerge w:val="restart"/>
            <w:shd w:val="clear" w:color="auto" w:fill="auto"/>
            <w:vAlign w:val="center"/>
          </w:tcPr>
          <w:p w14:paraId="6C24215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0.039</w:t>
            </w:r>
          </w:p>
        </w:tc>
      </w:tr>
      <w:tr w:rsidR="007B1525" w:rsidRPr="00B91EB5" w14:paraId="431E3F76" w14:textId="77777777" w:rsidTr="000D520C">
        <w:tc>
          <w:tcPr>
            <w:tcW w:w="0" w:type="auto"/>
            <w:vMerge/>
            <w:shd w:val="clear" w:color="auto" w:fill="auto"/>
            <w:vAlign w:val="center"/>
          </w:tcPr>
          <w:p w14:paraId="11B58F23"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D40DF6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1-3</w:t>
            </w:r>
          </w:p>
        </w:tc>
        <w:tc>
          <w:tcPr>
            <w:tcW w:w="0" w:type="auto"/>
            <w:shd w:val="clear" w:color="auto" w:fill="auto"/>
            <w:vAlign w:val="center"/>
          </w:tcPr>
          <w:p w14:paraId="3CC8046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w:t>
            </w:r>
          </w:p>
        </w:tc>
        <w:tc>
          <w:tcPr>
            <w:tcW w:w="0" w:type="auto"/>
            <w:shd w:val="clear" w:color="auto" w:fill="auto"/>
            <w:vAlign w:val="center"/>
          </w:tcPr>
          <w:p w14:paraId="605ED3D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0.79-1.00</w:t>
            </w:r>
          </w:p>
        </w:tc>
        <w:tc>
          <w:tcPr>
            <w:tcW w:w="0" w:type="auto"/>
            <w:vMerge/>
            <w:shd w:val="clear" w:color="auto" w:fill="auto"/>
            <w:vAlign w:val="center"/>
          </w:tcPr>
          <w:p w14:paraId="30F1BDD1"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450BC52E" w14:textId="77777777" w:rsidR="007B1525" w:rsidRPr="00B91EB5" w:rsidRDefault="007B1525" w:rsidP="000D520C">
            <w:pPr>
              <w:spacing w:after="0" w:line="240" w:lineRule="auto"/>
              <w:jc w:val="center"/>
              <w:rPr>
                <w:rFonts w:ascii="Times New Roman" w:hAnsi="Times New Roman"/>
                <w:color w:val="000000"/>
                <w:sz w:val="18"/>
                <w:szCs w:val="18"/>
              </w:rPr>
            </w:pPr>
            <w:r w:rsidRPr="00B91EB5">
              <w:rPr>
                <w:rFonts w:ascii="Times New Roman" w:hAnsi="Times New Roman"/>
                <w:color w:val="000000"/>
                <w:sz w:val="18"/>
                <w:szCs w:val="18"/>
              </w:rPr>
              <w:t>0.80</w:t>
            </w:r>
          </w:p>
        </w:tc>
        <w:tc>
          <w:tcPr>
            <w:tcW w:w="0" w:type="auto"/>
            <w:shd w:val="clear" w:color="auto" w:fill="auto"/>
            <w:vAlign w:val="center"/>
          </w:tcPr>
          <w:p w14:paraId="6F984FC6" w14:textId="77777777" w:rsidR="007B1525" w:rsidRPr="00B91EB5" w:rsidRDefault="007B1525" w:rsidP="000D520C">
            <w:pPr>
              <w:spacing w:after="0" w:line="240" w:lineRule="auto"/>
              <w:jc w:val="center"/>
              <w:rPr>
                <w:rFonts w:ascii="Times New Roman" w:hAnsi="Times New Roman"/>
                <w:color w:val="000000"/>
                <w:sz w:val="18"/>
                <w:szCs w:val="18"/>
              </w:rPr>
            </w:pPr>
            <w:r w:rsidRPr="00B91EB5">
              <w:rPr>
                <w:rFonts w:ascii="Times New Roman" w:hAnsi="Times New Roman"/>
                <w:color w:val="000000"/>
                <w:sz w:val="18"/>
                <w:szCs w:val="18"/>
              </w:rPr>
              <w:t>0.64-0.99</w:t>
            </w:r>
          </w:p>
        </w:tc>
        <w:tc>
          <w:tcPr>
            <w:tcW w:w="0" w:type="auto"/>
            <w:vMerge/>
            <w:shd w:val="clear" w:color="auto" w:fill="auto"/>
            <w:vAlign w:val="center"/>
          </w:tcPr>
          <w:p w14:paraId="41394582"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4D2C595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w:t>
            </w:r>
          </w:p>
        </w:tc>
        <w:tc>
          <w:tcPr>
            <w:tcW w:w="0" w:type="auto"/>
            <w:shd w:val="clear" w:color="auto" w:fill="auto"/>
            <w:vAlign w:val="center"/>
          </w:tcPr>
          <w:p w14:paraId="396BC1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0.42-0.77</w:t>
            </w:r>
          </w:p>
        </w:tc>
        <w:tc>
          <w:tcPr>
            <w:tcW w:w="0" w:type="auto"/>
            <w:vMerge/>
            <w:shd w:val="clear" w:color="auto" w:fill="auto"/>
            <w:vAlign w:val="center"/>
          </w:tcPr>
          <w:p w14:paraId="75F7EBCE"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C0043B0" w14:textId="77777777" w:rsidTr="000D520C">
        <w:tc>
          <w:tcPr>
            <w:tcW w:w="0" w:type="auto"/>
            <w:vMerge/>
            <w:shd w:val="clear" w:color="auto" w:fill="auto"/>
            <w:vAlign w:val="center"/>
          </w:tcPr>
          <w:p w14:paraId="7A7574F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716406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3-5 </w:t>
            </w:r>
          </w:p>
        </w:tc>
        <w:tc>
          <w:tcPr>
            <w:tcW w:w="0" w:type="auto"/>
            <w:shd w:val="clear" w:color="auto" w:fill="auto"/>
            <w:vAlign w:val="center"/>
          </w:tcPr>
          <w:p w14:paraId="7BB1099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0.87</w:t>
            </w:r>
          </w:p>
        </w:tc>
        <w:tc>
          <w:tcPr>
            <w:tcW w:w="0" w:type="auto"/>
            <w:shd w:val="clear" w:color="auto" w:fill="auto"/>
            <w:vAlign w:val="center"/>
          </w:tcPr>
          <w:p w14:paraId="51C9570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0.79-0.97</w:t>
            </w:r>
          </w:p>
        </w:tc>
        <w:tc>
          <w:tcPr>
            <w:tcW w:w="0" w:type="auto"/>
            <w:vMerge/>
            <w:shd w:val="clear" w:color="auto" w:fill="auto"/>
            <w:vAlign w:val="center"/>
          </w:tcPr>
          <w:p w14:paraId="341C3628"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3956601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1.12</w:t>
            </w:r>
          </w:p>
        </w:tc>
        <w:tc>
          <w:tcPr>
            <w:tcW w:w="0" w:type="auto"/>
            <w:shd w:val="clear" w:color="auto" w:fill="auto"/>
            <w:vAlign w:val="center"/>
          </w:tcPr>
          <w:p w14:paraId="41B2329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0.92-1.37</w:t>
            </w:r>
          </w:p>
        </w:tc>
        <w:tc>
          <w:tcPr>
            <w:tcW w:w="0" w:type="auto"/>
            <w:vMerge/>
            <w:shd w:val="clear" w:color="auto" w:fill="auto"/>
            <w:vAlign w:val="center"/>
          </w:tcPr>
          <w:p w14:paraId="6C4BC6EF"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321BB73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0.81</w:t>
            </w:r>
          </w:p>
        </w:tc>
        <w:tc>
          <w:tcPr>
            <w:tcW w:w="0" w:type="auto"/>
            <w:shd w:val="clear" w:color="auto" w:fill="auto"/>
            <w:vAlign w:val="center"/>
          </w:tcPr>
          <w:p w14:paraId="6C514E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0.61-1.07</w:t>
            </w:r>
          </w:p>
        </w:tc>
        <w:tc>
          <w:tcPr>
            <w:tcW w:w="0" w:type="auto"/>
            <w:vMerge/>
            <w:shd w:val="clear" w:color="auto" w:fill="auto"/>
            <w:vAlign w:val="center"/>
          </w:tcPr>
          <w:p w14:paraId="06468F9E"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30F6C9D8" w14:textId="77777777" w:rsidTr="000D520C">
        <w:trPr>
          <w:trHeight w:val="222"/>
        </w:trPr>
        <w:tc>
          <w:tcPr>
            <w:tcW w:w="0" w:type="auto"/>
            <w:vMerge/>
            <w:shd w:val="clear" w:color="auto" w:fill="auto"/>
            <w:vAlign w:val="center"/>
          </w:tcPr>
          <w:p w14:paraId="1131A5FC"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38B96F5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 xml:space="preserve">≤5 </w:t>
            </w:r>
          </w:p>
        </w:tc>
        <w:tc>
          <w:tcPr>
            <w:tcW w:w="0" w:type="auto"/>
            <w:shd w:val="clear" w:color="auto" w:fill="auto"/>
            <w:vAlign w:val="center"/>
          </w:tcPr>
          <w:p w14:paraId="3CF2332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w:t>
            </w:r>
          </w:p>
        </w:tc>
        <w:tc>
          <w:tcPr>
            <w:tcW w:w="0" w:type="auto"/>
            <w:shd w:val="clear" w:color="auto" w:fill="auto"/>
            <w:vAlign w:val="center"/>
          </w:tcPr>
          <w:p w14:paraId="32A230D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0.78-0.89</w:t>
            </w:r>
          </w:p>
        </w:tc>
        <w:tc>
          <w:tcPr>
            <w:tcW w:w="0" w:type="auto"/>
            <w:vMerge/>
            <w:shd w:val="clear" w:color="auto" w:fill="auto"/>
            <w:vAlign w:val="center"/>
          </w:tcPr>
          <w:p w14:paraId="1339A797"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25DF17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w:t>
            </w:r>
          </w:p>
        </w:tc>
        <w:tc>
          <w:tcPr>
            <w:tcW w:w="0" w:type="auto"/>
            <w:shd w:val="clear" w:color="auto" w:fill="auto"/>
            <w:vAlign w:val="center"/>
          </w:tcPr>
          <w:p w14:paraId="7A9F47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0.74-0.94</w:t>
            </w:r>
          </w:p>
        </w:tc>
        <w:tc>
          <w:tcPr>
            <w:tcW w:w="0" w:type="auto"/>
            <w:vMerge/>
            <w:shd w:val="clear" w:color="auto" w:fill="auto"/>
            <w:vAlign w:val="center"/>
          </w:tcPr>
          <w:p w14:paraId="4B829FF8"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D3FC26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0.54</w:t>
            </w:r>
          </w:p>
        </w:tc>
        <w:tc>
          <w:tcPr>
            <w:tcW w:w="0" w:type="auto"/>
            <w:shd w:val="clear" w:color="auto" w:fill="auto"/>
            <w:vAlign w:val="center"/>
          </w:tcPr>
          <w:p w14:paraId="4213184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0.46-1.31</w:t>
            </w:r>
          </w:p>
        </w:tc>
        <w:tc>
          <w:tcPr>
            <w:tcW w:w="0" w:type="auto"/>
            <w:vMerge/>
            <w:shd w:val="clear" w:color="auto" w:fill="auto"/>
            <w:vAlign w:val="center"/>
          </w:tcPr>
          <w:p w14:paraId="7196603C"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00932D5A" w14:textId="77777777" w:rsidTr="000D520C">
        <w:trPr>
          <w:trHeight w:val="222"/>
        </w:trPr>
        <w:tc>
          <w:tcPr>
            <w:tcW w:w="0" w:type="auto"/>
            <w:vMerge w:val="restart"/>
            <w:shd w:val="clear" w:color="auto" w:fill="auto"/>
            <w:vAlign w:val="center"/>
          </w:tcPr>
          <w:p w14:paraId="06AA3A9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Heart failure</w:t>
            </w:r>
          </w:p>
        </w:tc>
        <w:tc>
          <w:tcPr>
            <w:tcW w:w="0" w:type="auto"/>
            <w:shd w:val="clear" w:color="auto" w:fill="auto"/>
            <w:vAlign w:val="center"/>
          </w:tcPr>
          <w:p w14:paraId="4B975607"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07CC1ED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w:t>
            </w:r>
          </w:p>
        </w:tc>
        <w:tc>
          <w:tcPr>
            <w:tcW w:w="0" w:type="auto"/>
            <w:shd w:val="clear" w:color="auto" w:fill="auto"/>
            <w:vAlign w:val="center"/>
          </w:tcPr>
          <w:p w14:paraId="3CC7DED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0.66-0.73</w:t>
            </w:r>
          </w:p>
        </w:tc>
        <w:tc>
          <w:tcPr>
            <w:tcW w:w="0" w:type="auto"/>
            <w:vMerge w:val="restart"/>
            <w:shd w:val="clear" w:color="auto" w:fill="auto"/>
            <w:vAlign w:val="center"/>
          </w:tcPr>
          <w:p w14:paraId="5ABCDBE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1A4D52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23632F6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0.66-0.79</w:t>
            </w:r>
          </w:p>
        </w:tc>
        <w:tc>
          <w:tcPr>
            <w:tcW w:w="0" w:type="auto"/>
            <w:vMerge w:val="restart"/>
            <w:shd w:val="clear" w:color="auto" w:fill="auto"/>
            <w:vAlign w:val="center"/>
          </w:tcPr>
          <w:p w14:paraId="2F1E44A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0.006</w:t>
            </w:r>
          </w:p>
        </w:tc>
        <w:tc>
          <w:tcPr>
            <w:tcW w:w="0" w:type="auto"/>
            <w:shd w:val="clear" w:color="auto" w:fill="auto"/>
            <w:vAlign w:val="center"/>
          </w:tcPr>
          <w:p w14:paraId="373CAA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w:t>
            </w:r>
          </w:p>
        </w:tc>
        <w:tc>
          <w:tcPr>
            <w:tcW w:w="0" w:type="auto"/>
            <w:shd w:val="clear" w:color="auto" w:fill="auto"/>
            <w:vAlign w:val="center"/>
          </w:tcPr>
          <w:p w14:paraId="2D616B2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0.52-0.65</w:t>
            </w:r>
          </w:p>
        </w:tc>
        <w:tc>
          <w:tcPr>
            <w:tcW w:w="0" w:type="auto"/>
            <w:vMerge w:val="restart"/>
            <w:shd w:val="clear" w:color="auto" w:fill="auto"/>
            <w:vAlign w:val="center"/>
          </w:tcPr>
          <w:p w14:paraId="0D57E90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r>
      <w:tr w:rsidR="007B1525" w:rsidRPr="00B91EB5" w14:paraId="5D29DF77" w14:textId="77777777" w:rsidTr="000D520C">
        <w:tc>
          <w:tcPr>
            <w:tcW w:w="0" w:type="auto"/>
            <w:vMerge/>
            <w:shd w:val="clear" w:color="auto" w:fill="auto"/>
            <w:vAlign w:val="center"/>
          </w:tcPr>
          <w:p w14:paraId="293F8294"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04813A0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6C9C618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4656F3C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0.70-0.75</w:t>
            </w:r>
          </w:p>
        </w:tc>
        <w:tc>
          <w:tcPr>
            <w:tcW w:w="0" w:type="auto"/>
            <w:vMerge/>
            <w:shd w:val="clear" w:color="auto" w:fill="auto"/>
            <w:vAlign w:val="center"/>
          </w:tcPr>
          <w:p w14:paraId="10D27568"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74EECA0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w:t>
            </w:r>
          </w:p>
        </w:tc>
        <w:tc>
          <w:tcPr>
            <w:tcW w:w="0" w:type="auto"/>
            <w:shd w:val="clear" w:color="auto" w:fill="auto"/>
            <w:vAlign w:val="center"/>
          </w:tcPr>
          <w:p w14:paraId="07C9780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0.66-0.73</w:t>
            </w:r>
          </w:p>
        </w:tc>
        <w:tc>
          <w:tcPr>
            <w:tcW w:w="0" w:type="auto"/>
            <w:vMerge/>
            <w:shd w:val="clear" w:color="auto" w:fill="auto"/>
            <w:vAlign w:val="center"/>
          </w:tcPr>
          <w:p w14:paraId="570ED719"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F5EAE2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w:t>
            </w:r>
          </w:p>
        </w:tc>
        <w:tc>
          <w:tcPr>
            <w:tcW w:w="0" w:type="auto"/>
            <w:shd w:val="clear" w:color="auto" w:fill="auto"/>
            <w:vAlign w:val="center"/>
          </w:tcPr>
          <w:p w14:paraId="1E4BE05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0.47-0.53</w:t>
            </w:r>
          </w:p>
        </w:tc>
        <w:tc>
          <w:tcPr>
            <w:tcW w:w="0" w:type="auto"/>
            <w:vMerge/>
            <w:shd w:val="clear" w:color="auto" w:fill="auto"/>
            <w:vAlign w:val="center"/>
          </w:tcPr>
          <w:p w14:paraId="5FEB33AA"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6CFEAF0" w14:textId="77777777" w:rsidTr="000D520C">
        <w:tc>
          <w:tcPr>
            <w:tcW w:w="0" w:type="auto"/>
            <w:vMerge w:val="restart"/>
            <w:shd w:val="clear" w:color="auto" w:fill="auto"/>
            <w:vAlign w:val="center"/>
          </w:tcPr>
          <w:p w14:paraId="2A6EC8D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Hypertension</w:t>
            </w:r>
          </w:p>
        </w:tc>
        <w:tc>
          <w:tcPr>
            <w:tcW w:w="0" w:type="auto"/>
            <w:shd w:val="clear" w:color="auto" w:fill="auto"/>
            <w:vAlign w:val="center"/>
          </w:tcPr>
          <w:p w14:paraId="771C06E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094165C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2CEA03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val="restart"/>
            <w:shd w:val="clear" w:color="auto" w:fill="auto"/>
            <w:vAlign w:val="center"/>
          </w:tcPr>
          <w:p w14:paraId="289B8D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0.033</w:t>
            </w:r>
          </w:p>
        </w:tc>
        <w:tc>
          <w:tcPr>
            <w:tcW w:w="0" w:type="auto"/>
            <w:shd w:val="clear" w:color="auto" w:fill="auto"/>
            <w:vAlign w:val="center"/>
          </w:tcPr>
          <w:p w14:paraId="728DE51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w:t>
            </w:r>
          </w:p>
        </w:tc>
        <w:tc>
          <w:tcPr>
            <w:tcW w:w="0" w:type="auto"/>
            <w:shd w:val="clear" w:color="auto" w:fill="auto"/>
            <w:vAlign w:val="center"/>
          </w:tcPr>
          <w:p w14:paraId="489B8B2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0.64-0.72</w:t>
            </w:r>
          </w:p>
        </w:tc>
        <w:tc>
          <w:tcPr>
            <w:tcW w:w="0" w:type="auto"/>
            <w:vMerge w:val="restart"/>
            <w:shd w:val="clear" w:color="auto" w:fill="auto"/>
            <w:vAlign w:val="center"/>
          </w:tcPr>
          <w:p w14:paraId="1236870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0.231</w:t>
            </w:r>
          </w:p>
        </w:tc>
        <w:tc>
          <w:tcPr>
            <w:tcW w:w="0" w:type="auto"/>
            <w:shd w:val="clear" w:color="auto" w:fill="auto"/>
            <w:vAlign w:val="center"/>
          </w:tcPr>
          <w:p w14:paraId="50E6D6E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w:t>
            </w:r>
          </w:p>
        </w:tc>
        <w:tc>
          <w:tcPr>
            <w:tcW w:w="0" w:type="auto"/>
            <w:shd w:val="clear" w:color="auto" w:fill="auto"/>
            <w:vAlign w:val="center"/>
          </w:tcPr>
          <w:p w14:paraId="42D05BE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0.45-0.53</w:t>
            </w:r>
          </w:p>
        </w:tc>
        <w:tc>
          <w:tcPr>
            <w:tcW w:w="0" w:type="auto"/>
            <w:vMerge w:val="restart"/>
            <w:shd w:val="clear" w:color="auto" w:fill="auto"/>
            <w:vAlign w:val="center"/>
          </w:tcPr>
          <w:p w14:paraId="4E63696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0.303</w:t>
            </w:r>
          </w:p>
        </w:tc>
      </w:tr>
      <w:tr w:rsidR="007B1525" w:rsidRPr="00B91EB5" w14:paraId="7A0542BF" w14:textId="77777777" w:rsidTr="000D520C">
        <w:tc>
          <w:tcPr>
            <w:tcW w:w="0" w:type="auto"/>
            <w:vMerge/>
            <w:shd w:val="clear" w:color="auto" w:fill="auto"/>
            <w:vAlign w:val="center"/>
          </w:tcPr>
          <w:p w14:paraId="0174D474"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A0722C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7ECD444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w:t>
            </w:r>
          </w:p>
        </w:tc>
        <w:tc>
          <w:tcPr>
            <w:tcW w:w="0" w:type="auto"/>
            <w:shd w:val="clear" w:color="auto" w:fill="auto"/>
            <w:vAlign w:val="center"/>
          </w:tcPr>
          <w:p w14:paraId="23C1D22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0.71-0.77</w:t>
            </w:r>
          </w:p>
        </w:tc>
        <w:tc>
          <w:tcPr>
            <w:tcW w:w="0" w:type="auto"/>
            <w:vMerge/>
            <w:shd w:val="clear" w:color="auto" w:fill="auto"/>
            <w:vAlign w:val="center"/>
          </w:tcPr>
          <w:p w14:paraId="5DA7109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D3400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w:t>
            </w:r>
          </w:p>
        </w:tc>
        <w:tc>
          <w:tcPr>
            <w:tcW w:w="0" w:type="auto"/>
            <w:shd w:val="clear" w:color="auto" w:fill="auto"/>
            <w:vAlign w:val="center"/>
          </w:tcPr>
          <w:p w14:paraId="7F0D3F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0.70-0.79</w:t>
            </w:r>
          </w:p>
        </w:tc>
        <w:tc>
          <w:tcPr>
            <w:tcW w:w="0" w:type="auto"/>
            <w:vMerge/>
            <w:shd w:val="clear" w:color="auto" w:fill="auto"/>
            <w:vAlign w:val="center"/>
          </w:tcPr>
          <w:p w14:paraId="3A5C5A9F"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040D68E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w:t>
            </w:r>
          </w:p>
        </w:tc>
        <w:tc>
          <w:tcPr>
            <w:tcW w:w="0" w:type="auto"/>
            <w:shd w:val="clear" w:color="auto" w:fill="auto"/>
            <w:vAlign w:val="center"/>
          </w:tcPr>
          <w:p w14:paraId="117DD8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0.52-0.61</w:t>
            </w:r>
          </w:p>
        </w:tc>
        <w:tc>
          <w:tcPr>
            <w:tcW w:w="0" w:type="auto"/>
            <w:vMerge/>
            <w:shd w:val="clear" w:color="auto" w:fill="auto"/>
            <w:vAlign w:val="center"/>
          </w:tcPr>
          <w:p w14:paraId="23EA993B"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F7D79B7" w14:textId="77777777" w:rsidTr="000D520C">
        <w:tc>
          <w:tcPr>
            <w:tcW w:w="0" w:type="auto"/>
            <w:vMerge w:val="restart"/>
            <w:shd w:val="clear" w:color="auto" w:fill="auto"/>
            <w:vAlign w:val="center"/>
          </w:tcPr>
          <w:p w14:paraId="36DEA32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Diabetes</w:t>
            </w:r>
          </w:p>
        </w:tc>
        <w:tc>
          <w:tcPr>
            <w:tcW w:w="0" w:type="auto"/>
            <w:shd w:val="clear" w:color="auto" w:fill="auto"/>
            <w:vAlign w:val="center"/>
          </w:tcPr>
          <w:p w14:paraId="1626F70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6FE0714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w:t>
            </w:r>
          </w:p>
        </w:tc>
        <w:tc>
          <w:tcPr>
            <w:tcW w:w="0" w:type="auto"/>
            <w:shd w:val="clear" w:color="auto" w:fill="auto"/>
            <w:vAlign w:val="center"/>
          </w:tcPr>
          <w:p w14:paraId="1067B76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0.65-0.74</w:t>
            </w:r>
          </w:p>
        </w:tc>
        <w:tc>
          <w:tcPr>
            <w:tcW w:w="0" w:type="auto"/>
            <w:vMerge w:val="restart"/>
            <w:shd w:val="clear" w:color="auto" w:fill="auto"/>
            <w:vAlign w:val="center"/>
          </w:tcPr>
          <w:p w14:paraId="75F3737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0.325</w:t>
            </w:r>
          </w:p>
        </w:tc>
        <w:tc>
          <w:tcPr>
            <w:tcW w:w="0" w:type="auto"/>
            <w:shd w:val="clear" w:color="auto" w:fill="auto"/>
            <w:vAlign w:val="center"/>
          </w:tcPr>
          <w:p w14:paraId="17A235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w:t>
            </w:r>
          </w:p>
        </w:tc>
        <w:tc>
          <w:tcPr>
            <w:tcW w:w="0" w:type="auto"/>
            <w:shd w:val="clear" w:color="auto" w:fill="auto"/>
            <w:vAlign w:val="center"/>
          </w:tcPr>
          <w:p w14:paraId="44DA788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0.62-0.77</w:t>
            </w:r>
          </w:p>
        </w:tc>
        <w:tc>
          <w:tcPr>
            <w:tcW w:w="0" w:type="auto"/>
            <w:vMerge w:val="restart"/>
            <w:shd w:val="clear" w:color="auto" w:fill="auto"/>
            <w:vAlign w:val="center"/>
          </w:tcPr>
          <w:p w14:paraId="0C4FE64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0.913</w:t>
            </w:r>
          </w:p>
        </w:tc>
        <w:tc>
          <w:tcPr>
            <w:tcW w:w="0" w:type="auto"/>
            <w:shd w:val="clear" w:color="auto" w:fill="auto"/>
            <w:vAlign w:val="center"/>
          </w:tcPr>
          <w:p w14:paraId="70432EC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w:t>
            </w:r>
          </w:p>
        </w:tc>
        <w:tc>
          <w:tcPr>
            <w:tcW w:w="0" w:type="auto"/>
            <w:shd w:val="clear" w:color="auto" w:fill="auto"/>
            <w:vAlign w:val="center"/>
          </w:tcPr>
          <w:p w14:paraId="5C6760F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0.44-0.59</w:t>
            </w:r>
          </w:p>
        </w:tc>
        <w:tc>
          <w:tcPr>
            <w:tcW w:w="0" w:type="auto"/>
            <w:vMerge w:val="restart"/>
            <w:shd w:val="clear" w:color="auto" w:fill="auto"/>
            <w:vAlign w:val="center"/>
          </w:tcPr>
          <w:p w14:paraId="04FFAC3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0.788</w:t>
            </w:r>
          </w:p>
        </w:tc>
      </w:tr>
      <w:tr w:rsidR="007B1525" w:rsidRPr="00B91EB5" w14:paraId="65483F9B" w14:textId="77777777" w:rsidTr="000D520C">
        <w:tc>
          <w:tcPr>
            <w:tcW w:w="0" w:type="auto"/>
            <w:vMerge/>
            <w:shd w:val="clear" w:color="auto" w:fill="auto"/>
            <w:vAlign w:val="center"/>
          </w:tcPr>
          <w:p w14:paraId="6BB337DF"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5573506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43E0A3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1BE50A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0.71-0.76</w:t>
            </w:r>
          </w:p>
        </w:tc>
        <w:tc>
          <w:tcPr>
            <w:tcW w:w="0" w:type="auto"/>
            <w:vMerge/>
            <w:shd w:val="clear" w:color="auto" w:fill="auto"/>
            <w:vAlign w:val="center"/>
          </w:tcPr>
          <w:p w14:paraId="3CDF07AB"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336123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5C65EC2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shd w:val="clear" w:color="auto" w:fill="auto"/>
            <w:vAlign w:val="center"/>
          </w:tcPr>
          <w:p w14:paraId="4D2146AB"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10A0F84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0A623D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0.50-0.56</w:t>
            </w:r>
          </w:p>
        </w:tc>
        <w:tc>
          <w:tcPr>
            <w:tcW w:w="0" w:type="auto"/>
            <w:vMerge/>
            <w:shd w:val="clear" w:color="auto" w:fill="auto"/>
            <w:vAlign w:val="center"/>
          </w:tcPr>
          <w:p w14:paraId="75EB772F"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E11A35E" w14:textId="77777777" w:rsidTr="000D520C">
        <w:tc>
          <w:tcPr>
            <w:tcW w:w="0" w:type="auto"/>
            <w:vMerge w:val="restart"/>
            <w:shd w:val="clear" w:color="auto" w:fill="auto"/>
            <w:vAlign w:val="center"/>
          </w:tcPr>
          <w:p w14:paraId="1FBD0F2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Ischaemic stroke</w:t>
            </w:r>
          </w:p>
        </w:tc>
        <w:tc>
          <w:tcPr>
            <w:tcW w:w="0" w:type="auto"/>
            <w:shd w:val="clear" w:color="auto" w:fill="auto"/>
            <w:vAlign w:val="center"/>
          </w:tcPr>
          <w:p w14:paraId="32FA151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3F0804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w:t>
            </w:r>
          </w:p>
        </w:tc>
        <w:tc>
          <w:tcPr>
            <w:tcW w:w="0" w:type="auto"/>
            <w:shd w:val="clear" w:color="auto" w:fill="auto"/>
            <w:vAlign w:val="center"/>
          </w:tcPr>
          <w:p w14:paraId="31AA003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1.06-1.07</w:t>
            </w:r>
          </w:p>
        </w:tc>
        <w:tc>
          <w:tcPr>
            <w:tcW w:w="0" w:type="auto"/>
            <w:vMerge w:val="restart"/>
            <w:shd w:val="clear" w:color="auto" w:fill="auto"/>
            <w:vAlign w:val="center"/>
          </w:tcPr>
          <w:p w14:paraId="61D794C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26744D3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w:t>
            </w:r>
          </w:p>
        </w:tc>
        <w:tc>
          <w:tcPr>
            <w:tcW w:w="0" w:type="auto"/>
            <w:shd w:val="clear" w:color="auto" w:fill="auto"/>
            <w:vAlign w:val="center"/>
          </w:tcPr>
          <w:p w14:paraId="56C43C6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0.52-0.65</w:t>
            </w:r>
          </w:p>
        </w:tc>
        <w:tc>
          <w:tcPr>
            <w:tcW w:w="0" w:type="auto"/>
            <w:vMerge w:val="restart"/>
            <w:shd w:val="clear" w:color="auto" w:fill="auto"/>
            <w:vAlign w:val="center"/>
          </w:tcPr>
          <w:p w14:paraId="414D54E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0.025</w:t>
            </w:r>
          </w:p>
        </w:tc>
        <w:tc>
          <w:tcPr>
            <w:tcW w:w="0" w:type="auto"/>
            <w:shd w:val="clear" w:color="auto" w:fill="auto"/>
            <w:vAlign w:val="center"/>
          </w:tcPr>
          <w:p w14:paraId="4EBF82A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0.42</w:t>
            </w:r>
          </w:p>
        </w:tc>
        <w:tc>
          <w:tcPr>
            <w:tcW w:w="0" w:type="auto"/>
            <w:shd w:val="clear" w:color="auto" w:fill="auto"/>
            <w:vAlign w:val="center"/>
          </w:tcPr>
          <w:p w14:paraId="24032A5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0.37-0.49</w:t>
            </w:r>
          </w:p>
        </w:tc>
        <w:tc>
          <w:tcPr>
            <w:tcW w:w="0" w:type="auto"/>
            <w:vMerge w:val="restart"/>
            <w:shd w:val="clear" w:color="auto" w:fill="auto"/>
            <w:vAlign w:val="center"/>
          </w:tcPr>
          <w:p w14:paraId="287CFD6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0.576</w:t>
            </w:r>
          </w:p>
        </w:tc>
      </w:tr>
      <w:tr w:rsidR="007B1525" w:rsidRPr="00B91EB5" w14:paraId="3EC3A1F5" w14:textId="77777777" w:rsidTr="000D520C">
        <w:tc>
          <w:tcPr>
            <w:tcW w:w="0" w:type="auto"/>
            <w:vMerge/>
            <w:shd w:val="clear" w:color="auto" w:fill="auto"/>
            <w:vAlign w:val="center"/>
          </w:tcPr>
          <w:p w14:paraId="65B53645"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73EFEF3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56B8543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w:t>
            </w:r>
          </w:p>
        </w:tc>
        <w:tc>
          <w:tcPr>
            <w:tcW w:w="0" w:type="auto"/>
            <w:shd w:val="clear" w:color="auto" w:fill="auto"/>
            <w:vAlign w:val="center"/>
          </w:tcPr>
          <w:p w14:paraId="78838F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0.71-0.76</w:t>
            </w:r>
          </w:p>
        </w:tc>
        <w:tc>
          <w:tcPr>
            <w:tcW w:w="0" w:type="auto"/>
            <w:vMerge/>
            <w:shd w:val="clear" w:color="auto" w:fill="auto"/>
            <w:vAlign w:val="center"/>
          </w:tcPr>
          <w:p w14:paraId="6A376D64"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B6C940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3F77D6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0.69-0.76</w:t>
            </w:r>
          </w:p>
        </w:tc>
        <w:tc>
          <w:tcPr>
            <w:tcW w:w="0" w:type="auto"/>
            <w:vMerge/>
            <w:shd w:val="clear" w:color="auto" w:fill="auto"/>
            <w:vAlign w:val="center"/>
          </w:tcPr>
          <w:p w14:paraId="737316FD"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2145E2F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11201B4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0.50-0.59</w:t>
            </w:r>
          </w:p>
        </w:tc>
        <w:tc>
          <w:tcPr>
            <w:tcW w:w="0" w:type="auto"/>
            <w:vMerge/>
            <w:shd w:val="clear" w:color="auto" w:fill="auto"/>
            <w:vAlign w:val="center"/>
          </w:tcPr>
          <w:p w14:paraId="17C369EF"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4B310631" w14:textId="77777777" w:rsidTr="000D520C">
        <w:tc>
          <w:tcPr>
            <w:tcW w:w="0" w:type="auto"/>
            <w:vMerge w:val="restart"/>
            <w:shd w:val="clear" w:color="auto" w:fill="auto"/>
            <w:vAlign w:val="center"/>
          </w:tcPr>
          <w:p w14:paraId="72290D5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Intracranial bleed</w:t>
            </w:r>
          </w:p>
        </w:tc>
        <w:tc>
          <w:tcPr>
            <w:tcW w:w="0" w:type="auto"/>
            <w:shd w:val="clear" w:color="auto" w:fill="auto"/>
            <w:vAlign w:val="center"/>
          </w:tcPr>
          <w:p w14:paraId="2BF0CA0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4F83FE4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15BFEF4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0.59-0.83</w:t>
            </w:r>
          </w:p>
        </w:tc>
        <w:tc>
          <w:tcPr>
            <w:tcW w:w="0" w:type="auto"/>
            <w:vMerge w:val="restart"/>
            <w:shd w:val="clear" w:color="auto" w:fill="auto"/>
            <w:vAlign w:val="center"/>
          </w:tcPr>
          <w:p w14:paraId="7F4B0A5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0.374</w:t>
            </w:r>
          </w:p>
        </w:tc>
        <w:tc>
          <w:tcPr>
            <w:tcW w:w="0" w:type="auto"/>
            <w:shd w:val="clear" w:color="auto" w:fill="auto"/>
            <w:vAlign w:val="center"/>
          </w:tcPr>
          <w:p w14:paraId="7CD8E1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0.87</w:t>
            </w:r>
          </w:p>
        </w:tc>
        <w:tc>
          <w:tcPr>
            <w:tcW w:w="0" w:type="auto"/>
            <w:shd w:val="clear" w:color="auto" w:fill="auto"/>
            <w:vAlign w:val="center"/>
          </w:tcPr>
          <w:p w14:paraId="275C78A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0.57-1.32</w:t>
            </w:r>
          </w:p>
        </w:tc>
        <w:tc>
          <w:tcPr>
            <w:tcW w:w="0" w:type="auto"/>
            <w:vMerge w:val="restart"/>
            <w:shd w:val="clear" w:color="auto" w:fill="auto"/>
            <w:vAlign w:val="center"/>
          </w:tcPr>
          <w:p w14:paraId="218C80A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0.153</w:t>
            </w:r>
          </w:p>
        </w:tc>
        <w:tc>
          <w:tcPr>
            <w:tcW w:w="0" w:type="auto"/>
            <w:shd w:val="clear" w:color="auto" w:fill="auto"/>
            <w:vAlign w:val="center"/>
          </w:tcPr>
          <w:p w14:paraId="263010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1CFDD6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0.28-1.03</w:t>
            </w:r>
          </w:p>
        </w:tc>
        <w:tc>
          <w:tcPr>
            <w:tcW w:w="0" w:type="auto"/>
            <w:vMerge w:val="restart"/>
            <w:shd w:val="clear" w:color="auto" w:fill="auto"/>
            <w:vAlign w:val="center"/>
          </w:tcPr>
          <w:p w14:paraId="511FC7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0.624</w:t>
            </w:r>
          </w:p>
        </w:tc>
      </w:tr>
      <w:tr w:rsidR="007B1525" w:rsidRPr="00B91EB5" w14:paraId="2824CD76" w14:textId="77777777" w:rsidTr="000D520C">
        <w:tc>
          <w:tcPr>
            <w:tcW w:w="0" w:type="auto"/>
            <w:vMerge/>
            <w:shd w:val="clear" w:color="auto" w:fill="auto"/>
            <w:vAlign w:val="center"/>
          </w:tcPr>
          <w:p w14:paraId="32C76EDA"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7F46E0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672CB07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3879D2F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0.71-0.75</w:t>
            </w:r>
          </w:p>
        </w:tc>
        <w:tc>
          <w:tcPr>
            <w:tcW w:w="0" w:type="auto"/>
            <w:vMerge/>
            <w:shd w:val="clear" w:color="auto" w:fill="auto"/>
            <w:vAlign w:val="center"/>
          </w:tcPr>
          <w:p w14:paraId="349F277F"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8BAFDD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18A8FE9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0.67-0.74</w:t>
            </w:r>
          </w:p>
        </w:tc>
        <w:tc>
          <w:tcPr>
            <w:tcW w:w="0" w:type="auto"/>
            <w:vMerge/>
            <w:shd w:val="clear" w:color="auto" w:fill="auto"/>
            <w:vAlign w:val="center"/>
          </w:tcPr>
          <w:p w14:paraId="263CC140"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03CE83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24988C4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0.50-0.56</w:t>
            </w:r>
          </w:p>
        </w:tc>
        <w:tc>
          <w:tcPr>
            <w:tcW w:w="0" w:type="auto"/>
            <w:vMerge/>
            <w:shd w:val="clear" w:color="auto" w:fill="auto"/>
            <w:vAlign w:val="center"/>
          </w:tcPr>
          <w:p w14:paraId="0B49C55A"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768103A9" w14:textId="77777777" w:rsidTr="000D520C">
        <w:tc>
          <w:tcPr>
            <w:tcW w:w="0" w:type="auto"/>
            <w:vMerge w:val="restart"/>
            <w:shd w:val="clear" w:color="auto" w:fill="auto"/>
            <w:vAlign w:val="center"/>
          </w:tcPr>
          <w:p w14:paraId="26EAF17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Prior bleed hospitalization</w:t>
            </w:r>
          </w:p>
        </w:tc>
        <w:tc>
          <w:tcPr>
            <w:tcW w:w="0" w:type="auto"/>
            <w:shd w:val="clear" w:color="auto" w:fill="auto"/>
            <w:vAlign w:val="center"/>
          </w:tcPr>
          <w:p w14:paraId="1E3D8A7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39F6C2B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0.74</w:t>
            </w:r>
          </w:p>
        </w:tc>
        <w:tc>
          <w:tcPr>
            <w:tcW w:w="0" w:type="auto"/>
            <w:shd w:val="clear" w:color="auto" w:fill="auto"/>
            <w:vAlign w:val="center"/>
          </w:tcPr>
          <w:p w14:paraId="4A98B02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0.69-0.80</w:t>
            </w:r>
          </w:p>
        </w:tc>
        <w:tc>
          <w:tcPr>
            <w:tcW w:w="0" w:type="auto"/>
            <w:vMerge w:val="restart"/>
            <w:shd w:val="clear" w:color="auto" w:fill="auto"/>
            <w:vAlign w:val="center"/>
          </w:tcPr>
          <w:p w14:paraId="5EA9F76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&lt;0.001</w:t>
            </w:r>
          </w:p>
        </w:tc>
        <w:tc>
          <w:tcPr>
            <w:tcW w:w="0" w:type="auto"/>
            <w:shd w:val="clear" w:color="auto" w:fill="auto"/>
            <w:vAlign w:val="center"/>
          </w:tcPr>
          <w:p w14:paraId="3984BEE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349B616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0.63-0.83</w:t>
            </w:r>
          </w:p>
        </w:tc>
        <w:tc>
          <w:tcPr>
            <w:tcW w:w="0" w:type="auto"/>
            <w:vMerge w:val="restart"/>
            <w:shd w:val="clear" w:color="auto" w:fill="auto"/>
            <w:vAlign w:val="center"/>
          </w:tcPr>
          <w:p w14:paraId="47F497F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0.201</w:t>
            </w:r>
          </w:p>
        </w:tc>
        <w:tc>
          <w:tcPr>
            <w:tcW w:w="0" w:type="auto"/>
            <w:shd w:val="clear" w:color="auto" w:fill="auto"/>
            <w:vAlign w:val="center"/>
          </w:tcPr>
          <w:p w14:paraId="0D75C52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0.54</w:t>
            </w:r>
          </w:p>
        </w:tc>
        <w:tc>
          <w:tcPr>
            <w:tcW w:w="0" w:type="auto"/>
            <w:shd w:val="clear" w:color="auto" w:fill="auto"/>
            <w:vAlign w:val="center"/>
          </w:tcPr>
          <w:p w14:paraId="7A184EE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0.45-0.66</w:t>
            </w:r>
          </w:p>
        </w:tc>
        <w:tc>
          <w:tcPr>
            <w:tcW w:w="0" w:type="auto"/>
            <w:vMerge w:val="restart"/>
            <w:shd w:val="clear" w:color="auto" w:fill="auto"/>
            <w:vAlign w:val="center"/>
          </w:tcPr>
          <w:p w14:paraId="11975A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0.141</w:t>
            </w:r>
          </w:p>
        </w:tc>
      </w:tr>
      <w:tr w:rsidR="007B1525" w:rsidRPr="00B91EB5" w14:paraId="7BD5181F" w14:textId="77777777" w:rsidTr="000D520C">
        <w:tc>
          <w:tcPr>
            <w:tcW w:w="0" w:type="auto"/>
            <w:vMerge/>
            <w:shd w:val="clear" w:color="auto" w:fill="auto"/>
            <w:vAlign w:val="center"/>
          </w:tcPr>
          <w:p w14:paraId="4E766607"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2F34E94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1BE6B86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7D3D8F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0.70-0.75</w:t>
            </w:r>
          </w:p>
        </w:tc>
        <w:tc>
          <w:tcPr>
            <w:tcW w:w="0" w:type="auto"/>
            <w:vMerge/>
            <w:shd w:val="clear" w:color="auto" w:fill="auto"/>
            <w:vAlign w:val="center"/>
          </w:tcPr>
          <w:p w14:paraId="3DCA3381"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1126BE1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16577D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0.67-0.74</w:t>
            </w:r>
          </w:p>
        </w:tc>
        <w:tc>
          <w:tcPr>
            <w:tcW w:w="0" w:type="auto"/>
            <w:vMerge/>
            <w:shd w:val="clear" w:color="auto" w:fill="auto"/>
            <w:vAlign w:val="center"/>
          </w:tcPr>
          <w:p w14:paraId="35796EF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0EA27ED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0AE84BF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0.49-0.55</w:t>
            </w:r>
          </w:p>
        </w:tc>
        <w:tc>
          <w:tcPr>
            <w:tcW w:w="0" w:type="auto"/>
            <w:vMerge/>
            <w:shd w:val="clear" w:color="auto" w:fill="auto"/>
            <w:vAlign w:val="center"/>
          </w:tcPr>
          <w:p w14:paraId="0CB7A22C"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C211E28" w14:textId="77777777" w:rsidTr="000D520C">
        <w:tc>
          <w:tcPr>
            <w:tcW w:w="0" w:type="auto"/>
            <w:vMerge w:val="restart"/>
            <w:shd w:val="clear" w:color="auto" w:fill="auto"/>
            <w:vAlign w:val="center"/>
          </w:tcPr>
          <w:p w14:paraId="390B488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Myocardial infarction</w:t>
            </w:r>
          </w:p>
        </w:tc>
        <w:tc>
          <w:tcPr>
            <w:tcW w:w="0" w:type="auto"/>
            <w:shd w:val="clear" w:color="auto" w:fill="auto"/>
            <w:vAlign w:val="center"/>
          </w:tcPr>
          <w:p w14:paraId="00EB73F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63CD62C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59549E5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0.65-0.74</w:t>
            </w:r>
          </w:p>
        </w:tc>
        <w:tc>
          <w:tcPr>
            <w:tcW w:w="0" w:type="auto"/>
            <w:vMerge w:val="restart"/>
            <w:shd w:val="clear" w:color="auto" w:fill="auto"/>
            <w:vAlign w:val="center"/>
          </w:tcPr>
          <w:p w14:paraId="1E4BD15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0.022</w:t>
            </w:r>
          </w:p>
        </w:tc>
        <w:tc>
          <w:tcPr>
            <w:tcW w:w="0" w:type="auto"/>
            <w:shd w:val="clear" w:color="auto" w:fill="auto"/>
            <w:vAlign w:val="center"/>
          </w:tcPr>
          <w:p w14:paraId="5DABC17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212AB70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0.65-0.81</w:t>
            </w:r>
          </w:p>
        </w:tc>
        <w:tc>
          <w:tcPr>
            <w:tcW w:w="0" w:type="auto"/>
            <w:vMerge w:val="restart"/>
            <w:shd w:val="clear" w:color="auto" w:fill="auto"/>
            <w:vAlign w:val="center"/>
          </w:tcPr>
          <w:p w14:paraId="7EBD0AA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0.338</w:t>
            </w:r>
          </w:p>
        </w:tc>
        <w:tc>
          <w:tcPr>
            <w:tcW w:w="0" w:type="auto"/>
            <w:shd w:val="clear" w:color="auto" w:fill="auto"/>
            <w:vAlign w:val="center"/>
          </w:tcPr>
          <w:p w14:paraId="354E3A2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0.61</w:t>
            </w:r>
          </w:p>
        </w:tc>
        <w:tc>
          <w:tcPr>
            <w:tcW w:w="0" w:type="auto"/>
            <w:shd w:val="clear" w:color="auto" w:fill="auto"/>
            <w:vAlign w:val="center"/>
          </w:tcPr>
          <w:p w14:paraId="1518C3E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0.53-0.71</w:t>
            </w:r>
          </w:p>
        </w:tc>
        <w:tc>
          <w:tcPr>
            <w:tcW w:w="0" w:type="auto"/>
            <w:vMerge w:val="restart"/>
            <w:shd w:val="clear" w:color="auto" w:fill="auto"/>
            <w:vAlign w:val="center"/>
          </w:tcPr>
          <w:p w14:paraId="72204C6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0.006</w:t>
            </w:r>
          </w:p>
        </w:tc>
      </w:tr>
      <w:tr w:rsidR="007B1525" w:rsidRPr="00B91EB5" w14:paraId="55A6C578" w14:textId="77777777" w:rsidTr="000D520C">
        <w:tc>
          <w:tcPr>
            <w:tcW w:w="0" w:type="auto"/>
            <w:vMerge/>
            <w:shd w:val="clear" w:color="auto" w:fill="auto"/>
            <w:vAlign w:val="center"/>
          </w:tcPr>
          <w:p w14:paraId="7D8ECAA8"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A017EF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5670FEA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47E74C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0.71-0.75</w:t>
            </w:r>
          </w:p>
        </w:tc>
        <w:tc>
          <w:tcPr>
            <w:tcW w:w="0" w:type="auto"/>
            <w:vMerge/>
            <w:shd w:val="clear" w:color="auto" w:fill="auto"/>
            <w:vAlign w:val="center"/>
          </w:tcPr>
          <w:p w14:paraId="0F6CBF8E"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9FD740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w:t>
            </w:r>
          </w:p>
        </w:tc>
        <w:tc>
          <w:tcPr>
            <w:tcW w:w="0" w:type="auto"/>
            <w:shd w:val="clear" w:color="auto" w:fill="auto"/>
            <w:vAlign w:val="center"/>
          </w:tcPr>
          <w:p w14:paraId="6B58979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0.67-0.74</w:t>
            </w:r>
          </w:p>
        </w:tc>
        <w:tc>
          <w:tcPr>
            <w:tcW w:w="0" w:type="auto"/>
            <w:vMerge/>
            <w:shd w:val="clear" w:color="auto" w:fill="auto"/>
            <w:vAlign w:val="center"/>
          </w:tcPr>
          <w:p w14:paraId="40BC6967"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17245D7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w:t>
            </w:r>
          </w:p>
        </w:tc>
        <w:tc>
          <w:tcPr>
            <w:tcW w:w="0" w:type="auto"/>
            <w:shd w:val="clear" w:color="auto" w:fill="auto"/>
            <w:vAlign w:val="center"/>
          </w:tcPr>
          <w:p w14:paraId="6922C89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0.48-0.54</w:t>
            </w:r>
          </w:p>
        </w:tc>
        <w:tc>
          <w:tcPr>
            <w:tcW w:w="0" w:type="auto"/>
            <w:vMerge/>
            <w:shd w:val="clear" w:color="auto" w:fill="auto"/>
            <w:vAlign w:val="center"/>
          </w:tcPr>
          <w:p w14:paraId="7677312F"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4ACE6738" w14:textId="77777777" w:rsidTr="000D520C">
        <w:tc>
          <w:tcPr>
            <w:tcW w:w="0" w:type="auto"/>
            <w:vMerge w:val="restart"/>
            <w:shd w:val="clear" w:color="auto" w:fill="auto"/>
            <w:vAlign w:val="center"/>
          </w:tcPr>
          <w:p w14:paraId="79F26DE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Renal disease</w:t>
            </w:r>
          </w:p>
        </w:tc>
        <w:tc>
          <w:tcPr>
            <w:tcW w:w="0" w:type="auto"/>
            <w:shd w:val="clear" w:color="auto" w:fill="auto"/>
            <w:vAlign w:val="center"/>
          </w:tcPr>
          <w:p w14:paraId="646FF51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36194A3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w:t>
            </w:r>
          </w:p>
        </w:tc>
        <w:tc>
          <w:tcPr>
            <w:tcW w:w="0" w:type="auto"/>
            <w:shd w:val="clear" w:color="auto" w:fill="auto"/>
            <w:vAlign w:val="center"/>
          </w:tcPr>
          <w:p w14:paraId="034207C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0.54-0.75</w:t>
            </w:r>
          </w:p>
        </w:tc>
        <w:tc>
          <w:tcPr>
            <w:tcW w:w="0" w:type="auto"/>
            <w:vMerge w:val="restart"/>
            <w:shd w:val="clear" w:color="auto" w:fill="auto"/>
            <w:vAlign w:val="center"/>
          </w:tcPr>
          <w:p w14:paraId="17318D0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0.987</w:t>
            </w:r>
          </w:p>
        </w:tc>
        <w:tc>
          <w:tcPr>
            <w:tcW w:w="0" w:type="auto"/>
            <w:shd w:val="clear" w:color="auto" w:fill="auto"/>
            <w:vAlign w:val="center"/>
          </w:tcPr>
          <w:p w14:paraId="62FB10D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54C10E4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0.50-1.04</w:t>
            </w:r>
          </w:p>
        </w:tc>
        <w:tc>
          <w:tcPr>
            <w:tcW w:w="0" w:type="auto"/>
            <w:vMerge w:val="restart"/>
            <w:shd w:val="clear" w:color="auto" w:fill="auto"/>
            <w:vAlign w:val="center"/>
          </w:tcPr>
          <w:p w14:paraId="0D4D5FE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w:t>
            </w:r>
          </w:p>
        </w:tc>
        <w:tc>
          <w:tcPr>
            <w:tcW w:w="0" w:type="auto"/>
            <w:shd w:val="clear" w:color="auto" w:fill="auto"/>
            <w:vAlign w:val="center"/>
          </w:tcPr>
          <w:p w14:paraId="6C6618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0.55</w:t>
            </w:r>
          </w:p>
        </w:tc>
        <w:tc>
          <w:tcPr>
            <w:tcW w:w="0" w:type="auto"/>
            <w:shd w:val="clear" w:color="auto" w:fill="auto"/>
            <w:vAlign w:val="center"/>
          </w:tcPr>
          <w:p w14:paraId="23D0A8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0.34-0.88</w:t>
            </w:r>
          </w:p>
        </w:tc>
        <w:tc>
          <w:tcPr>
            <w:tcW w:w="0" w:type="auto"/>
            <w:vMerge w:val="restart"/>
            <w:shd w:val="clear" w:color="auto" w:fill="auto"/>
            <w:vAlign w:val="center"/>
          </w:tcPr>
          <w:p w14:paraId="16DD81E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0.585</w:t>
            </w:r>
          </w:p>
        </w:tc>
      </w:tr>
      <w:tr w:rsidR="007B1525" w:rsidRPr="00B91EB5" w14:paraId="54D4905A" w14:textId="77777777" w:rsidTr="000D520C">
        <w:tc>
          <w:tcPr>
            <w:tcW w:w="0" w:type="auto"/>
            <w:vMerge/>
            <w:shd w:val="clear" w:color="auto" w:fill="auto"/>
            <w:vAlign w:val="center"/>
          </w:tcPr>
          <w:p w14:paraId="6B5AAE6D"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10E278B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5B3D0A1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4FBA2F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0.71-0.75</w:t>
            </w:r>
          </w:p>
        </w:tc>
        <w:tc>
          <w:tcPr>
            <w:tcW w:w="0" w:type="auto"/>
            <w:vMerge/>
            <w:shd w:val="clear" w:color="auto" w:fill="auto"/>
            <w:vAlign w:val="center"/>
          </w:tcPr>
          <w:p w14:paraId="34C53AE6"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0D7164F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523B48A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shd w:val="clear" w:color="auto" w:fill="auto"/>
            <w:vAlign w:val="center"/>
          </w:tcPr>
          <w:p w14:paraId="475ED7E1"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1C8CA8D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5B35C1E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0.49-0.56</w:t>
            </w:r>
          </w:p>
        </w:tc>
        <w:tc>
          <w:tcPr>
            <w:tcW w:w="0" w:type="auto"/>
            <w:vMerge/>
            <w:shd w:val="clear" w:color="auto" w:fill="auto"/>
            <w:vAlign w:val="center"/>
          </w:tcPr>
          <w:p w14:paraId="385CA28B"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6541F679" w14:textId="77777777" w:rsidTr="000D520C">
        <w:tc>
          <w:tcPr>
            <w:tcW w:w="0" w:type="auto"/>
            <w:vMerge w:val="restart"/>
            <w:shd w:val="clear" w:color="auto" w:fill="auto"/>
            <w:vAlign w:val="center"/>
          </w:tcPr>
          <w:p w14:paraId="79B2AF1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Alcohol</w:t>
            </w:r>
          </w:p>
        </w:tc>
        <w:tc>
          <w:tcPr>
            <w:tcW w:w="0" w:type="auto"/>
            <w:shd w:val="clear" w:color="auto" w:fill="auto"/>
            <w:vAlign w:val="center"/>
          </w:tcPr>
          <w:p w14:paraId="56F358B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509E9AF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0.63</w:t>
            </w:r>
          </w:p>
        </w:tc>
        <w:tc>
          <w:tcPr>
            <w:tcW w:w="0" w:type="auto"/>
            <w:shd w:val="clear" w:color="auto" w:fill="auto"/>
            <w:vAlign w:val="center"/>
          </w:tcPr>
          <w:p w14:paraId="6FAC3B6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0.51-0.79</w:t>
            </w:r>
          </w:p>
        </w:tc>
        <w:tc>
          <w:tcPr>
            <w:tcW w:w="0" w:type="auto"/>
            <w:vMerge w:val="restart"/>
            <w:shd w:val="clear" w:color="auto" w:fill="auto"/>
            <w:vAlign w:val="center"/>
          </w:tcPr>
          <w:p w14:paraId="3D6F4B9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0.199</w:t>
            </w:r>
          </w:p>
        </w:tc>
        <w:tc>
          <w:tcPr>
            <w:tcW w:w="0" w:type="auto"/>
            <w:shd w:val="clear" w:color="auto" w:fill="auto"/>
            <w:vAlign w:val="center"/>
          </w:tcPr>
          <w:p w14:paraId="71B4893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36020D1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0.39-1.38</w:t>
            </w:r>
          </w:p>
        </w:tc>
        <w:tc>
          <w:tcPr>
            <w:tcW w:w="0" w:type="auto"/>
            <w:vMerge w:val="restart"/>
            <w:shd w:val="clear" w:color="auto" w:fill="auto"/>
            <w:vAlign w:val="center"/>
          </w:tcPr>
          <w:p w14:paraId="07BD88C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0.760</w:t>
            </w:r>
          </w:p>
        </w:tc>
        <w:tc>
          <w:tcPr>
            <w:tcW w:w="0" w:type="auto"/>
            <w:shd w:val="clear" w:color="auto" w:fill="auto"/>
            <w:vAlign w:val="center"/>
          </w:tcPr>
          <w:p w14:paraId="0D34BDB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w:t>
            </w:r>
          </w:p>
        </w:tc>
        <w:tc>
          <w:tcPr>
            <w:tcW w:w="0" w:type="auto"/>
            <w:shd w:val="clear" w:color="auto" w:fill="auto"/>
            <w:vAlign w:val="center"/>
          </w:tcPr>
          <w:p w14:paraId="3B5FE32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0.26-1.74</w:t>
            </w:r>
          </w:p>
        </w:tc>
        <w:tc>
          <w:tcPr>
            <w:tcW w:w="0" w:type="auto"/>
            <w:vMerge w:val="restart"/>
            <w:shd w:val="clear" w:color="auto" w:fill="auto"/>
            <w:vAlign w:val="center"/>
          </w:tcPr>
          <w:p w14:paraId="689989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0.674</w:t>
            </w:r>
          </w:p>
        </w:tc>
      </w:tr>
      <w:tr w:rsidR="007B1525" w:rsidRPr="00B91EB5" w14:paraId="65DB21EE" w14:textId="77777777" w:rsidTr="000D520C">
        <w:tc>
          <w:tcPr>
            <w:tcW w:w="0" w:type="auto"/>
            <w:vMerge/>
            <w:shd w:val="clear" w:color="auto" w:fill="auto"/>
            <w:vAlign w:val="center"/>
          </w:tcPr>
          <w:p w14:paraId="2E996C01"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ED1395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4B922D7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41E77DD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0.71-0.75</w:t>
            </w:r>
          </w:p>
        </w:tc>
        <w:tc>
          <w:tcPr>
            <w:tcW w:w="0" w:type="auto"/>
            <w:vMerge/>
            <w:shd w:val="clear" w:color="auto" w:fill="auto"/>
            <w:vAlign w:val="center"/>
          </w:tcPr>
          <w:p w14:paraId="68D420E9"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2CFF692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5D70F2B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shd w:val="clear" w:color="auto" w:fill="auto"/>
            <w:vAlign w:val="center"/>
          </w:tcPr>
          <w:p w14:paraId="511BA374"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2C5A7E9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26B764D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0.49-0.55</w:t>
            </w:r>
          </w:p>
        </w:tc>
        <w:tc>
          <w:tcPr>
            <w:tcW w:w="0" w:type="auto"/>
            <w:vMerge/>
            <w:shd w:val="clear" w:color="auto" w:fill="auto"/>
            <w:vAlign w:val="center"/>
          </w:tcPr>
          <w:p w14:paraId="64A34000"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445BCB06" w14:textId="77777777" w:rsidTr="000D520C">
        <w:tc>
          <w:tcPr>
            <w:tcW w:w="0" w:type="auto"/>
            <w:vMerge w:val="restart"/>
            <w:shd w:val="clear" w:color="auto" w:fill="auto"/>
            <w:vAlign w:val="center"/>
          </w:tcPr>
          <w:p w14:paraId="22B190D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Frequent falls</w:t>
            </w:r>
          </w:p>
        </w:tc>
        <w:tc>
          <w:tcPr>
            <w:tcW w:w="0" w:type="auto"/>
            <w:shd w:val="clear" w:color="auto" w:fill="auto"/>
            <w:vAlign w:val="center"/>
          </w:tcPr>
          <w:p w14:paraId="110D3DE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0" w:type="auto"/>
            <w:shd w:val="clear" w:color="auto" w:fill="auto"/>
            <w:vAlign w:val="center"/>
          </w:tcPr>
          <w:p w14:paraId="440B8AB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w:t>
            </w:r>
          </w:p>
        </w:tc>
        <w:tc>
          <w:tcPr>
            <w:tcW w:w="0" w:type="auto"/>
            <w:shd w:val="clear" w:color="auto" w:fill="auto"/>
            <w:vAlign w:val="center"/>
          </w:tcPr>
          <w:p w14:paraId="09D4C41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0.56-0.69</w:t>
            </w:r>
          </w:p>
        </w:tc>
        <w:tc>
          <w:tcPr>
            <w:tcW w:w="0" w:type="auto"/>
            <w:vMerge w:val="restart"/>
            <w:shd w:val="clear" w:color="auto" w:fill="auto"/>
            <w:vAlign w:val="center"/>
          </w:tcPr>
          <w:p w14:paraId="4272FEF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0.280</w:t>
            </w:r>
          </w:p>
        </w:tc>
        <w:tc>
          <w:tcPr>
            <w:tcW w:w="0" w:type="auto"/>
            <w:shd w:val="clear" w:color="auto" w:fill="auto"/>
            <w:vAlign w:val="center"/>
          </w:tcPr>
          <w:p w14:paraId="50AB4EE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56FF98B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0.41-0.66</w:t>
            </w:r>
          </w:p>
        </w:tc>
        <w:tc>
          <w:tcPr>
            <w:tcW w:w="0" w:type="auto"/>
            <w:vMerge w:val="restart"/>
            <w:shd w:val="clear" w:color="auto" w:fill="auto"/>
            <w:vAlign w:val="center"/>
          </w:tcPr>
          <w:p w14:paraId="26935EC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0.317</w:t>
            </w:r>
          </w:p>
        </w:tc>
        <w:tc>
          <w:tcPr>
            <w:tcW w:w="0" w:type="auto"/>
            <w:shd w:val="clear" w:color="auto" w:fill="auto"/>
            <w:vAlign w:val="center"/>
          </w:tcPr>
          <w:p w14:paraId="7EA8DD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0.48</w:t>
            </w:r>
          </w:p>
        </w:tc>
        <w:tc>
          <w:tcPr>
            <w:tcW w:w="0" w:type="auto"/>
            <w:shd w:val="clear" w:color="auto" w:fill="auto"/>
            <w:vAlign w:val="center"/>
          </w:tcPr>
          <w:p w14:paraId="2F5985A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0.35-0.66</w:t>
            </w:r>
          </w:p>
        </w:tc>
        <w:tc>
          <w:tcPr>
            <w:tcW w:w="0" w:type="auto"/>
            <w:vMerge w:val="restart"/>
            <w:shd w:val="clear" w:color="auto" w:fill="auto"/>
            <w:vAlign w:val="center"/>
          </w:tcPr>
          <w:p w14:paraId="186A62C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0.243</w:t>
            </w:r>
          </w:p>
        </w:tc>
      </w:tr>
      <w:tr w:rsidR="007B1525" w:rsidRPr="00B91EB5" w14:paraId="1E97428E" w14:textId="77777777" w:rsidTr="000D520C">
        <w:tc>
          <w:tcPr>
            <w:tcW w:w="0" w:type="auto"/>
            <w:vMerge/>
            <w:shd w:val="clear" w:color="auto" w:fill="auto"/>
            <w:vAlign w:val="center"/>
          </w:tcPr>
          <w:p w14:paraId="10888C82"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61831D3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0" w:type="auto"/>
            <w:shd w:val="clear" w:color="auto" w:fill="auto"/>
            <w:vAlign w:val="center"/>
          </w:tcPr>
          <w:p w14:paraId="7E046D1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w:t>
            </w:r>
          </w:p>
        </w:tc>
        <w:tc>
          <w:tcPr>
            <w:tcW w:w="0" w:type="auto"/>
            <w:shd w:val="clear" w:color="auto" w:fill="auto"/>
            <w:vAlign w:val="center"/>
          </w:tcPr>
          <w:p w14:paraId="0ADB033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0.70-0.75</w:t>
            </w:r>
          </w:p>
        </w:tc>
        <w:tc>
          <w:tcPr>
            <w:tcW w:w="0" w:type="auto"/>
            <w:vMerge/>
            <w:shd w:val="clear" w:color="auto" w:fill="auto"/>
            <w:vAlign w:val="center"/>
          </w:tcPr>
          <w:p w14:paraId="0F167334"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B4E43C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348B9B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shd w:val="clear" w:color="auto" w:fill="auto"/>
            <w:vAlign w:val="center"/>
          </w:tcPr>
          <w:p w14:paraId="6ADABA0C"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6420520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auto"/>
            <w:vAlign w:val="center"/>
          </w:tcPr>
          <w:p w14:paraId="46F8819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0.50-0.56</w:t>
            </w:r>
          </w:p>
        </w:tc>
        <w:tc>
          <w:tcPr>
            <w:tcW w:w="0" w:type="auto"/>
            <w:vMerge/>
            <w:shd w:val="clear" w:color="auto" w:fill="auto"/>
            <w:vAlign w:val="center"/>
          </w:tcPr>
          <w:p w14:paraId="46900832"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016EF18B" w14:textId="77777777" w:rsidTr="000D520C">
        <w:tc>
          <w:tcPr>
            <w:tcW w:w="0" w:type="auto"/>
            <w:vMerge w:val="restart"/>
            <w:shd w:val="clear" w:color="auto" w:fill="auto"/>
            <w:vAlign w:val="center"/>
          </w:tcPr>
          <w:p w14:paraId="2BE0F3A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Treatment</w:t>
            </w:r>
          </w:p>
        </w:tc>
        <w:tc>
          <w:tcPr>
            <w:tcW w:w="0" w:type="auto"/>
            <w:shd w:val="clear" w:color="auto" w:fill="auto"/>
            <w:vAlign w:val="center"/>
          </w:tcPr>
          <w:p w14:paraId="6FEF9AF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VKA</w:t>
            </w:r>
          </w:p>
        </w:tc>
        <w:tc>
          <w:tcPr>
            <w:tcW w:w="0" w:type="auto"/>
            <w:shd w:val="clear" w:color="auto" w:fill="auto"/>
            <w:vAlign w:val="center"/>
          </w:tcPr>
          <w:p w14:paraId="5617EA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auto"/>
            <w:vAlign w:val="center"/>
          </w:tcPr>
          <w:p w14:paraId="6E8C91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0.70-0.75</w:t>
            </w:r>
          </w:p>
        </w:tc>
        <w:tc>
          <w:tcPr>
            <w:tcW w:w="0" w:type="auto"/>
            <w:vMerge w:val="restart"/>
            <w:shd w:val="clear" w:color="auto" w:fill="auto"/>
            <w:vAlign w:val="center"/>
          </w:tcPr>
          <w:p w14:paraId="21AB947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n/a</w:t>
            </w:r>
          </w:p>
        </w:tc>
        <w:tc>
          <w:tcPr>
            <w:tcW w:w="0" w:type="auto"/>
            <w:shd w:val="clear" w:color="auto" w:fill="auto"/>
            <w:vAlign w:val="center"/>
          </w:tcPr>
          <w:p w14:paraId="4E6C718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auto"/>
            <w:vAlign w:val="center"/>
          </w:tcPr>
          <w:p w14:paraId="314C140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vMerge w:val="restart"/>
            <w:shd w:val="clear" w:color="auto" w:fill="auto"/>
            <w:vAlign w:val="center"/>
          </w:tcPr>
          <w:p w14:paraId="4EA8E4B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n/a</w:t>
            </w:r>
          </w:p>
        </w:tc>
        <w:tc>
          <w:tcPr>
            <w:tcW w:w="0" w:type="auto"/>
            <w:shd w:val="clear" w:color="auto" w:fill="auto"/>
            <w:vAlign w:val="center"/>
          </w:tcPr>
          <w:p w14:paraId="405A7B8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w:t>
            </w:r>
          </w:p>
        </w:tc>
        <w:tc>
          <w:tcPr>
            <w:tcW w:w="0" w:type="auto"/>
            <w:shd w:val="clear" w:color="auto" w:fill="auto"/>
            <w:vAlign w:val="center"/>
          </w:tcPr>
          <w:p w14:paraId="6A427F8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0.50-0.56</w:t>
            </w:r>
          </w:p>
        </w:tc>
        <w:tc>
          <w:tcPr>
            <w:tcW w:w="0" w:type="auto"/>
            <w:vMerge w:val="restart"/>
            <w:shd w:val="clear" w:color="auto" w:fill="auto"/>
            <w:vAlign w:val="center"/>
          </w:tcPr>
          <w:p w14:paraId="142242F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n/a</w:t>
            </w:r>
          </w:p>
        </w:tc>
      </w:tr>
      <w:tr w:rsidR="007B1525" w:rsidRPr="00B91EB5" w14:paraId="0C4923D9" w14:textId="77777777" w:rsidTr="000D520C">
        <w:tc>
          <w:tcPr>
            <w:tcW w:w="0" w:type="auto"/>
            <w:vMerge/>
            <w:shd w:val="clear" w:color="auto" w:fill="auto"/>
            <w:vAlign w:val="center"/>
          </w:tcPr>
          <w:p w14:paraId="18351ABE" w14:textId="77777777" w:rsidR="007B1525" w:rsidRPr="00B91EB5" w:rsidRDefault="007B1525" w:rsidP="000D520C">
            <w:pPr>
              <w:spacing w:after="0" w:line="240" w:lineRule="auto"/>
              <w:rPr>
                <w:rFonts w:ascii="Times New Roman" w:hAnsi="Times New Roman"/>
                <w:sz w:val="18"/>
                <w:szCs w:val="18"/>
              </w:rPr>
            </w:pPr>
          </w:p>
        </w:tc>
        <w:tc>
          <w:tcPr>
            <w:tcW w:w="0" w:type="auto"/>
            <w:shd w:val="clear" w:color="auto" w:fill="auto"/>
            <w:vAlign w:val="center"/>
          </w:tcPr>
          <w:p w14:paraId="484FBC2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NOAC</w:t>
            </w:r>
          </w:p>
        </w:tc>
        <w:tc>
          <w:tcPr>
            <w:tcW w:w="0" w:type="auto"/>
            <w:shd w:val="clear" w:color="auto" w:fill="auto"/>
            <w:vAlign w:val="center"/>
          </w:tcPr>
          <w:p w14:paraId="35F2BE7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0.47</w:t>
            </w:r>
          </w:p>
        </w:tc>
        <w:tc>
          <w:tcPr>
            <w:tcW w:w="0" w:type="auto"/>
            <w:shd w:val="clear" w:color="auto" w:fill="auto"/>
            <w:vAlign w:val="center"/>
          </w:tcPr>
          <w:p w14:paraId="3C81883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0.39-0.57</w:t>
            </w:r>
          </w:p>
        </w:tc>
        <w:tc>
          <w:tcPr>
            <w:tcW w:w="0" w:type="auto"/>
            <w:vMerge/>
            <w:shd w:val="clear" w:color="auto" w:fill="auto"/>
            <w:vAlign w:val="center"/>
          </w:tcPr>
          <w:p w14:paraId="505272AD"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06063D8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0.40</w:t>
            </w:r>
          </w:p>
        </w:tc>
        <w:tc>
          <w:tcPr>
            <w:tcW w:w="0" w:type="auto"/>
            <w:shd w:val="clear" w:color="auto" w:fill="auto"/>
            <w:vAlign w:val="center"/>
          </w:tcPr>
          <w:p w14:paraId="38722B7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0.30-0.54</w:t>
            </w:r>
          </w:p>
        </w:tc>
        <w:tc>
          <w:tcPr>
            <w:tcW w:w="0" w:type="auto"/>
            <w:vMerge/>
            <w:shd w:val="clear" w:color="auto" w:fill="auto"/>
            <w:vAlign w:val="center"/>
          </w:tcPr>
          <w:p w14:paraId="0EFB725E"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auto"/>
            <w:vAlign w:val="center"/>
          </w:tcPr>
          <w:p w14:paraId="5F5F41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0.30</w:t>
            </w:r>
          </w:p>
        </w:tc>
        <w:tc>
          <w:tcPr>
            <w:tcW w:w="0" w:type="auto"/>
            <w:shd w:val="clear" w:color="auto" w:fill="auto"/>
            <w:vAlign w:val="center"/>
          </w:tcPr>
          <w:p w14:paraId="6468BA7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0.22-0.42</w:t>
            </w:r>
          </w:p>
        </w:tc>
        <w:tc>
          <w:tcPr>
            <w:tcW w:w="0" w:type="auto"/>
            <w:vMerge/>
            <w:shd w:val="clear" w:color="auto" w:fill="auto"/>
            <w:vAlign w:val="center"/>
          </w:tcPr>
          <w:p w14:paraId="20C6F8F2"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30D1A8F1" w14:textId="77777777" w:rsidTr="000D520C">
        <w:tc>
          <w:tcPr>
            <w:tcW w:w="0" w:type="auto"/>
            <w:gridSpan w:val="2"/>
            <w:shd w:val="clear" w:color="auto" w:fill="B8CCE4"/>
            <w:vAlign w:val="center"/>
          </w:tcPr>
          <w:p w14:paraId="6CF0FDB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All patients</w:t>
            </w:r>
          </w:p>
        </w:tc>
        <w:tc>
          <w:tcPr>
            <w:tcW w:w="0" w:type="auto"/>
            <w:shd w:val="clear" w:color="auto" w:fill="B8CCE4"/>
            <w:vAlign w:val="center"/>
          </w:tcPr>
          <w:p w14:paraId="744162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0.73</w:t>
            </w:r>
          </w:p>
        </w:tc>
        <w:tc>
          <w:tcPr>
            <w:tcW w:w="0" w:type="auto"/>
            <w:shd w:val="clear" w:color="auto" w:fill="B8CCE4"/>
            <w:vAlign w:val="center"/>
          </w:tcPr>
          <w:p w14:paraId="0B6E301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0.71-0.75</w:t>
            </w:r>
          </w:p>
        </w:tc>
        <w:tc>
          <w:tcPr>
            <w:tcW w:w="0" w:type="auto"/>
            <w:shd w:val="clear" w:color="auto" w:fill="B8CCE4"/>
            <w:vAlign w:val="center"/>
          </w:tcPr>
          <w:p w14:paraId="1D3686E5"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B8CCE4"/>
            <w:vAlign w:val="center"/>
          </w:tcPr>
          <w:p w14:paraId="4FE1B1B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w:t>
            </w:r>
          </w:p>
        </w:tc>
        <w:tc>
          <w:tcPr>
            <w:tcW w:w="0" w:type="auto"/>
            <w:shd w:val="clear" w:color="auto" w:fill="B8CCE4"/>
            <w:vAlign w:val="center"/>
          </w:tcPr>
          <w:p w14:paraId="206ABD7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0.68-0.74</w:t>
            </w:r>
          </w:p>
        </w:tc>
        <w:tc>
          <w:tcPr>
            <w:tcW w:w="0" w:type="auto"/>
            <w:shd w:val="clear" w:color="auto" w:fill="B8CCE4"/>
            <w:vAlign w:val="center"/>
          </w:tcPr>
          <w:p w14:paraId="39F3B38F" w14:textId="77777777" w:rsidR="007B1525" w:rsidRPr="00B91EB5" w:rsidRDefault="007B1525" w:rsidP="000D520C">
            <w:pPr>
              <w:spacing w:after="0" w:line="240" w:lineRule="auto"/>
              <w:jc w:val="center"/>
              <w:rPr>
                <w:rFonts w:ascii="Times New Roman" w:hAnsi="Times New Roman"/>
                <w:sz w:val="18"/>
                <w:szCs w:val="18"/>
              </w:rPr>
            </w:pPr>
          </w:p>
        </w:tc>
        <w:tc>
          <w:tcPr>
            <w:tcW w:w="0" w:type="auto"/>
            <w:shd w:val="clear" w:color="auto" w:fill="B8CCE4"/>
            <w:vAlign w:val="center"/>
          </w:tcPr>
          <w:p w14:paraId="553C3E4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0.52</w:t>
            </w:r>
          </w:p>
        </w:tc>
        <w:tc>
          <w:tcPr>
            <w:tcW w:w="0" w:type="auto"/>
            <w:shd w:val="clear" w:color="auto" w:fill="B8CCE4"/>
            <w:vAlign w:val="center"/>
          </w:tcPr>
          <w:p w14:paraId="032F098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0.50-0.55</w:t>
            </w:r>
          </w:p>
        </w:tc>
        <w:tc>
          <w:tcPr>
            <w:tcW w:w="0" w:type="auto"/>
            <w:shd w:val="clear" w:color="auto" w:fill="B8CCE4"/>
            <w:vAlign w:val="center"/>
          </w:tcPr>
          <w:p w14:paraId="3E8C8B88" w14:textId="77777777" w:rsidR="007B1525" w:rsidRPr="00B91EB5" w:rsidRDefault="007B1525" w:rsidP="000D520C">
            <w:pPr>
              <w:spacing w:after="0" w:line="240" w:lineRule="auto"/>
              <w:jc w:val="center"/>
              <w:rPr>
                <w:rFonts w:ascii="Times New Roman" w:hAnsi="Times New Roman"/>
                <w:sz w:val="18"/>
                <w:szCs w:val="18"/>
              </w:rPr>
            </w:pPr>
          </w:p>
        </w:tc>
      </w:tr>
    </w:tbl>
    <w:p w14:paraId="764AE96F" w14:textId="77777777" w:rsidR="007B1525" w:rsidRDefault="007B1525" w:rsidP="007B1525">
      <w:pPr>
        <w:spacing w:after="0" w:line="240" w:lineRule="auto"/>
        <w:rPr>
          <w:rFonts w:ascii="Times New Roman" w:hAnsi="Times New Roman"/>
          <w:sz w:val="18"/>
        </w:rPr>
      </w:pPr>
      <w:r w:rsidRPr="00734456">
        <w:rPr>
          <w:rFonts w:ascii="Times New Roman" w:hAnsi="Times New Roman"/>
          <w:sz w:val="18"/>
        </w:rPr>
        <w:t>*</w:t>
      </w:r>
      <w:r>
        <w:rPr>
          <w:rFonts w:ascii="Times New Roman" w:hAnsi="Times New Roman"/>
          <w:sz w:val="18"/>
        </w:rPr>
        <w:t xml:space="preserve">From the propensity score matched cohorts, </w:t>
      </w:r>
      <w:r w:rsidRPr="00734456">
        <w:rPr>
          <w:rFonts w:ascii="Times New Roman" w:hAnsi="Times New Roman"/>
          <w:sz w:val="18"/>
        </w:rPr>
        <w:t>non-</w:t>
      </w:r>
      <w:r>
        <w:rPr>
          <w:rFonts w:ascii="Times New Roman" w:hAnsi="Times New Roman"/>
          <w:sz w:val="18"/>
        </w:rPr>
        <w:t>OAC</w:t>
      </w:r>
      <w:r w:rsidRPr="00734456">
        <w:rPr>
          <w:rFonts w:ascii="Times New Roman" w:hAnsi="Times New Roman"/>
          <w:sz w:val="18"/>
        </w:rPr>
        <w:t xml:space="preserve"> patients </w:t>
      </w:r>
      <w:r>
        <w:rPr>
          <w:rFonts w:ascii="Times New Roman" w:hAnsi="Times New Roman"/>
          <w:sz w:val="18"/>
        </w:rPr>
        <w:t>who later recieved OAC treatment,</w:t>
      </w:r>
      <w:r w:rsidRPr="00734456">
        <w:rPr>
          <w:rFonts w:ascii="Times New Roman" w:hAnsi="Times New Roman"/>
          <w:sz w:val="18"/>
        </w:rPr>
        <w:t xml:space="preserve"> and </w:t>
      </w:r>
      <w:r>
        <w:rPr>
          <w:rFonts w:ascii="Times New Roman" w:hAnsi="Times New Roman"/>
          <w:sz w:val="18"/>
        </w:rPr>
        <w:t>OAC</w:t>
      </w:r>
      <w:r w:rsidRPr="00734456">
        <w:rPr>
          <w:rFonts w:ascii="Times New Roman" w:hAnsi="Times New Roman"/>
          <w:sz w:val="18"/>
        </w:rPr>
        <w:t xml:space="preserve"> patien</w:t>
      </w:r>
      <w:r>
        <w:rPr>
          <w:rFonts w:ascii="Times New Roman" w:hAnsi="Times New Roman"/>
          <w:sz w:val="18"/>
        </w:rPr>
        <w:t>t</w:t>
      </w:r>
      <w:r w:rsidRPr="00734456">
        <w:rPr>
          <w:rFonts w:ascii="Times New Roman" w:hAnsi="Times New Roman"/>
          <w:sz w:val="18"/>
        </w:rPr>
        <w:t xml:space="preserve">s with </w:t>
      </w:r>
      <w:r>
        <w:rPr>
          <w:rFonts w:ascii="Times New Roman" w:hAnsi="Times New Roman"/>
          <w:sz w:val="18"/>
        </w:rPr>
        <w:t xml:space="preserve">access to less OAC than needed to cover 80% of time at risk were excluyded, which left </w:t>
      </w:r>
      <w:r w:rsidRPr="00734456">
        <w:rPr>
          <w:rFonts w:ascii="Times New Roman" w:hAnsi="Times New Roman"/>
          <w:sz w:val="18"/>
        </w:rPr>
        <w:t xml:space="preserve">48,947 non-OAC patients </w:t>
      </w:r>
      <w:r>
        <w:rPr>
          <w:rFonts w:ascii="Times New Roman" w:hAnsi="Times New Roman"/>
          <w:sz w:val="18"/>
        </w:rPr>
        <w:t xml:space="preserve"> and </w:t>
      </w:r>
      <w:r w:rsidRPr="00734456">
        <w:rPr>
          <w:rFonts w:ascii="Times New Roman" w:hAnsi="Times New Roman"/>
          <w:sz w:val="18"/>
        </w:rPr>
        <w:t xml:space="preserve">50,406 OAC-patients </w:t>
      </w:r>
      <w:r>
        <w:rPr>
          <w:rFonts w:ascii="Times New Roman" w:hAnsi="Times New Roman"/>
          <w:sz w:val="18"/>
        </w:rPr>
        <w:t>for the analysis.</w:t>
      </w:r>
      <w:r w:rsidRPr="00734456">
        <w:rPr>
          <w:rFonts w:ascii="Times New Roman" w:hAnsi="Times New Roman"/>
          <w:sz w:val="18"/>
        </w:rPr>
        <w:t xml:space="preserve"> </w:t>
      </w:r>
    </w:p>
    <w:p w14:paraId="32EA36E5" w14:textId="77777777" w:rsidR="007B1525" w:rsidRDefault="007B1525" w:rsidP="007B1525">
      <w:pPr>
        <w:spacing w:after="0" w:line="240" w:lineRule="auto"/>
        <w:rPr>
          <w:rFonts w:ascii="Times New Roman" w:hAnsi="Times New Roman"/>
          <w:b/>
        </w:rPr>
        <w:sectPr w:rsidR="007B1525" w:rsidSect="00222A0A">
          <w:pgSz w:w="16838" w:h="11906" w:orient="landscape"/>
          <w:pgMar w:top="1417" w:right="1417" w:bottom="1417" w:left="1417" w:header="708" w:footer="708" w:gutter="0"/>
          <w:cols w:space="708"/>
          <w:docGrid w:linePitch="360"/>
        </w:sectPr>
      </w:pPr>
    </w:p>
    <w:p w14:paraId="5E48B480" w14:textId="77777777" w:rsidR="007B1525" w:rsidRPr="002309E3" w:rsidRDefault="007B1525" w:rsidP="007B1525">
      <w:pPr>
        <w:spacing w:after="0" w:line="240" w:lineRule="auto"/>
        <w:rPr>
          <w:rFonts w:ascii="Times New Roman" w:hAnsi="Times New Roman"/>
        </w:rPr>
      </w:pPr>
      <w:r w:rsidRPr="002309E3">
        <w:rPr>
          <w:rFonts w:ascii="Times New Roman" w:hAnsi="Times New Roman"/>
          <w:b/>
        </w:rPr>
        <w:t>Supplementary eTable 6</w:t>
      </w:r>
      <w:r w:rsidRPr="002309E3">
        <w:rPr>
          <w:rFonts w:ascii="Times New Roman" w:hAnsi="Times New Roman"/>
        </w:rPr>
        <w:t xml:space="preserve"> Hazard ratios for risk of dementia with NOAC  compared to warfarin. </w:t>
      </w:r>
    </w:p>
    <w:p w14:paraId="26416D04" w14:textId="77777777" w:rsidR="007B1525" w:rsidRPr="002309E3" w:rsidRDefault="007B1525" w:rsidP="007B1525">
      <w:pPr>
        <w:spacing w:after="0" w:line="240" w:lineRule="auto"/>
        <w:rPr>
          <w:rFonts w:ascii="Times New Roman" w:hAnsi="Times New Roman"/>
        </w:rPr>
      </w:pPr>
      <w:r w:rsidRPr="002309E3">
        <w:rPr>
          <w:rFonts w:ascii="Times New Roman" w:hAnsi="Times New Roman"/>
        </w:rPr>
        <w:t xml:space="preserve">Subgroup analyses and interactions for the Forest plot in Figure </w:t>
      </w:r>
      <w:r>
        <w:rPr>
          <w:rFonts w:ascii="Times New Roman" w:hAnsi="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234"/>
        <w:gridCol w:w="618"/>
        <w:gridCol w:w="1055"/>
        <w:gridCol w:w="1147"/>
        <w:gridCol w:w="618"/>
        <w:gridCol w:w="1158"/>
        <w:gridCol w:w="1147"/>
      </w:tblGrid>
      <w:tr w:rsidR="007B1525" w:rsidRPr="00B91EB5" w14:paraId="012B0E23" w14:textId="77777777" w:rsidTr="000D520C">
        <w:tc>
          <w:tcPr>
            <w:tcW w:w="1831" w:type="pct"/>
            <w:gridSpan w:val="2"/>
            <w:shd w:val="clear" w:color="auto" w:fill="B8CCE4"/>
          </w:tcPr>
          <w:p w14:paraId="36FFF61D" w14:textId="77777777" w:rsidR="007B1525" w:rsidRPr="00B91EB5" w:rsidRDefault="007B1525" w:rsidP="000D520C">
            <w:pPr>
              <w:spacing w:after="0" w:line="240" w:lineRule="auto"/>
              <w:rPr>
                <w:rFonts w:ascii="Times New Roman" w:hAnsi="Times New Roman"/>
                <w:sz w:val="18"/>
                <w:szCs w:val="18"/>
              </w:rPr>
            </w:pPr>
          </w:p>
        </w:tc>
        <w:tc>
          <w:tcPr>
            <w:tcW w:w="1556" w:type="pct"/>
            <w:gridSpan w:val="3"/>
            <w:shd w:val="clear" w:color="auto" w:fill="B8CCE4"/>
            <w:vAlign w:val="center"/>
          </w:tcPr>
          <w:p w14:paraId="14919134"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rPr>
              <w:t>Multivariable</w:t>
            </w:r>
          </w:p>
          <w:p w14:paraId="2F7C232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(n=205,045)</w:t>
            </w:r>
          </w:p>
        </w:tc>
        <w:tc>
          <w:tcPr>
            <w:tcW w:w="1613" w:type="pct"/>
            <w:gridSpan w:val="3"/>
            <w:shd w:val="clear" w:color="auto" w:fill="B8CCE4"/>
            <w:vAlign w:val="center"/>
          </w:tcPr>
          <w:p w14:paraId="485C550C" w14:textId="77777777" w:rsidR="007B1525" w:rsidRPr="00B91EB5" w:rsidRDefault="007B1525" w:rsidP="000D520C">
            <w:pPr>
              <w:spacing w:after="0" w:line="240" w:lineRule="auto"/>
              <w:jc w:val="center"/>
              <w:rPr>
                <w:rFonts w:ascii="Times New Roman" w:hAnsi="Times New Roman"/>
              </w:rPr>
            </w:pPr>
            <w:r w:rsidRPr="00B91EB5">
              <w:rPr>
                <w:rFonts w:ascii="Times New Roman" w:hAnsi="Times New Roman"/>
              </w:rPr>
              <w:t>PS matched</w:t>
            </w:r>
          </w:p>
          <w:p w14:paraId="19377FB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(n=14,698)</w:t>
            </w:r>
          </w:p>
        </w:tc>
      </w:tr>
      <w:tr w:rsidR="007B1525" w:rsidRPr="00B91EB5" w14:paraId="6DB4A30B" w14:textId="77777777" w:rsidTr="000D520C">
        <w:tc>
          <w:tcPr>
            <w:tcW w:w="1831" w:type="pct"/>
            <w:gridSpan w:val="2"/>
            <w:shd w:val="clear" w:color="auto" w:fill="B8CCE4"/>
          </w:tcPr>
          <w:p w14:paraId="6BC9FDD9" w14:textId="77777777" w:rsidR="007B1525" w:rsidRPr="00B91EB5" w:rsidRDefault="007B1525" w:rsidP="000D520C">
            <w:pPr>
              <w:spacing w:after="0" w:line="240" w:lineRule="auto"/>
              <w:rPr>
                <w:rFonts w:ascii="Times New Roman" w:hAnsi="Times New Roman"/>
                <w:sz w:val="18"/>
                <w:szCs w:val="18"/>
              </w:rPr>
            </w:pPr>
          </w:p>
        </w:tc>
        <w:tc>
          <w:tcPr>
            <w:tcW w:w="341" w:type="pct"/>
            <w:shd w:val="clear" w:color="auto" w:fill="B8CCE4"/>
            <w:vAlign w:val="center"/>
          </w:tcPr>
          <w:p w14:paraId="3F1C635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HR</w:t>
            </w:r>
          </w:p>
        </w:tc>
        <w:tc>
          <w:tcPr>
            <w:tcW w:w="582" w:type="pct"/>
            <w:shd w:val="clear" w:color="auto" w:fill="B8CCE4"/>
            <w:vAlign w:val="center"/>
          </w:tcPr>
          <w:p w14:paraId="3F1B1E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95%CI</w:t>
            </w:r>
          </w:p>
        </w:tc>
        <w:tc>
          <w:tcPr>
            <w:tcW w:w="633" w:type="pct"/>
            <w:shd w:val="clear" w:color="auto" w:fill="B8CCE4"/>
            <w:vAlign w:val="center"/>
          </w:tcPr>
          <w:p w14:paraId="0E801C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p w14:paraId="63D84FF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interaction</w:t>
            </w:r>
          </w:p>
        </w:tc>
        <w:tc>
          <w:tcPr>
            <w:tcW w:w="341" w:type="pct"/>
            <w:shd w:val="clear" w:color="auto" w:fill="B8CCE4"/>
            <w:vAlign w:val="center"/>
          </w:tcPr>
          <w:p w14:paraId="7C7FB48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HR</w:t>
            </w:r>
          </w:p>
        </w:tc>
        <w:tc>
          <w:tcPr>
            <w:tcW w:w="639" w:type="pct"/>
            <w:shd w:val="clear" w:color="auto" w:fill="B8CCE4"/>
            <w:vAlign w:val="center"/>
          </w:tcPr>
          <w:p w14:paraId="4A3C9E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95%CI</w:t>
            </w:r>
          </w:p>
        </w:tc>
        <w:tc>
          <w:tcPr>
            <w:tcW w:w="633" w:type="pct"/>
            <w:shd w:val="clear" w:color="auto" w:fill="B8CCE4"/>
            <w:vAlign w:val="center"/>
          </w:tcPr>
          <w:p w14:paraId="129B00B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p</w:t>
            </w:r>
          </w:p>
          <w:p w14:paraId="5F76DAC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interaction</w:t>
            </w:r>
          </w:p>
        </w:tc>
      </w:tr>
      <w:tr w:rsidR="007B1525" w:rsidRPr="00B91EB5" w14:paraId="744A6693" w14:textId="77777777" w:rsidTr="000D520C">
        <w:tc>
          <w:tcPr>
            <w:tcW w:w="1150" w:type="pct"/>
            <w:vMerge w:val="restart"/>
            <w:shd w:val="clear" w:color="auto" w:fill="auto"/>
            <w:vAlign w:val="center"/>
          </w:tcPr>
          <w:p w14:paraId="45DFBC2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Age group</w:t>
            </w:r>
          </w:p>
        </w:tc>
        <w:tc>
          <w:tcPr>
            <w:tcW w:w="681" w:type="pct"/>
            <w:shd w:val="clear" w:color="auto" w:fill="auto"/>
            <w:vAlign w:val="center"/>
          </w:tcPr>
          <w:p w14:paraId="3342186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&lt;65 years</w:t>
            </w:r>
          </w:p>
        </w:tc>
        <w:tc>
          <w:tcPr>
            <w:tcW w:w="341" w:type="pct"/>
            <w:shd w:val="clear" w:color="auto" w:fill="auto"/>
            <w:vAlign w:val="center"/>
          </w:tcPr>
          <w:p w14:paraId="09AE36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1.40</w:t>
            </w:r>
          </w:p>
        </w:tc>
        <w:tc>
          <w:tcPr>
            <w:tcW w:w="582" w:type="pct"/>
            <w:shd w:val="clear" w:color="auto" w:fill="auto"/>
            <w:vAlign w:val="center"/>
          </w:tcPr>
          <w:p w14:paraId="7B7C0FF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0.34-5.85</w:t>
            </w:r>
          </w:p>
        </w:tc>
        <w:tc>
          <w:tcPr>
            <w:tcW w:w="633" w:type="pct"/>
            <w:vMerge w:val="restart"/>
            <w:shd w:val="clear" w:color="auto" w:fill="auto"/>
            <w:vAlign w:val="center"/>
          </w:tcPr>
          <w:p w14:paraId="617D090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0.086</w:t>
            </w:r>
          </w:p>
        </w:tc>
        <w:tc>
          <w:tcPr>
            <w:tcW w:w="341" w:type="pct"/>
            <w:shd w:val="clear" w:color="auto" w:fill="auto"/>
            <w:vAlign w:val="center"/>
          </w:tcPr>
          <w:p w14:paraId="14CF9E3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w:t>
            </w:r>
          </w:p>
        </w:tc>
        <w:tc>
          <w:tcPr>
            <w:tcW w:w="639" w:type="pct"/>
            <w:shd w:val="clear" w:color="auto" w:fill="auto"/>
            <w:vAlign w:val="center"/>
          </w:tcPr>
          <w:p w14:paraId="7BF593E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w:t>
            </w:r>
          </w:p>
        </w:tc>
        <w:tc>
          <w:tcPr>
            <w:tcW w:w="633" w:type="pct"/>
            <w:vMerge w:val="restart"/>
            <w:shd w:val="clear" w:color="auto" w:fill="auto"/>
            <w:vAlign w:val="center"/>
          </w:tcPr>
          <w:p w14:paraId="1738ACD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0.339</w:t>
            </w:r>
          </w:p>
        </w:tc>
      </w:tr>
      <w:tr w:rsidR="007B1525" w:rsidRPr="00B91EB5" w14:paraId="2A6E3F96" w14:textId="77777777" w:rsidTr="000D520C">
        <w:tc>
          <w:tcPr>
            <w:tcW w:w="1150" w:type="pct"/>
            <w:vMerge/>
            <w:shd w:val="clear" w:color="auto" w:fill="auto"/>
            <w:vAlign w:val="center"/>
          </w:tcPr>
          <w:p w14:paraId="654E0C63"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7E3E1CE2"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65-74 years</w:t>
            </w:r>
          </w:p>
        </w:tc>
        <w:tc>
          <w:tcPr>
            <w:tcW w:w="341" w:type="pct"/>
            <w:shd w:val="clear" w:color="auto" w:fill="auto"/>
            <w:vAlign w:val="center"/>
          </w:tcPr>
          <w:p w14:paraId="2FE7120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w:t>
            </w:r>
          </w:p>
        </w:tc>
        <w:tc>
          <w:tcPr>
            <w:tcW w:w="582" w:type="pct"/>
            <w:shd w:val="clear" w:color="auto" w:fill="auto"/>
            <w:vAlign w:val="center"/>
          </w:tcPr>
          <w:p w14:paraId="4EAB36D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0.30-1.14</w:t>
            </w:r>
          </w:p>
        </w:tc>
        <w:tc>
          <w:tcPr>
            <w:tcW w:w="633" w:type="pct"/>
            <w:vMerge/>
            <w:shd w:val="clear" w:color="auto" w:fill="auto"/>
            <w:vAlign w:val="center"/>
          </w:tcPr>
          <w:p w14:paraId="19639499"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1C4877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0.66</w:t>
            </w:r>
          </w:p>
        </w:tc>
        <w:tc>
          <w:tcPr>
            <w:tcW w:w="639" w:type="pct"/>
            <w:shd w:val="clear" w:color="auto" w:fill="auto"/>
            <w:vAlign w:val="center"/>
          </w:tcPr>
          <w:p w14:paraId="232861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0.24-1.79</w:t>
            </w:r>
          </w:p>
        </w:tc>
        <w:tc>
          <w:tcPr>
            <w:tcW w:w="633" w:type="pct"/>
            <w:vMerge/>
            <w:shd w:val="clear" w:color="auto" w:fill="auto"/>
            <w:vAlign w:val="center"/>
          </w:tcPr>
          <w:p w14:paraId="5F3C6151"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226DBD82" w14:textId="77777777" w:rsidTr="000D520C">
        <w:tc>
          <w:tcPr>
            <w:tcW w:w="1150" w:type="pct"/>
            <w:vMerge/>
            <w:shd w:val="clear" w:color="auto" w:fill="auto"/>
            <w:vAlign w:val="center"/>
          </w:tcPr>
          <w:p w14:paraId="628A2B31"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69A7DE8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75-85 years</w:t>
            </w:r>
          </w:p>
        </w:tc>
        <w:tc>
          <w:tcPr>
            <w:tcW w:w="341" w:type="pct"/>
            <w:shd w:val="clear" w:color="auto" w:fill="auto"/>
            <w:vAlign w:val="center"/>
          </w:tcPr>
          <w:p w14:paraId="680FBD5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1.03</w:t>
            </w:r>
          </w:p>
        </w:tc>
        <w:tc>
          <w:tcPr>
            <w:tcW w:w="582" w:type="pct"/>
            <w:shd w:val="clear" w:color="auto" w:fill="auto"/>
            <w:vAlign w:val="center"/>
          </w:tcPr>
          <w:p w14:paraId="3EDEF76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0.78-1.36</w:t>
            </w:r>
          </w:p>
        </w:tc>
        <w:tc>
          <w:tcPr>
            <w:tcW w:w="633" w:type="pct"/>
            <w:vMerge/>
            <w:shd w:val="clear" w:color="auto" w:fill="auto"/>
            <w:vAlign w:val="center"/>
          </w:tcPr>
          <w:p w14:paraId="0AC66452"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780343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0.88</w:t>
            </w:r>
          </w:p>
        </w:tc>
        <w:tc>
          <w:tcPr>
            <w:tcW w:w="639" w:type="pct"/>
            <w:shd w:val="clear" w:color="auto" w:fill="auto"/>
            <w:vAlign w:val="center"/>
          </w:tcPr>
          <w:p w14:paraId="304EE68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0.53-1.44</w:t>
            </w:r>
          </w:p>
        </w:tc>
        <w:tc>
          <w:tcPr>
            <w:tcW w:w="633" w:type="pct"/>
            <w:vMerge/>
            <w:shd w:val="clear" w:color="auto" w:fill="auto"/>
            <w:vAlign w:val="center"/>
          </w:tcPr>
          <w:p w14:paraId="5DEE84E9"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79573BCF" w14:textId="77777777" w:rsidTr="000D520C">
        <w:tc>
          <w:tcPr>
            <w:tcW w:w="1150" w:type="pct"/>
            <w:vMerge/>
            <w:shd w:val="clear" w:color="auto" w:fill="auto"/>
            <w:vAlign w:val="center"/>
          </w:tcPr>
          <w:p w14:paraId="670BD60D"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4C1FA8E8"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≥85 years</w:t>
            </w:r>
          </w:p>
        </w:tc>
        <w:tc>
          <w:tcPr>
            <w:tcW w:w="341" w:type="pct"/>
            <w:shd w:val="clear" w:color="auto" w:fill="auto"/>
            <w:vAlign w:val="center"/>
          </w:tcPr>
          <w:p w14:paraId="759FB39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1.21</w:t>
            </w:r>
          </w:p>
        </w:tc>
        <w:tc>
          <w:tcPr>
            <w:tcW w:w="582" w:type="pct"/>
            <w:shd w:val="clear" w:color="auto" w:fill="auto"/>
            <w:vAlign w:val="center"/>
          </w:tcPr>
          <w:p w14:paraId="0ABA2DA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0.89-1.65</w:t>
            </w:r>
          </w:p>
        </w:tc>
        <w:tc>
          <w:tcPr>
            <w:tcW w:w="633" w:type="pct"/>
            <w:vMerge/>
            <w:shd w:val="clear" w:color="auto" w:fill="auto"/>
            <w:vAlign w:val="center"/>
          </w:tcPr>
          <w:p w14:paraId="237652AF"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0D4ED67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1.55</w:t>
            </w:r>
          </w:p>
        </w:tc>
        <w:tc>
          <w:tcPr>
            <w:tcW w:w="639" w:type="pct"/>
            <w:shd w:val="clear" w:color="auto" w:fill="auto"/>
            <w:vAlign w:val="center"/>
          </w:tcPr>
          <w:p w14:paraId="2485A93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0.76-3.15</w:t>
            </w:r>
          </w:p>
        </w:tc>
        <w:tc>
          <w:tcPr>
            <w:tcW w:w="633" w:type="pct"/>
            <w:vMerge/>
            <w:shd w:val="clear" w:color="auto" w:fill="auto"/>
            <w:vAlign w:val="center"/>
          </w:tcPr>
          <w:p w14:paraId="36B92F45"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34695376" w14:textId="77777777" w:rsidTr="000D520C">
        <w:tc>
          <w:tcPr>
            <w:tcW w:w="1150" w:type="pct"/>
            <w:vMerge w:val="restart"/>
            <w:shd w:val="clear" w:color="auto" w:fill="auto"/>
            <w:vAlign w:val="center"/>
          </w:tcPr>
          <w:p w14:paraId="229E7AE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Gender</w:t>
            </w:r>
          </w:p>
        </w:tc>
        <w:tc>
          <w:tcPr>
            <w:tcW w:w="681" w:type="pct"/>
            <w:shd w:val="clear" w:color="auto" w:fill="auto"/>
            <w:vAlign w:val="center"/>
          </w:tcPr>
          <w:p w14:paraId="34DE79F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Male</w:t>
            </w:r>
          </w:p>
        </w:tc>
        <w:tc>
          <w:tcPr>
            <w:tcW w:w="341" w:type="pct"/>
            <w:shd w:val="clear" w:color="auto" w:fill="auto"/>
            <w:vAlign w:val="center"/>
          </w:tcPr>
          <w:p w14:paraId="55FAB8F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1.02</w:t>
            </w:r>
          </w:p>
        </w:tc>
        <w:tc>
          <w:tcPr>
            <w:tcW w:w="582" w:type="pct"/>
            <w:shd w:val="clear" w:color="auto" w:fill="auto"/>
            <w:vAlign w:val="center"/>
          </w:tcPr>
          <w:p w14:paraId="0E970F0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0.77-1.34</w:t>
            </w:r>
          </w:p>
        </w:tc>
        <w:tc>
          <w:tcPr>
            <w:tcW w:w="633" w:type="pct"/>
            <w:vMerge w:val="restart"/>
            <w:shd w:val="clear" w:color="auto" w:fill="auto"/>
            <w:vAlign w:val="center"/>
          </w:tcPr>
          <w:p w14:paraId="5428994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0.460</w:t>
            </w:r>
          </w:p>
        </w:tc>
        <w:tc>
          <w:tcPr>
            <w:tcW w:w="341" w:type="pct"/>
            <w:shd w:val="clear" w:color="auto" w:fill="auto"/>
            <w:vAlign w:val="center"/>
          </w:tcPr>
          <w:p w14:paraId="348DC7F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0.96</w:t>
            </w:r>
          </w:p>
        </w:tc>
        <w:tc>
          <w:tcPr>
            <w:tcW w:w="639" w:type="pct"/>
            <w:shd w:val="clear" w:color="auto" w:fill="auto"/>
            <w:vAlign w:val="center"/>
          </w:tcPr>
          <w:p w14:paraId="3E3CE98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0.56-1.64</w:t>
            </w:r>
          </w:p>
        </w:tc>
        <w:tc>
          <w:tcPr>
            <w:tcW w:w="633" w:type="pct"/>
            <w:vMerge w:val="restart"/>
            <w:shd w:val="clear" w:color="auto" w:fill="auto"/>
            <w:vAlign w:val="center"/>
          </w:tcPr>
          <w:p w14:paraId="41D8C77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0.686</w:t>
            </w:r>
          </w:p>
        </w:tc>
      </w:tr>
      <w:tr w:rsidR="007B1525" w:rsidRPr="00B91EB5" w14:paraId="036FE281" w14:textId="77777777" w:rsidTr="000D520C">
        <w:tc>
          <w:tcPr>
            <w:tcW w:w="1150" w:type="pct"/>
            <w:vMerge/>
            <w:shd w:val="clear" w:color="auto" w:fill="auto"/>
            <w:vAlign w:val="center"/>
          </w:tcPr>
          <w:p w14:paraId="47B39BED"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5071A691"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Female</w:t>
            </w:r>
          </w:p>
        </w:tc>
        <w:tc>
          <w:tcPr>
            <w:tcW w:w="341" w:type="pct"/>
            <w:shd w:val="clear" w:color="auto" w:fill="auto"/>
            <w:vAlign w:val="center"/>
          </w:tcPr>
          <w:p w14:paraId="330FEFD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0.93</w:t>
            </w:r>
          </w:p>
        </w:tc>
        <w:tc>
          <w:tcPr>
            <w:tcW w:w="582" w:type="pct"/>
            <w:shd w:val="clear" w:color="auto" w:fill="auto"/>
            <w:vAlign w:val="center"/>
          </w:tcPr>
          <w:p w14:paraId="05715C9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0.70-1.22</w:t>
            </w:r>
          </w:p>
        </w:tc>
        <w:tc>
          <w:tcPr>
            <w:tcW w:w="633" w:type="pct"/>
            <w:vMerge/>
            <w:shd w:val="clear" w:color="auto" w:fill="auto"/>
            <w:vAlign w:val="center"/>
          </w:tcPr>
          <w:p w14:paraId="68FA7B0D"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6C4F8C4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0.97</w:t>
            </w:r>
          </w:p>
        </w:tc>
        <w:tc>
          <w:tcPr>
            <w:tcW w:w="639" w:type="pct"/>
            <w:shd w:val="clear" w:color="auto" w:fill="auto"/>
            <w:vAlign w:val="center"/>
          </w:tcPr>
          <w:p w14:paraId="42C5182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0.58-1.62</w:t>
            </w:r>
          </w:p>
        </w:tc>
        <w:tc>
          <w:tcPr>
            <w:tcW w:w="633" w:type="pct"/>
            <w:vMerge/>
            <w:shd w:val="clear" w:color="auto" w:fill="auto"/>
            <w:vAlign w:val="center"/>
          </w:tcPr>
          <w:p w14:paraId="1E3C1EA2"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659C67C9" w14:textId="77777777" w:rsidTr="000D520C">
        <w:tc>
          <w:tcPr>
            <w:tcW w:w="1150" w:type="pct"/>
            <w:vMerge w:val="restart"/>
            <w:shd w:val="clear" w:color="auto" w:fill="auto"/>
            <w:vAlign w:val="center"/>
          </w:tcPr>
          <w:p w14:paraId="7651246F"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CHA</w:t>
            </w:r>
            <w:r w:rsidRPr="00614DD5">
              <w:rPr>
                <w:rFonts w:ascii="Times New Roman" w:hAnsi="Times New Roman"/>
                <w:sz w:val="18"/>
                <w:szCs w:val="18"/>
                <w:vertAlign w:val="subscript"/>
              </w:rPr>
              <w:t>2</w:t>
            </w:r>
            <w:r>
              <w:rPr>
                <w:rFonts w:ascii="Times New Roman" w:hAnsi="Times New Roman"/>
                <w:sz w:val="18"/>
                <w:szCs w:val="18"/>
              </w:rPr>
              <w:t>DS</w:t>
            </w:r>
            <w:r w:rsidRPr="00614DD5">
              <w:rPr>
                <w:rFonts w:ascii="Times New Roman" w:hAnsi="Times New Roman"/>
                <w:sz w:val="18"/>
                <w:szCs w:val="18"/>
                <w:vertAlign w:val="subscript"/>
              </w:rPr>
              <w:t>2</w:t>
            </w:r>
            <w:r>
              <w:rPr>
                <w:rFonts w:ascii="Times New Roman" w:hAnsi="Times New Roman"/>
                <w:sz w:val="18"/>
                <w:szCs w:val="18"/>
              </w:rPr>
              <w:t>_VASc score</w:t>
            </w:r>
          </w:p>
        </w:tc>
        <w:tc>
          <w:tcPr>
            <w:tcW w:w="681" w:type="pct"/>
            <w:shd w:val="clear" w:color="auto" w:fill="auto"/>
            <w:vAlign w:val="center"/>
          </w:tcPr>
          <w:p w14:paraId="21EFB1A9"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0-1 p</w:t>
            </w:r>
          </w:p>
        </w:tc>
        <w:tc>
          <w:tcPr>
            <w:tcW w:w="341" w:type="pct"/>
            <w:shd w:val="clear" w:color="auto" w:fill="auto"/>
            <w:vAlign w:val="center"/>
          </w:tcPr>
          <w:p w14:paraId="037F5346"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0.30</w:t>
            </w:r>
          </w:p>
        </w:tc>
        <w:tc>
          <w:tcPr>
            <w:tcW w:w="582" w:type="pct"/>
            <w:shd w:val="clear" w:color="auto" w:fill="auto"/>
            <w:vAlign w:val="center"/>
          </w:tcPr>
          <w:p w14:paraId="46AA64B8"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0.04-2.11</w:t>
            </w:r>
          </w:p>
        </w:tc>
        <w:tc>
          <w:tcPr>
            <w:tcW w:w="633" w:type="pct"/>
            <w:vMerge w:val="restart"/>
            <w:shd w:val="clear" w:color="auto" w:fill="auto"/>
            <w:vAlign w:val="center"/>
          </w:tcPr>
          <w:p w14:paraId="11E6BAD7"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0.048</w:t>
            </w:r>
          </w:p>
        </w:tc>
        <w:tc>
          <w:tcPr>
            <w:tcW w:w="341" w:type="pct"/>
            <w:shd w:val="clear" w:color="auto" w:fill="auto"/>
            <w:vAlign w:val="center"/>
          </w:tcPr>
          <w:p w14:paraId="5B9A9555"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0.56</w:t>
            </w:r>
          </w:p>
        </w:tc>
        <w:tc>
          <w:tcPr>
            <w:tcW w:w="639" w:type="pct"/>
            <w:shd w:val="clear" w:color="auto" w:fill="auto"/>
            <w:vAlign w:val="center"/>
          </w:tcPr>
          <w:p w14:paraId="545FC5CE"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0.06-5.34</w:t>
            </w:r>
          </w:p>
        </w:tc>
        <w:tc>
          <w:tcPr>
            <w:tcW w:w="633" w:type="pct"/>
            <w:vMerge w:val="restart"/>
            <w:shd w:val="clear" w:color="auto" w:fill="auto"/>
            <w:vAlign w:val="center"/>
          </w:tcPr>
          <w:p w14:paraId="79344733"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0.575</w:t>
            </w:r>
          </w:p>
        </w:tc>
      </w:tr>
      <w:tr w:rsidR="007B1525" w:rsidRPr="00B91EB5" w14:paraId="788257AA" w14:textId="77777777" w:rsidTr="000D520C">
        <w:tc>
          <w:tcPr>
            <w:tcW w:w="1150" w:type="pct"/>
            <w:vMerge/>
            <w:shd w:val="clear" w:color="auto" w:fill="auto"/>
            <w:vAlign w:val="center"/>
          </w:tcPr>
          <w:p w14:paraId="3C467864"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76855D28"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2-3 p</w:t>
            </w:r>
          </w:p>
        </w:tc>
        <w:tc>
          <w:tcPr>
            <w:tcW w:w="341" w:type="pct"/>
            <w:shd w:val="clear" w:color="auto" w:fill="auto"/>
            <w:vAlign w:val="center"/>
          </w:tcPr>
          <w:p w14:paraId="7553B6A6"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0.49</w:t>
            </w:r>
          </w:p>
        </w:tc>
        <w:tc>
          <w:tcPr>
            <w:tcW w:w="582" w:type="pct"/>
            <w:shd w:val="clear" w:color="auto" w:fill="auto"/>
            <w:vAlign w:val="center"/>
          </w:tcPr>
          <w:p w14:paraId="2792E688"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0.33-0.72</w:t>
            </w:r>
          </w:p>
        </w:tc>
        <w:tc>
          <w:tcPr>
            <w:tcW w:w="633" w:type="pct"/>
            <w:vMerge/>
            <w:shd w:val="clear" w:color="auto" w:fill="auto"/>
            <w:vAlign w:val="center"/>
          </w:tcPr>
          <w:p w14:paraId="49A2BC5B"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0320DDCF"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0.83</w:t>
            </w:r>
          </w:p>
        </w:tc>
        <w:tc>
          <w:tcPr>
            <w:tcW w:w="639" w:type="pct"/>
            <w:shd w:val="clear" w:color="auto" w:fill="auto"/>
            <w:vAlign w:val="center"/>
          </w:tcPr>
          <w:p w14:paraId="1EE9ED26"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0.45-1.52</w:t>
            </w:r>
          </w:p>
        </w:tc>
        <w:tc>
          <w:tcPr>
            <w:tcW w:w="633" w:type="pct"/>
            <w:vMerge/>
            <w:shd w:val="clear" w:color="auto" w:fill="auto"/>
            <w:vAlign w:val="center"/>
          </w:tcPr>
          <w:p w14:paraId="0F3B7EF6"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341C7260" w14:textId="77777777" w:rsidTr="000D520C">
        <w:tc>
          <w:tcPr>
            <w:tcW w:w="1150" w:type="pct"/>
            <w:vMerge/>
            <w:shd w:val="clear" w:color="auto" w:fill="auto"/>
            <w:vAlign w:val="center"/>
          </w:tcPr>
          <w:p w14:paraId="3B6A0CB8"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6E76C156" w14:textId="77777777" w:rsidR="007B1525" w:rsidRPr="00B91EB5" w:rsidRDefault="007B1525" w:rsidP="000D520C">
            <w:pPr>
              <w:spacing w:after="0" w:line="240" w:lineRule="auto"/>
              <w:rPr>
                <w:rFonts w:ascii="Times New Roman" w:hAnsi="Times New Roman"/>
                <w:sz w:val="18"/>
                <w:szCs w:val="18"/>
              </w:rPr>
            </w:pPr>
            <w:r>
              <w:rPr>
                <w:rFonts w:ascii="Times New Roman" w:hAnsi="Times New Roman"/>
                <w:sz w:val="18"/>
                <w:szCs w:val="18"/>
              </w:rPr>
              <w:t>4-9 p</w:t>
            </w:r>
          </w:p>
        </w:tc>
        <w:tc>
          <w:tcPr>
            <w:tcW w:w="341" w:type="pct"/>
            <w:shd w:val="clear" w:color="auto" w:fill="auto"/>
            <w:vAlign w:val="center"/>
          </w:tcPr>
          <w:p w14:paraId="5CE3FFEB"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0.68</w:t>
            </w:r>
          </w:p>
        </w:tc>
        <w:tc>
          <w:tcPr>
            <w:tcW w:w="582" w:type="pct"/>
            <w:shd w:val="clear" w:color="auto" w:fill="auto"/>
            <w:vAlign w:val="center"/>
          </w:tcPr>
          <w:p w14:paraId="31DDC7FE"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0.55-0.85</w:t>
            </w:r>
          </w:p>
        </w:tc>
        <w:tc>
          <w:tcPr>
            <w:tcW w:w="633" w:type="pct"/>
            <w:vMerge/>
            <w:shd w:val="clear" w:color="auto" w:fill="auto"/>
            <w:vAlign w:val="center"/>
          </w:tcPr>
          <w:p w14:paraId="244E2B26"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65DA1C68"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1.12</w:t>
            </w:r>
          </w:p>
        </w:tc>
        <w:tc>
          <w:tcPr>
            <w:tcW w:w="639" w:type="pct"/>
            <w:shd w:val="clear" w:color="auto" w:fill="auto"/>
            <w:vAlign w:val="center"/>
          </w:tcPr>
          <w:p w14:paraId="7B80A62F" w14:textId="77777777" w:rsidR="007B1525" w:rsidRPr="00B91EB5" w:rsidRDefault="007B1525" w:rsidP="000D520C">
            <w:pPr>
              <w:spacing w:after="0" w:line="240" w:lineRule="auto"/>
              <w:jc w:val="center"/>
              <w:rPr>
                <w:rFonts w:ascii="Times New Roman" w:hAnsi="Times New Roman"/>
                <w:sz w:val="18"/>
                <w:szCs w:val="18"/>
              </w:rPr>
            </w:pPr>
            <w:r>
              <w:rPr>
                <w:rFonts w:ascii="Times New Roman" w:hAnsi="Times New Roman"/>
                <w:sz w:val="18"/>
                <w:szCs w:val="18"/>
              </w:rPr>
              <w:t>0.69-1.81</w:t>
            </w:r>
          </w:p>
        </w:tc>
        <w:tc>
          <w:tcPr>
            <w:tcW w:w="633" w:type="pct"/>
            <w:vMerge/>
            <w:shd w:val="clear" w:color="auto" w:fill="auto"/>
            <w:vAlign w:val="center"/>
          </w:tcPr>
          <w:p w14:paraId="11744234"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3357048B" w14:textId="77777777" w:rsidTr="000D520C">
        <w:tc>
          <w:tcPr>
            <w:tcW w:w="1150" w:type="pct"/>
            <w:vMerge w:val="restart"/>
            <w:shd w:val="clear" w:color="auto" w:fill="auto"/>
            <w:vAlign w:val="center"/>
          </w:tcPr>
          <w:p w14:paraId="425C8A2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Heart failure</w:t>
            </w:r>
          </w:p>
        </w:tc>
        <w:tc>
          <w:tcPr>
            <w:tcW w:w="681" w:type="pct"/>
            <w:shd w:val="clear" w:color="auto" w:fill="auto"/>
            <w:vAlign w:val="center"/>
          </w:tcPr>
          <w:p w14:paraId="732D5D6C"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2E65F53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1.17</w:t>
            </w:r>
          </w:p>
        </w:tc>
        <w:tc>
          <w:tcPr>
            <w:tcW w:w="582" w:type="pct"/>
            <w:shd w:val="clear" w:color="auto" w:fill="auto"/>
            <w:vAlign w:val="center"/>
          </w:tcPr>
          <w:p w14:paraId="187D17E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0.83-1.63</w:t>
            </w:r>
          </w:p>
        </w:tc>
        <w:tc>
          <w:tcPr>
            <w:tcW w:w="633" w:type="pct"/>
            <w:vMerge w:val="restart"/>
            <w:shd w:val="clear" w:color="auto" w:fill="auto"/>
            <w:vAlign w:val="center"/>
          </w:tcPr>
          <w:p w14:paraId="120B838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0.112</w:t>
            </w:r>
          </w:p>
        </w:tc>
        <w:tc>
          <w:tcPr>
            <w:tcW w:w="341" w:type="pct"/>
            <w:shd w:val="clear" w:color="auto" w:fill="auto"/>
            <w:vAlign w:val="center"/>
          </w:tcPr>
          <w:p w14:paraId="5EC11D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0.68</w:t>
            </w:r>
          </w:p>
        </w:tc>
        <w:tc>
          <w:tcPr>
            <w:tcW w:w="639" w:type="pct"/>
            <w:shd w:val="clear" w:color="auto" w:fill="auto"/>
            <w:vAlign w:val="center"/>
          </w:tcPr>
          <w:p w14:paraId="31850545"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0.31-1.49</w:t>
            </w:r>
          </w:p>
        </w:tc>
        <w:tc>
          <w:tcPr>
            <w:tcW w:w="633" w:type="pct"/>
            <w:vMerge w:val="restart"/>
            <w:shd w:val="clear" w:color="auto" w:fill="auto"/>
            <w:vAlign w:val="center"/>
          </w:tcPr>
          <w:p w14:paraId="5727F7B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0.837</w:t>
            </w:r>
          </w:p>
        </w:tc>
      </w:tr>
      <w:tr w:rsidR="007B1525" w:rsidRPr="00B91EB5" w14:paraId="04BA5C12" w14:textId="77777777" w:rsidTr="000D520C">
        <w:tc>
          <w:tcPr>
            <w:tcW w:w="1150" w:type="pct"/>
            <w:vMerge/>
            <w:shd w:val="clear" w:color="auto" w:fill="auto"/>
            <w:vAlign w:val="center"/>
          </w:tcPr>
          <w:p w14:paraId="2C5612E7"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7D1FE98D"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4C4FCAE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w:t>
            </w:r>
          </w:p>
        </w:tc>
        <w:tc>
          <w:tcPr>
            <w:tcW w:w="582" w:type="pct"/>
            <w:shd w:val="clear" w:color="auto" w:fill="auto"/>
            <w:vAlign w:val="center"/>
          </w:tcPr>
          <w:p w14:paraId="2C288D9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0.71-1.14</w:t>
            </w:r>
          </w:p>
        </w:tc>
        <w:tc>
          <w:tcPr>
            <w:tcW w:w="633" w:type="pct"/>
            <w:vMerge/>
            <w:shd w:val="clear" w:color="auto" w:fill="auto"/>
            <w:vAlign w:val="center"/>
          </w:tcPr>
          <w:p w14:paraId="2ACC82C5"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02C179C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1.07</w:t>
            </w:r>
          </w:p>
        </w:tc>
        <w:tc>
          <w:tcPr>
            <w:tcW w:w="639" w:type="pct"/>
            <w:shd w:val="clear" w:color="auto" w:fill="auto"/>
            <w:vAlign w:val="center"/>
          </w:tcPr>
          <w:p w14:paraId="5369F30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0.70-1.64</w:t>
            </w:r>
          </w:p>
        </w:tc>
        <w:tc>
          <w:tcPr>
            <w:tcW w:w="633" w:type="pct"/>
            <w:vMerge/>
            <w:shd w:val="clear" w:color="auto" w:fill="auto"/>
            <w:vAlign w:val="center"/>
          </w:tcPr>
          <w:p w14:paraId="229D39AD"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59EEE925" w14:textId="77777777" w:rsidTr="000D520C">
        <w:tc>
          <w:tcPr>
            <w:tcW w:w="1150" w:type="pct"/>
            <w:vMerge w:val="restart"/>
            <w:shd w:val="clear" w:color="auto" w:fill="auto"/>
            <w:vAlign w:val="center"/>
          </w:tcPr>
          <w:p w14:paraId="7C6AD72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Hypertension</w:t>
            </w:r>
          </w:p>
        </w:tc>
        <w:tc>
          <w:tcPr>
            <w:tcW w:w="681" w:type="pct"/>
            <w:shd w:val="clear" w:color="auto" w:fill="auto"/>
            <w:vAlign w:val="center"/>
          </w:tcPr>
          <w:p w14:paraId="29CE0C3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60B6F08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1.09</w:t>
            </w:r>
          </w:p>
        </w:tc>
        <w:tc>
          <w:tcPr>
            <w:tcW w:w="582" w:type="pct"/>
            <w:shd w:val="clear" w:color="auto" w:fill="auto"/>
            <w:vAlign w:val="center"/>
          </w:tcPr>
          <w:p w14:paraId="6536F38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0.86-1.37</w:t>
            </w:r>
          </w:p>
        </w:tc>
        <w:tc>
          <w:tcPr>
            <w:tcW w:w="633" w:type="pct"/>
            <w:vMerge w:val="restart"/>
            <w:shd w:val="clear" w:color="auto" w:fill="auto"/>
            <w:vAlign w:val="center"/>
          </w:tcPr>
          <w:p w14:paraId="0829D65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0.282</w:t>
            </w:r>
          </w:p>
        </w:tc>
        <w:tc>
          <w:tcPr>
            <w:tcW w:w="341" w:type="pct"/>
            <w:shd w:val="clear" w:color="auto" w:fill="auto"/>
            <w:vAlign w:val="center"/>
          </w:tcPr>
          <w:p w14:paraId="480FAB7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w:t>
            </w:r>
          </w:p>
        </w:tc>
        <w:tc>
          <w:tcPr>
            <w:tcW w:w="639" w:type="pct"/>
            <w:shd w:val="clear" w:color="auto" w:fill="auto"/>
            <w:vAlign w:val="center"/>
          </w:tcPr>
          <w:p w14:paraId="1C316CA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0.58-1.49</w:t>
            </w:r>
          </w:p>
        </w:tc>
        <w:tc>
          <w:tcPr>
            <w:tcW w:w="633" w:type="pct"/>
            <w:vMerge w:val="restart"/>
            <w:shd w:val="clear" w:color="auto" w:fill="auto"/>
            <w:vAlign w:val="center"/>
          </w:tcPr>
          <w:p w14:paraId="2F22825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0.546</w:t>
            </w:r>
          </w:p>
        </w:tc>
      </w:tr>
      <w:tr w:rsidR="007B1525" w:rsidRPr="00B91EB5" w14:paraId="5984D052" w14:textId="77777777" w:rsidTr="000D520C">
        <w:tc>
          <w:tcPr>
            <w:tcW w:w="1150" w:type="pct"/>
            <w:vMerge/>
            <w:shd w:val="clear" w:color="auto" w:fill="auto"/>
            <w:vAlign w:val="center"/>
          </w:tcPr>
          <w:p w14:paraId="3D730A5B"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01611DB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05BD314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0.77</w:t>
            </w:r>
          </w:p>
        </w:tc>
        <w:tc>
          <w:tcPr>
            <w:tcW w:w="582" w:type="pct"/>
            <w:shd w:val="clear" w:color="auto" w:fill="auto"/>
            <w:vAlign w:val="center"/>
          </w:tcPr>
          <w:p w14:paraId="4618FF3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0.54-1.11</w:t>
            </w:r>
          </w:p>
        </w:tc>
        <w:tc>
          <w:tcPr>
            <w:tcW w:w="633" w:type="pct"/>
            <w:vMerge/>
            <w:shd w:val="clear" w:color="auto" w:fill="auto"/>
            <w:vAlign w:val="center"/>
          </w:tcPr>
          <w:p w14:paraId="48038E58"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4B78AAB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1.06</w:t>
            </w:r>
          </w:p>
        </w:tc>
        <w:tc>
          <w:tcPr>
            <w:tcW w:w="639" w:type="pct"/>
            <w:shd w:val="clear" w:color="auto" w:fill="auto"/>
            <w:vAlign w:val="center"/>
          </w:tcPr>
          <w:p w14:paraId="6F3B46F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0.58-1.92</w:t>
            </w:r>
          </w:p>
        </w:tc>
        <w:tc>
          <w:tcPr>
            <w:tcW w:w="633" w:type="pct"/>
            <w:vMerge/>
            <w:shd w:val="clear" w:color="auto" w:fill="auto"/>
            <w:vAlign w:val="center"/>
          </w:tcPr>
          <w:p w14:paraId="501F3D70"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151465EA" w14:textId="77777777" w:rsidTr="000D520C">
        <w:tc>
          <w:tcPr>
            <w:tcW w:w="1150" w:type="pct"/>
            <w:vMerge w:val="restart"/>
            <w:shd w:val="clear" w:color="auto" w:fill="auto"/>
            <w:vAlign w:val="center"/>
          </w:tcPr>
          <w:p w14:paraId="5738C37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Diabetes</w:t>
            </w:r>
          </w:p>
        </w:tc>
        <w:tc>
          <w:tcPr>
            <w:tcW w:w="681" w:type="pct"/>
            <w:shd w:val="clear" w:color="auto" w:fill="auto"/>
            <w:vAlign w:val="center"/>
          </w:tcPr>
          <w:p w14:paraId="37AE7DE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3C1FBA3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0.94</w:t>
            </w:r>
          </w:p>
        </w:tc>
        <w:tc>
          <w:tcPr>
            <w:tcW w:w="582" w:type="pct"/>
            <w:shd w:val="clear" w:color="auto" w:fill="auto"/>
            <w:vAlign w:val="center"/>
          </w:tcPr>
          <w:p w14:paraId="2837A08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0.60-1.46</w:t>
            </w:r>
          </w:p>
        </w:tc>
        <w:tc>
          <w:tcPr>
            <w:tcW w:w="633" w:type="pct"/>
            <w:vMerge w:val="restart"/>
            <w:shd w:val="clear" w:color="auto" w:fill="auto"/>
            <w:vAlign w:val="center"/>
          </w:tcPr>
          <w:p w14:paraId="79163EFF"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0.921</w:t>
            </w:r>
          </w:p>
        </w:tc>
        <w:tc>
          <w:tcPr>
            <w:tcW w:w="341" w:type="pct"/>
            <w:shd w:val="clear" w:color="auto" w:fill="auto"/>
            <w:vAlign w:val="center"/>
          </w:tcPr>
          <w:p w14:paraId="657BA25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0.24</w:t>
            </w:r>
          </w:p>
        </w:tc>
        <w:tc>
          <w:tcPr>
            <w:tcW w:w="639" w:type="pct"/>
            <w:shd w:val="clear" w:color="auto" w:fill="auto"/>
            <w:vAlign w:val="center"/>
          </w:tcPr>
          <w:p w14:paraId="530EC3A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0.05-1.09</w:t>
            </w:r>
          </w:p>
        </w:tc>
        <w:tc>
          <w:tcPr>
            <w:tcW w:w="633" w:type="pct"/>
            <w:vMerge w:val="restart"/>
            <w:shd w:val="clear" w:color="auto" w:fill="auto"/>
            <w:vAlign w:val="center"/>
          </w:tcPr>
          <w:p w14:paraId="7873FF4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0.064</w:t>
            </w:r>
          </w:p>
        </w:tc>
      </w:tr>
      <w:tr w:rsidR="007B1525" w:rsidRPr="00B91EB5" w14:paraId="5C94BCA2" w14:textId="77777777" w:rsidTr="000D520C">
        <w:tc>
          <w:tcPr>
            <w:tcW w:w="1150" w:type="pct"/>
            <w:vMerge/>
            <w:shd w:val="clear" w:color="auto" w:fill="auto"/>
            <w:vAlign w:val="center"/>
          </w:tcPr>
          <w:p w14:paraId="4A967AE1"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09F4DE69"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12051F5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0.97</w:t>
            </w:r>
          </w:p>
        </w:tc>
        <w:tc>
          <w:tcPr>
            <w:tcW w:w="582" w:type="pct"/>
            <w:shd w:val="clear" w:color="auto" w:fill="auto"/>
            <w:vAlign w:val="center"/>
          </w:tcPr>
          <w:p w14:paraId="6990F59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0.78-1.20</w:t>
            </w:r>
          </w:p>
        </w:tc>
        <w:tc>
          <w:tcPr>
            <w:tcW w:w="633" w:type="pct"/>
            <w:vMerge/>
            <w:shd w:val="clear" w:color="auto" w:fill="auto"/>
            <w:vAlign w:val="center"/>
          </w:tcPr>
          <w:p w14:paraId="792BAF7F"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1BF89A1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1.12</w:t>
            </w:r>
          </w:p>
        </w:tc>
        <w:tc>
          <w:tcPr>
            <w:tcW w:w="639" w:type="pct"/>
            <w:shd w:val="clear" w:color="auto" w:fill="auto"/>
            <w:vAlign w:val="center"/>
          </w:tcPr>
          <w:p w14:paraId="2B3B4CA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0.76-1.66</w:t>
            </w:r>
          </w:p>
        </w:tc>
        <w:tc>
          <w:tcPr>
            <w:tcW w:w="633" w:type="pct"/>
            <w:vMerge/>
            <w:shd w:val="clear" w:color="auto" w:fill="auto"/>
            <w:vAlign w:val="center"/>
          </w:tcPr>
          <w:p w14:paraId="1CF776C9"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18504FC8" w14:textId="77777777" w:rsidTr="000D520C">
        <w:tc>
          <w:tcPr>
            <w:tcW w:w="1150" w:type="pct"/>
            <w:vMerge w:val="restart"/>
            <w:shd w:val="clear" w:color="auto" w:fill="auto"/>
            <w:vAlign w:val="center"/>
          </w:tcPr>
          <w:p w14:paraId="511574DB"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Ischaemic stroke</w:t>
            </w:r>
          </w:p>
        </w:tc>
        <w:tc>
          <w:tcPr>
            <w:tcW w:w="681" w:type="pct"/>
            <w:shd w:val="clear" w:color="auto" w:fill="auto"/>
            <w:vAlign w:val="center"/>
          </w:tcPr>
          <w:p w14:paraId="3F30E5E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51EFA6E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1.21</w:t>
            </w:r>
          </w:p>
        </w:tc>
        <w:tc>
          <w:tcPr>
            <w:tcW w:w="582" w:type="pct"/>
            <w:shd w:val="clear" w:color="auto" w:fill="auto"/>
            <w:vAlign w:val="center"/>
          </w:tcPr>
          <w:p w14:paraId="71E3C92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0.83-1.76</w:t>
            </w:r>
          </w:p>
        </w:tc>
        <w:tc>
          <w:tcPr>
            <w:tcW w:w="633" w:type="pct"/>
            <w:vMerge w:val="restart"/>
            <w:shd w:val="clear" w:color="auto" w:fill="auto"/>
            <w:vAlign w:val="center"/>
          </w:tcPr>
          <w:p w14:paraId="4AA8F56C"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0.154</w:t>
            </w:r>
          </w:p>
        </w:tc>
        <w:tc>
          <w:tcPr>
            <w:tcW w:w="341" w:type="pct"/>
            <w:shd w:val="clear" w:color="auto" w:fill="auto"/>
            <w:vAlign w:val="center"/>
          </w:tcPr>
          <w:p w14:paraId="4EDC0DA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1.35</w:t>
            </w:r>
          </w:p>
        </w:tc>
        <w:tc>
          <w:tcPr>
            <w:tcW w:w="639" w:type="pct"/>
            <w:shd w:val="clear" w:color="auto" w:fill="auto"/>
            <w:vAlign w:val="center"/>
          </w:tcPr>
          <w:p w14:paraId="6B05465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0.62-2.97</w:t>
            </w:r>
          </w:p>
        </w:tc>
        <w:tc>
          <w:tcPr>
            <w:tcW w:w="633" w:type="pct"/>
            <w:vMerge w:val="restart"/>
            <w:shd w:val="clear" w:color="auto" w:fill="auto"/>
            <w:vAlign w:val="center"/>
          </w:tcPr>
          <w:p w14:paraId="4469578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0.152</w:t>
            </w:r>
          </w:p>
        </w:tc>
      </w:tr>
      <w:tr w:rsidR="007B1525" w:rsidRPr="00B91EB5" w14:paraId="11E5E48E" w14:textId="77777777" w:rsidTr="000D520C">
        <w:tc>
          <w:tcPr>
            <w:tcW w:w="1150" w:type="pct"/>
            <w:vMerge/>
            <w:shd w:val="clear" w:color="auto" w:fill="auto"/>
            <w:vAlign w:val="center"/>
          </w:tcPr>
          <w:p w14:paraId="5C116ECA"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23D431F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1E8ECBB8"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w:t>
            </w:r>
          </w:p>
        </w:tc>
        <w:tc>
          <w:tcPr>
            <w:tcW w:w="582" w:type="pct"/>
            <w:shd w:val="clear" w:color="auto" w:fill="auto"/>
            <w:vAlign w:val="center"/>
          </w:tcPr>
          <w:p w14:paraId="672A21A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0.72-1.13</w:t>
            </w:r>
          </w:p>
        </w:tc>
        <w:tc>
          <w:tcPr>
            <w:tcW w:w="633" w:type="pct"/>
            <w:vMerge/>
            <w:shd w:val="clear" w:color="auto" w:fill="auto"/>
            <w:vAlign w:val="center"/>
          </w:tcPr>
          <w:p w14:paraId="56597B93"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41E69EE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w:t>
            </w:r>
          </w:p>
        </w:tc>
        <w:tc>
          <w:tcPr>
            <w:tcW w:w="639" w:type="pct"/>
            <w:shd w:val="clear" w:color="auto" w:fill="auto"/>
            <w:vAlign w:val="center"/>
          </w:tcPr>
          <w:p w14:paraId="476BD2D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0.59-1.37</w:t>
            </w:r>
          </w:p>
        </w:tc>
        <w:tc>
          <w:tcPr>
            <w:tcW w:w="633" w:type="pct"/>
            <w:vMerge/>
            <w:shd w:val="clear" w:color="auto" w:fill="auto"/>
            <w:vAlign w:val="center"/>
          </w:tcPr>
          <w:p w14:paraId="0E84A620"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25C23B61" w14:textId="77777777" w:rsidTr="000D520C">
        <w:tc>
          <w:tcPr>
            <w:tcW w:w="1150" w:type="pct"/>
            <w:vMerge w:val="restart"/>
            <w:shd w:val="clear" w:color="auto" w:fill="auto"/>
            <w:vAlign w:val="center"/>
          </w:tcPr>
          <w:p w14:paraId="3B7DE7A4"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Bleeding hospitalization</w:t>
            </w:r>
          </w:p>
        </w:tc>
        <w:tc>
          <w:tcPr>
            <w:tcW w:w="681" w:type="pct"/>
            <w:shd w:val="clear" w:color="auto" w:fill="auto"/>
            <w:vAlign w:val="center"/>
          </w:tcPr>
          <w:p w14:paraId="682C4010"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04A29C9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0.90</w:t>
            </w:r>
          </w:p>
        </w:tc>
        <w:tc>
          <w:tcPr>
            <w:tcW w:w="582" w:type="pct"/>
            <w:shd w:val="clear" w:color="auto" w:fill="auto"/>
            <w:vAlign w:val="center"/>
          </w:tcPr>
          <w:p w14:paraId="6D5D896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0.56-1.45</w:t>
            </w:r>
          </w:p>
        </w:tc>
        <w:tc>
          <w:tcPr>
            <w:tcW w:w="633" w:type="pct"/>
            <w:vMerge w:val="restart"/>
            <w:shd w:val="clear" w:color="auto" w:fill="auto"/>
            <w:vAlign w:val="center"/>
          </w:tcPr>
          <w:p w14:paraId="386DBBC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0.829</w:t>
            </w:r>
          </w:p>
        </w:tc>
        <w:tc>
          <w:tcPr>
            <w:tcW w:w="341" w:type="pct"/>
            <w:shd w:val="clear" w:color="auto" w:fill="auto"/>
            <w:vAlign w:val="center"/>
          </w:tcPr>
          <w:p w14:paraId="64CA203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1.56</w:t>
            </w:r>
          </w:p>
        </w:tc>
        <w:tc>
          <w:tcPr>
            <w:tcW w:w="639" w:type="pct"/>
            <w:shd w:val="clear" w:color="auto" w:fill="auto"/>
            <w:vAlign w:val="center"/>
          </w:tcPr>
          <w:p w14:paraId="3942535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0.35-7.00</w:t>
            </w:r>
          </w:p>
        </w:tc>
        <w:tc>
          <w:tcPr>
            <w:tcW w:w="633" w:type="pct"/>
            <w:vMerge w:val="restart"/>
            <w:shd w:val="clear" w:color="auto" w:fill="auto"/>
            <w:vAlign w:val="center"/>
          </w:tcPr>
          <w:p w14:paraId="40841263"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0.836</w:t>
            </w:r>
          </w:p>
        </w:tc>
      </w:tr>
      <w:tr w:rsidR="007B1525" w:rsidRPr="00B91EB5" w14:paraId="723857F8" w14:textId="77777777" w:rsidTr="000D520C">
        <w:tc>
          <w:tcPr>
            <w:tcW w:w="1150" w:type="pct"/>
            <w:vMerge/>
            <w:shd w:val="clear" w:color="auto" w:fill="auto"/>
            <w:vAlign w:val="center"/>
          </w:tcPr>
          <w:p w14:paraId="276CC2CB"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1279B553"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622DE0E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0.98</w:t>
            </w:r>
          </w:p>
        </w:tc>
        <w:tc>
          <w:tcPr>
            <w:tcW w:w="582" w:type="pct"/>
            <w:shd w:val="clear" w:color="auto" w:fill="auto"/>
            <w:vAlign w:val="center"/>
          </w:tcPr>
          <w:p w14:paraId="15190CA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0.79-1.21</w:t>
            </w:r>
          </w:p>
        </w:tc>
        <w:tc>
          <w:tcPr>
            <w:tcW w:w="633" w:type="pct"/>
            <w:vMerge/>
            <w:shd w:val="clear" w:color="auto" w:fill="auto"/>
            <w:vAlign w:val="center"/>
          </w:tcPr>
          <w:p w14:paraId="7D063DBF"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737BD09B"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0.95</w:t>
            </w:r>
          </w:p>
        </w:tc>
        <w:tc>
          <w:tcPr>
            <w:tcW w:w="639" w:type="pct"/>
            <w:shd w:val="clear" w:color="auto" w:fill="auto"/>
            <w:vAlign w:val="center"/>
          </w:tcPr>
          <w:p w14:paraId="6FFEACD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0.65-1.39</w:t>
            </w:r>
          </w:p>
        </w:tc>
        <w:tc>
          <w:tcPr>
            <w:tcW w:w="633" w:type="pct"/>
            <w:vMerge/>
            <w:shd w:val="clear" w:color="auto" w:fill="auto"/>
            <w:vAlign w:val="center"/>
          </w:tcPr>
          <w:p w14:paraId="1839888D"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19D622F8" w14:textId="77777777" w:rsidTr="000D520C">
        <w:tc>
          <w:tcPr>
            <w:tcW w:w="1150" w:type="pct"/>
            <w:vMerge w:val="restart"/>
            <w:shd w:val="clear" w:color="auto" w:fill="auto"/>
            <w:vAlign w:val="center"/>
          </w:tcPr>
          <w:p w14:paraId="7693C19F"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Myocardial infarction</w:t>
            </w:r>
          </w:p>
        </w:tc>
        <w:tc>
          <w:tcPr>
            <w:tcW w:w="681" w:type="pct"/>
            <w:shd w:val="clear" w:color="auto" w:fill="auto"/>
            <w:vAlign w:val="center"/>
          </w:tcPr>
          <w:p w14:paraId="1D77ECC5"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Yes</w:t>
            </w:r>
          </w:p>
        </w:tc>
        <w:tc>
          <w:tcPr>
            <w:tcW w:w="341" w:type="pct"/>
            <w:shd w:val="clear" w:color="auto" w:fill="auto"/>
            <w:vAlign w:val="center"/>
          </w:tcPr>
          <w:p w14:paraId="1CC30CB9"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1.38</w:t>
            </w:r>
          </w:p>
        </w:tc>
        <w:tc>
          <w:tcPr>
            <w:tcW w:w="582" w:type="pct"/>
            <w:shd w:val="clear" w:color="auto" w:fill="auto"/>
            <w:vAlign w:val="center"/>
          </w:tcPr>
          <w:p w14:paraId="01CBCFCE"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0.92-2.07</w:t>
            </w:r>
          </w:p>
        </w:tc>
        <w:tc>
          <w:tcPr>
            <w:tcW w:w="633" w:type="pct"/>
            <w:vMerge w:val="restart"/>
            <w:shd w:val="clear" w:color="auto" w:fill="auto"/>
            <w:vAlign w:val="center"/>
          </w:tcPr>
          <w:p w14:paraId="02EFC6F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0.064</w:t>
            </w:r>
          </w:p>
        </w:tc>
        <w:tc>
          <w:tcPr>
            <w:tcW w:w="341" w:type="pct"/>
            <w:shd w:val="clear" w:color="auto" w:fill="auto"/>
            <w:vAlign w:val="center"/>
          </w:tcPr>
          <w:p w14:paraId="43B09CE4"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1.89</w:t>
            </w:r>
          </w:p>
        </w:tc>
        <w:tc>
          <w:tcPr>
            <w:tcW w:w="639" w:type="pct"/>
            <w:shd w:val="clear" w:color="auto" w:fill="auto"/>
            <w:vAlign w:val="center"/>
          </w:tcPr>
          <w:p w14:paraId="697FB94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0.62-5.79</w:t>
            </w:r>
          </w:p>
        </w:tc>
        <w:tc>
          <w:tcPr>
            <w:tcW w:w="633" w:type="pct"/>
            <w:vMerge w:val="restart"/>
            <w:shd w:val="clear" w:color="auto" w:fill="auto"/>
            <w:vAlign w:val="center"/>
          </w:tcPr>
          <w:p w14:paraId="63F3C4EA"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0.191</w:t>
            </w:r>
          </w:p>
        </w:tc>
      </w:tr>
      <w:tr w:rsidR="007B1525" w:rsidRPr="00B91EB5" w14:paraId="7689D984" w14:textId="77777777" w:rsidTr="000D520C">
        <w:tc>
          <w:tcPr>
            <w:tcW w:w="1150" w:type="pct"/>
            <w:vMerge/>
            <w:shd w:val="clear" w:color="auto" w:fill="auto"/>
            <w:vAlign w:val="center"/>
          </w:tcPr>
          <w:p w14:paraId="47085564" w14:textId="77777777" w:rsidR="007B1525" w:rsidRPr="00B91EB5" w:rsidRDefault="007B1525" w:rsidP="000D520C">
            <w:pPr>
              <w:spacing w:after="0" w:line="240" w:lineRule="auto"/>
              <w:rPr>
                <w:rFonts w:ascii="Times New Roman" w:hAnsi="Times New Roman"/>
                <w:sz w:val="18"/>
                <w:szCs w:val="18"/>
              </w:rPr>
            </w:pPr>
          </w:p>
        </w:tc>
        <w:tc>
          <w:tcPr>
            <w:tcW w:w="681" w:type="pct"/>
            <w:shd w:val="clear" w:color="auto" w:fill="auto"/>
            <w:vAlign w:val="center"/>
          </w:tcPr>
          <w:p w14:paraId="25C0BA3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No</w:t>
            </w:r>
          </w:p>
        </w:tc>
        <w:tc>
          <w:tcPr>
            <w:tcW w:w="341" w:type="pct"/>
            <w:shd w:val="clear" w:color="auto" w:fill="auto"/>
            <w:vAlign w:val="center"/>
          </w:tcPr>
          <w:p w14:paraId="6DB598F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w:t>
            </w:r>
          </w:p>
        </w:tc>
        <w:tc>
          <w:tcPr>
            <w:tcW w:w="582" w:type="pct"/>
            <w:shd w:val="clear" w:color="auto" w:fill="auto"/>
            <w:vAlign w:val="center"/>
          </w:tcPr>
          <w:p w14:paraId="6ABB122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0.71-1.11</w:t>
            </w:r>
          </w:p>
        </w:tc>
        <w:tc>
          <w:tcPr>
            <w:tcW w:w="633" w:type="pct"/>
            <w:vMerge/>
            <w:shd w:val="clear" w:color="auto" w:fill="auto"/>
            <w:vAlign w:val="center"/>
          </w:tcPr>
          <w:p w14:paraId="25B43FE8"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auto"/>
            <w:vAlign w:val="center"/>
          </w:tcPr>
          <w:p w14:paraId="0F0463AD"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0.89</w:t>
            </w:r>
          </w:p>
        </w:tc>
        <w:tc>
          <w:tcPr>
            <w:tcW w:w="639" w:type="pct"/>
            <w:shd w:val="clear" w:color="auto" w:fill="auto"/>
            <w:vAlign w:val="center"/>
          </w:tcPr>
          <w:p w14:paraId="3670A6C2"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0.60-1.33</w:t>
            </w:r>
          </w:p>
        </w:tc>
        <w:tc>
          <w:tcPr>
            <w:tcW w:w="633" w:type="pct"/>
            <w:vMerge/>
            <w:shd w:val="clear" w:color="auto" w:fill="auto"/>
            <w:vAlign w:val="center"/>
          </w:tcPr>
          <w:p w14:paraId="1ABA4230" w14:textId="77777777" w:rsidR="007B1525" w:rsidRPr="00B91EB5" w:rsidRDefault="007B1525" w:rsidP="000D520C">
            <w:pPr>
              <w:spacing w:after="0" w:line="240" w:lineRule="auto"/>
              <w:jc w:val="center"/>
              <w:rPr>
                <w:rFonts w:ascii="Times New Roman" w:hAnsi="Times New Roman"/>
                <w:sz w:val="18"/>
                <w:szCs w:val="18"/>
              </w:rPr>
            </w:pPr>
          </w:p>
        </w:tc>
      </w:tr>
      <w:tr w:rsidR="007B1525" w:rsidRPr="00B91EB5" w14:paraId="403B2466" w14:textId="77777777" w:rsidTr="000D520C">
        <w:tc>
          <w:tcPr>
            <w:tcW w:w="1831" w:type="pct"/>
            <w:gridSpan w:val="2"/>
            <w:shd w:val="clear" w:color="auto" w:fill="B8CCE4"/>
            <w:vAlign w:val="center"/>
          </w:tcPr>
          <w:p w14:paraId="216A91FE" w14:textId="77777777" w:rsidR="007B1525" w:rsidRPr="00B91EB5" w:rsidRDefault="007B1525" w:rsidP="000D520C">
            <w:pPr>
              <w:spacing w:after="0" w:line="240" w:lineRule="auto"/>
              <w:rPr>
                <w:rFonts w:ascii="Times New Roman" w:hAnsi="Times New Roman"/>
                <w:sz w:val="18"/>
                <w:szCs w:val="18"/>
              </w:rPr>
            </w:pPr>
            <w:r w:rsidRPr="00B91EB5">
              <w:rPr>
                <w:rFonts w:ascii="Times New Roman" w:hAnsi="Times New Roman"/>
                <w:sz w:val="18"/>
                <w:szCs w:val="18"/>
              </w:rPr>
              <w:t>All patients</w:t>
            </w:r>
          </w:p>
        </w:tc>
        <w:tc>
          <w:tcPr>
            <w:tcW w:w="341" w:type="pct"/>
            <w:shd w:val="clear" w:color="auto" w:fill="B8CCE4"/>
            <w:vAlign w:val="center"/>
          </w:tcPr>
          <w:p w14:paraId="106F8CA0"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0.96</w:t>
            </w:r>
          </w:p>
        </w:tc>
        <w:tc>
          <w:tcPr>
            <w:tcW w:w="582" w:type="pct"/>
            <w:shd w:val="clear" w:color="auto" w:fill="B8CCE4"/>
            <w:vAlign w:val="center"/>
          </w:tcPr>
          <w:p w14:paraId="22729751"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0.79-1.17</w:t>
            </w:r>
          </w:p>
        </w:tc>
        <w:tc>
          <w:tcPr>
            <w:tcW w:w="633" w:type="pct"/>
            <w:shd w:val="clear" w:color="auto" w:fill="B8CCE4"/>
            <w:vAlign w:val="center"/>
          </w:tcPr>
          <w:p w14:paraId="2123B2F4" w14:textId="77777777" w:rsidR="007B1525" w:rsidRPr="00B91EB5" w:rsidRDefault="007B1525" w:rsidP="000D520C">
            <w:pPr>
              <w:spacing w:after="0" w:line="240" w:lineRule="auto"/>
              <w:jc w:val="center"/>
              <w:rPr>
                <w:rFonts w:ascii="Times New Roman" w:hAnsi="Times New Roman"/>
                <w:sz w:val="18"/>
                <w:szCs w:val="18"/>
              </w:rPr>
            </w:pPr>
          </w:p>
        </w:tc>
        <w:tc>
          <w:tcPr>
            <w:tcW w:w="341" w:type="pct"/>
            <w:shd w:val="clear" w:color="auto" w:fill="B8CCE4"/>
            <w:vAlign w:val="center"/>
          </w:tcPr>
          <w:p w14:paraId="7194FAC7"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0.97</w:t>
            </w:r>
          </w:p>
        </w:tc>
        <w:tc>
          <w:tcPr>
            <w:tcW w:w="639" w:type="pct"/>
            <w:shd w:val="clear" w:color="auto" w:fill="B8CCE4"/>
            <w:vAlign w:val="center"/>
          </w:tcPr>
          <w:p w14:paraId="7B6590B6" w14:textId="77777777" w:rsidR="007B1525" w:rsidRPr="00B91EB5" w:rsidRDefault="007B1525" w:rsidP="000D520C">
            <w:pPr>
              <w:spacing w:after="0" w:line="240" w:lineRule="auto"/>
              <w:jc w:val="center"/>
              <w:rPr>
                <w:rFonts w:ascii="Times New Roman" w:hAnsi="Times New Roman"/>
                <w:sz w:val="18"/>
                <w:szCs w:val="18"/>
              </w:rPr>
            </w:pPr>
            <w:r w:rsidRPr="00B91EB5">
              <w:rPr>
                <w:rFonts w:ascii="Times New Roman" w:hAnsi="Times New Roman"/>
                <w:sz w:val="18"/>
                <w:szCs w:val="18"/>
              </w:rPr>
              <w:t>0.67-1.40</w:t>
            </w:r>
          </w:p>
        </w:tc>
        <w:tc>
          <w:tcPr>
            <w:tcW w:w="633" w:type="pct"/>
            <w:shd w:val="clear" w:color="auto" w:fill="B8CCE4"/>
            <w:vAlign w:val="center"/>
          </w:tcPr>
          <w:p w14:paraId="026D9008" w14:textId="77777777" w:rsidR="007B1525" w:rsidRPr="00B91EB5" w:rsidRDefault="007B1525" w:rsidP="000D520C">
            <w:pPr>
              <w:spacing w:after="0" w:line="240" w:lineRule="auto"/>
              <w:jc w:val="center"/>
              <w:rPr>
                <w:rFonts w:ascii="Times New Roman" w:hAnsi="Times New Roman"/>
                <w:sz w:val="18"/>
                <w:szCs w:val="18"/>
              </w:rPr>
            </w:pPr>
          </w:p>
        </w:tc>
      </w:tr>
    </w:tbl>
    <w:p w14:paraId="37F03E51" w14:textId="77777777" w:rsidR="007B1525" w:rsidRPr="002309E3" w:rsidRDefault="007B1525" w:rsidP="007B1525">
      <w:pPr>
        <w:spacing w:after="0" w:line="240" w:lineRule="auto"/>
        <w:rPr>
          <w:rFonts w:ascii="Times New Roman" w:hAnsi="Times New Roman"/>
          <w:b/>
        </w:rPr>
      </w:pPr>
    </w:p>
    <w:p w14:paraId="16936B11" w14:textId="77777777" w:rsidR="007B1525" w:rsidRDefault="007B1525" w:rsidP="007B1525">
      <w:pPr>
        <w:spacing w:after="0" w:line="240" w:lineRule="auto"/>
        <w:rPr>
          <w:rFonts w:ascii="Times New Roman" w:hAnsi="Times New Roman"/>
          <w:b/>
        </w:rPr>
        <w:sectPr w:rsidR="007B1525">
          <w:pgSz w:w="11906" w:h="16838"/>
          <w:pgMar w:top="1417" w:right="1417" w:bottom="1417" w:left="1417" w:header="708" w:footer="708" w:gutter="0"/>
          <w:cols w:space="708"/>
          <w:docGrid w:linePitch="360"/>
        </w:sectPr>
      </w:pPr>
    </w:p>
    <w:p w14:paraId="307F2326" w14:textId="77777777" w:rsidR="007B1525" w:rsidRDefault="007B1525" w:rsidP="007B1525">
      <w:pPr>
        <w:spacing w:after="0" w:line="240" w:lineRule="auto"/>
      </w:pPr>
      <w:r w:rsidRPr="002309E3">
        <w:rPr>
          <w:rFonts w:ascii="Times New Roman" w:hAnsi="Times New Roman"/>
          <w:b/>
        </w:rPr>
        <w:t xml:space="preserve">Supplementary eTable </w:t>
      </w:r>
      <w:r>
        <w:rPr>
          <w:rFonts w:ascii="Times New Roman" w:hAnsi="Times New Roman"/>
          <w:b/>
        </w:rPr>
        <w:t>7</w:t>
      </w:r>
      <w:r>
        <w:rPr>
          <w:rFonts w:ascii="Times New Roman" w:hAnsi="Times New Roman"/>
        </w:rPr>
        <w:t xml:space="preserve"> Baseline factors associated with use of an oral anticoagulant among 444,106 AF patients without a diagnosis of dementia at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677"/>
        <w:gridCol w:w="1550"/>
      </w:tblGrid>
      <w:tr w:rsidR="007B1525" w:rsidRPr="00F71B39" w14:paraId="3B84002E" w14:textId="77777777" w:rsidTr="000D520C">
        <w:tc>
          <w:tcPr>
            <w:tcW w:w="0" w:type="auto"/>
            <w:gridSpan w:val="2"/>
            <w:shd w:val="clear" w:color="auto" w:fill="B8CCE4"/>
          </w:tcPr>
          <w:p w14:paraId="18743695"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B8CCE4"/>
            <w:vAlign w:val="center"/>
          </w:tcPr>
          <w:p w14:paraId="3D5EBA6F"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Odds ratio</w:t>
            </w:r>
          </w:p>
          <w:p w14:paraId="76231906"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(95% CI)</w:t>
            </w:r>
          </w:p>
        </w:tc>
      </w:tr>
      <w:tr w:rsidR="007B1525" w:rsidRPr="00F71B39" w14:paraId="49FB1F86" w14:textId="77777777" w:rsidTr="000D520C">
        <w:tc>
          <w:tcPr>
            <w:tcW w:w="0" w:type="auto"/>
            <w:vMerge w:val="restart"/>
            <w:shd w:val="clear" w:color="auto" w:fill="auto"/>
            <w:vAlign w:val="center"/>
          </w:tcPr>
          <w:p w14:paraId="5207A812"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Age, mean</w:t>
            </w:r>
          </w:p>
        </w:tc>
        <w:tc>
          <w:tcPr>
            <w:tcW w:w="0" w:type="auto"/>
            <w:shd w:val="clear" w:color="auto" w:fill="auto"/>
            <w:vAlign w:val="center"/>
          </w:tcPr>
          <w:p w14:paraId="0AC79FB2"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&lt;65 years</w:t>
            </w:r>
          </w:p>
        </w:tc>
        <w:tc>
          <w:tcPr>
            <w:tcW w:w="0" w:type="auto"/>
            <w:shd w:val="clear" w:color="auto" w:fill="auto"/>
            <w:vAlign w:val="center"/>
          </w:tcPr>
          <w:p w14:paraId="27462B62"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reference</w:t>
            </w:r>
          </w:p>
        </w:tc>
      </w:tr>
      <w:tr w:rsidR="007B1525" w:rsidRPr="00F71B39" w14:paraId="5D81AD1D" w14:textId="77777777" w:rsidTr="000D520C">
        <w:tc>
          <w:tcPr>
            <w:tcW w:w="0" w:type="auto"/>
            <w:vMerge/>
            <w:shd w:val="clear" w:color="auto" w:fill="auto"/>
            <w:vAlign w:val="center"/>
          </w:tcPr>
          <w:p w14:paraId="41F5381D"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776819B"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65-74 yrears</w:t>
            </w:r>
          </w:p>
        </w:tc>
        <w:tc>
          <w:tcPr>
            <w:tcW w:w="0" w:type="auto"/>
            <w:shd w:val="clear" w:color="auto" w:fill="auto"/>
            <w:vAlign w:val="center"/>
          </w:tcPr>
          <w:p w14:paraId="185705AE"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1.</w:t>
            </w:r>
            <w:r>
              <w:rPr>
                <w:rFonts w:ascii="Times New Roman" w:hAnsi="Times New Roman"/>
                <w:sz w:val="20"/>
                <w:szCs w:val="18"/>
              </w:rPr>
              <w:t>97</w:t>
            </w:r>
            <w:r w:rsidRPr="006B476F">
              <w:rPr>
                <w:rFonts w:ascii="Times New Roman" w:hAnsi="Times New Roman"/>
                <w:sz w:val="20"/>
                <w:szCs w:val="18"/>
              </w:rPr>
              <w:t xml:space="preserve"> (1.</w:t>
            </w:r>
            <w:r>
              <w:rPr>
                <w:rFonts w:ascii="Times New Roman" w:hAnsi="Times New Roman"/>
                <w:sz w:val="20"/>
                <w:szCs w:val="18"/>
              </w:rPr>
              <w:t>94</w:t>
            </w:r>
            <w:r w:rsidRPr="006B476F">
              <w:rPr>
                <w:rFonts w:ascii="Times New Roman" w:hAnsi="Times New Roman"/>
                <w:sz w:val="20"/>
                <w:szCs w:val="18"/>
              </w:rPr>
              <w:t>-</w:t>
            </w:r>
            <w:r>
              <w:rPr>
                <w:rFonts w:ascii="Times New Roman" w:hAnsi="Times New Roman"/>
                <w:sz w:val="20"/>
                <w:szCs w:val="18"/>
              </w:rPr>
              <w:t>2.02</w:t>
            </w:r>
            <w:r w:rsidRPr="006B476F">
              <w:rPr>
                <w:rFonts w:ascii="Times New Roman" w:hAnsi="Times New Roman"/>
                <w:sz w:val="20"/>
                <w:szCs w:val="18"/>
              </w:rPr>
              <w:t>)</w:t>
            </w:r>
          </w:p>
        </w:tc>
      </w:tr>
      <w:tr w:rsidR="007B1525" w:rsidRPr="00F71B39" w14:paraId="50D990EB" w14:textId="77777777" w:rsidTr="000D520C">
        <w:tc>
          <w:tcPr>
            <w:tcW w:w="0" w:type="auto"/>
            <w:vMerge/>
            <w:shd w:val="clear" w:color="auto" w:fill="auto"/>
            <w:vAlign w:val="center"/>
          </w:tcPr>
          <w:p w14:paraId="52DB279F"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3C8BE2CB"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≥75 years</w:t>
            </w:r>
          </w:p>
        </w:tc>
        <w:tc>
          <w:tcPr>
            <w:tcW w:w="0" w:type="auto"/>
            <w:shd w:val="clear" w:color="auto" w:fill="auto"/>
            <w:vAlign w:val="center"/>
          </w:tcPr>
          <w:p w14:paraId="5D884C07"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1.</w:t>
            </w:r>
            <w:r>
              <w:rPr>
                <w:rFonts w:ascii="Times New Roman" w:hAnsi="Times New Roman"/>
                <w:sz w:val="20"/>
                <w:szCs w:val="18"/>
              </w:rPr>
              <w:t>32</w:t>
            </w:r>
            <w:r w:rsidRPr="006B476F">
              <w:rPr>
                <w:rFonts w:ascii="Times New Roman" w:hAnsi="Times New Roman"/>
                <w:sz w:val="20"/>
                <w:szCs w:val="18"/>
              </w:rPr>
              <w:t xml:space="preserve"> (</w:t>
            </w:r>
            <w:r>
              <w:rPr>
                <w:rFonts w:ascii="Times New Roman" w:hAnsi="Times New Roman"/>
                <w:sz w:val="20"/>
                <w:szCs w:val="18"/>
              </w:rPr>
              <w:t>1.29</w:t>
            </w:r>
            <w:r w:rsidRPr="006B476F">
              <w:rPr>
                <w:rFonts w:ascii="Times New Roman" w:hAnsi="Times New Roman"/>
                <w:sz w:val="20"/>
                <w:szCs w:val="18"/>
              </w:rPr>
              <w:t>-1.</w:t>
            </w:r>
            <w:r>
              <w:rPr>
                <w:rFonts w:ascii="Times New Roman" w:hAnsi="Times New Roman"/>
                <w:sz w:val="20"/>
                <w:szCs w:val="18"/>
              </w:rPr>
              <w:t>34</w:t>
            </w:r>
            <w:r w:rsidRPr="006B476F">
              <w:rPr>
                <w:rFonts w:ascii="Times New Roman" w:hAnsi="Times New Roman"/>
                <w:sz w:val="20"/>
                <w:szCs w:val="18"/>
              </w:rPr>
              <w:t>)</w:t>
            </w:r>
          </w:p>
        </w:tc>
      </w:tr>
      <w:tr w:rsidR="007B1525" w:rsidRPr="00F71B39" w14:paraId="66E41ED9" w14:textId="77777777" w:rsidTr="000D520C">
        <w:tc>
          <w:tcPr>
            <w:tcW w:w="0" w:type="auto"/>
            <w:gridSpan w:val="2"/>
            <w:shd w:val="clear" w:color="auto" w:fill="auto"/>
            <w:vAlign w:val="center"/>
          </w:tcPr>
          <w:p w14:paraId="4599622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Female sex</w:t>
            </w:r>
          </w:p>
        </w:tc>
        <w:tc>
          <w:tcPr>
            <w:tcW w:w="0" w:type="auto"/>
            <w:shd w:val="clear" w:color="auto" w:fill="auto"/>
            <w:vAlign w:val="center"/>
          </w:tcPr>
          <w:p w14:paraId="2858849C" w14:textId="77777777" w:rsidR="007B1525" w:rsidRPr="006B476F" w:rsidRDefault="007B1525" w:rsidP="000D520C">
            <w:pPr>
              <w:spacing w:after="0" w:line="240" w:lineRule="auto"/>
              <w:jc w:val="center"/>
              <w:rPr>
                <w:rFonts w:ascii="Times New Roman" w:hAnsi="Times New Roman"/>
                <w:sz w:val="20"/>
                <w:szCs w:val="18"/>
              </w:rPr>
            </w:pPr>
            <w:r w:rsidRPr="006B476F">
              <w:rPr>
                <w:rFonts w:ascii="Times New Roman" w:hAnsi="Times New Roman"/>
                <w:sz w:val="20"/>
                <w:szCs w:val="18"/>
              </w:rPr>
              <w:t>0.</w:t>
            </w:r>
            <w:r>
              <w:rPr>
                <w:rFonts w:ascii="Times New Roman" w:hAnsi="Times New Roman"/>
                <w:sz w:val="20"/>
                <w:szCs w:val="18"/>
              </w:rPr>
              <w:t>67</w:t>
            </w:r>
            <w:r w:rsidRPr="006B476F">
              <w:rPr>
                <w:rFonts w:ascii="Times New Roman" w:hAnsi="Times New Roman"/>
                <w:sz w:val="20"/>
                <w:szCs w:val="18"/>
              </w:rPr>
              <w:t xml:space="preserve"> (0.</w:t>
            </w:r>
            <w:r>
              <w:rPr>
                <w:rFonts w:ascii="Times New Roman" w:hAnsi="Times New Roman"/>
                <w:sz w:val="20"/>
                <w:szCs w:val="18"/>
              </w:rPr>
              <w:t>66</w:t>
            </w:r>
            <w:r w:rsidRPr="006B476F">
              <w:rPr>
                <w:rFonts w:ascii="Times New Roman" w:hAnsi="Times New Roman"/>
                <w:sz w:val="20"/>
                <w:szCs w:val="18"/>
              </w:rPr>
              <w:t>-0.</w:t>
            </w:r>
            <w:r>
              <w:rPr>
                <w:rFonts w:ascii="Times New Roman" w:hAnsi="Times New Roman"/>
                <w:sz w:val="20"/>
                <w:szCs w:val="18"/>
              </w:rPr>
              <w:t>68</w:t>
            </w:r>
            <w:r w:rsidRPr="006B476F">
              <w:rPr>
                <w:rFonts w:ascii="Times New Roman" w:hAnsi="Times New Roman"/>
                <w:sz w:val="20"/>
                <w:szCs w:val="18"/>
              </w:rPr>
              <w:t>)</w:t>
            </w:r>
          </w:p>
        </w:tc>
      </w:tr>
      <w:tr w:rsidR="007B1525" w:rsidRPr="00F71B39" w14:paraId="755098D5" w14:textId="77777777" w:rsidTr="000D520C">
        <w:tc>
          <w:tcPr>
            <w:tcW w:w="0" w:type="auto"/>
            <w:vMerge w:val="restart"/>
            <w:shd w:val="clear" w:color="auto" w:fill="auto"/>
            <w:vAlign w:val="center"/>
          </w:tcPr>
          <w:p w14:paraId="5880644A"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Years since first </w:t>
            </w:r>
          </w:p>
          <w:p w14:paraId="50945594"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AF diagnosis </w:t>
            </w:r>
          </w:p>
        </w:tc>
        <w:tc>
          <w:tcPr>
            <w:tcW w:w="0" w:type="auto"/>
            <w:shd w:val="clear" w:color="auto" w:fill="auto"/>
            <w:vAlign w:val="center"/>
          </w:tcPr>
          <w:p w14:paraId="65A401C7" w14:textId="77777777" w:rsidR="007B1525" w:rsidRPr="006B476F" w:rsidRDefault="007B1525" w:rsidP="000D520C">
            <w:pPr>
              <w:spacing w:after="0" w:line="240" w:lineRule="auto"/>
              <w:rPr>
                <w:rFonts w:ascii="Times New Roman" w:hAnsi="Times New Roman"/>
                <w:sz w:val="20"/>
                <w:szCs w:val="18"/>
              </w:rPr>
            </w:pPr>
            <w:r>
              <w:rPr>
                <w:rFonts w:ascii="Times New Roman" w:hAnsi="Times New Roman"/>
                <w:sz w:val="20"/>
                <w:szCs w:val="18"/>
              </w:rPr>
              <w:t>0-1 year</w:t>
            </w:r>
          </w:p>
        </w:tc>
        <w:tc>
          <w:tcPr>
            <w:tcW w:w="0" w:type="auto"/>
            <w:shd w:val="clear" w:color="auto" w:fill="auto"/>
            <w:vAlign w:val="center"/>
          </w:tcPr>
          <w:p w14:paraId="5FE52886" w14:textId="77777777" w:rsidR="007B1525" w:rsidRPr="006B476F" w:rsidRDefault="007B1525" w:rsidP="000D520C">
            <w:pPr>
              <w:spacing w:after="0" w:line="240" w:lineRule="auto"/>
              <w:jc w:val="center"/>
              <w:rPr>
                <w:rFonts w:ascii="Times New Roman" w:hAnsi="Times New Roman"/>
                <w:sz w:val="20"/>
                <w:szCs w:val="18"/>
              </w:rPr>
            </w:pPr>
            <w:r w:rsidRPr="00F4634F">
              <w:rPr>
                <w:rFonts w:ascii="Times New Roman" w:hAnsi="Times New Roman"/>
                <w:sz w:val="20"/>
                <w:szCs w:val="18"/>
              </w:rPr>
              <w:t>reference</w:t>
            </w:r>
          </w:p>
        </w:tc>
      </w:tr>
      <w:tr w:rsidR="007B1525" w:rsidRPr="00F71B39" w14:paraId="2D95E348" w14:textId="77777777" w:rsidTr="000D520C">
        <w:trPr>
          <w:trHeight w:val="250"/>
        </w:trPr>
        <w:tc>
          <w:tcPr>
            <w:tcW w:w="0" w:type="auto"/>
            <w:vMerge/>
            <w:shd w:val="clear" w:color="auto" w:fill="auto"/>
            <w:vAlign w:val="center"/>
          </w:tcPr>
          <w:p w14:paraId="300422C2"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29B63E3A" w14:textId="77777777" w:rsidR="007B1525" w:rsidRPr="006B476F" w:rsidRDefault="007B1525" w:rsidP="000D520C">
            <w:pPr>
              <w:spacing w:after="0" w:line="240" w:lineRule="auto"/>
              <w:rPr>
                <w:rFonts w:ascii="Times New Roman" w:hAnsi="Times New Roman"/>
                <w:sz w:val="20"/>
                <w:szCs w:val="18"/>
              </w:rPr>
            </w:pPr>
            <w:r>
              <w:rPr>
                <w:rFonts w:ascii="Times New Roman" w:hAnsi="Times New Roman"/>
                <w:sz w:val="20"/>
                <w:szCs w:val="18"/>
              </w:rPr>
              <w:t>1-3 years</w:t>
            </w:r>
          </w:p>
        </w:tc>
        <w:tc>
          <w:tcPr>
            <w:tcW w:w="0" w:type="auto"/>
            <w:shd w:val="clear" w:color="auto" w:fill="auto"/>
            <w:vAlign w:val="center"/>
          </w:tcPr>
          <w:p w14:paraId="4F7DF110"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0.99 (0.96-1.02)</w:t>
            </w:r>
          </w:p>
        </w:tc>
      </w:tr>
      <w:tr w:rsidR="007B1525" w:rsidRPr="00F71B39" w14:paraId="7F15A579" w14:textId="77777777" w:rsidTr="000D520C">
        <w:tc>
          <w:tcPr>
            <w:tcW w:w="0" w:type="auto"/>
            <w:vMerge/>
            <w:shd w:val="clear" w:color="auto" w:fill="auto"/>
            <w:vAlign w:val="center"/>
          </w:tcPr>
          <w:p w14:paraId="6A3D0D48"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433371FA" w14:textId="77777777" w:rsidR="007B1525" w:rsidRPr="006B476F" w:rsidRDefault="007B1525" w:rsidP="000D520C">
            <w:pPr>
              <w:spacing w:after="0" w:line="240" w:lineRule="auto"/>
              <w:rPr>
                <w:rFonts w:ascii="Times New Roman" w:hAnsi="Times New Roman"/>
                <w:sz w:val="20"/>
                <w:szCs w:val="18"/>
              </w:rPr>
            </w:pPr>
            <w:r>
              <w:rPr>
                <w:rFonts w:ascii="Times New Roman" w:hAnsi="Times New Roman"/>
                <w:sz w:val="20"/>
                <w:szCs w:val="18"/>
              </w:rPr>
              <w:t>3-5 years</w:t>
            </w:r>
          </w:p>
        </w:tc>
        <w:tc>
          <w:tcPr>
            <w:tcW w:w="0" w:type="auto"/>
            <w:shd w:val="clear" w:color="auto" w:fill="auto"/>
            <w:vAlign w:val="center"/>
          </w:tcPr>
          <w:p w14:paraId="27A85019"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1.07 (1.04-1.10)</w:t>
            </w:r>
          </w:p>
        </w:tc>
      </w:tr>
      <w:tr w:rsidR="007B1525" w:rsidRPr="00F71B39" w14:paraId="1A965858" w14:textId="77777777" w:rsidTr="000D520C">
        <w:tc>
          <w:tcPr>
            <w:tcW w:w="0" w:type="auto"/>
            <w:vMerge/>
            <w:shd w:val="clear" w:color="auto" w:fill="auto"/>
            <w:vAlign w:val="center"/>
          </w:tcPr>
          <w:p w14:paraId="7C79FD5A"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EF96333" w14:textId="77777777" w:rsidR="007B1525" w:rsidRPr="006B476F" w:rsidRDefault="007B1525" w:rsidP="000D520C">
            <w:pPr>
              <w:spacing w:after="0" w:line="240" w:lineRule="auto"/>
              <w:rPr>
                <w:rFonts w:ascii="Times New Roman" w:hAnsi="Times New Roman"/>
                <w:sz w:val="20"/>
                <w:szCs w:val="18"/>
              </w:rPr>
            </w:pPr>
            <w:r>
              <w:rPr>
                <w:rFonts w:ascii="Times New Roman" w:hAnsi="Times New Roman"/>
                <w:sz w:val="20"/>
                <w:szCs w:val="18"/>
              </w:rPr>
              <w:t>&gt;5 years</w:t>
            </w:r>
          </w:p>
        </w:tc>
        <w:tc>
          <w:tcPr>
            <w:tcW w:w="0" w:type="auto"/>
            <w:shd w:val="clear" w:color="auto" w:fill="auto"/>
            <w:vAlign w:val="center"/>
          </w:tcPr>
          <w:p w14:paraId="705F7EF4"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1.15 (1.12-1.17)</w:t>
            </w:r>
          </w:p>
        </w:tc>
      </w:tr>
      <w:tr w:rsidR="007B1525" w:rsidRPr="00F71B39" w14:paraId="0F4E4957" w14:textId="77777777" w:rsidTr="000D520C">
        <w:trPr>
          <w:trHeight w:val="250"/>
        </w:trPr>
        <w:tc>
          <w:tcPr>
            <w:tcW w:w="0" w:type="auto"/>
            <w:vMerge w:val="restart"/>
            <w:shd w:val="clear" w:color="auto" w:fill="auto"/>
            <w:vAlign w:val="center"/>
          </w:tcPr>
          <w:p w14:paraId="14C7EBA2" w14:textId="77777777" w:rsidR="007B1525" w:rsidRPr="00F4634F" w:rsidRDefault="007B1525" w:rsidP="000D520C">
            <w:pPr>
              <w:spacing w:after="0" w:line="240" w:lineRule="auto"/>
              <w:rPr>
                <w:rFonts w:ascii="Times New Roman" w:hAnsi="Times New Roman"/>
                <w:sz w:val="20"/>
                <w:szCs w:val="18"/>
              </w:rPr>
            </w:pPr>
            <w:r w:rsidRPr="00F4634F">
              <w:rPr>
                <w:rFonts w:ascii="Times New Roman" w:hAnsi="Times New Roman"/>
                <w:sz w:val="20"/>
                <w:szCs w:val="18"/>
              </w:rPr>
              <w:t>Additional</w:t>
            </w:r>
          </w:p>
          <w:p w14:paraId="54A75A27"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CHA</w:t>
            </w:r>
            <w:r w:rsidRPr="006B476F">
              <w:rPr>
                <w:rFonts w:ascii="Times New Roman" w:hAnsi="Times New Roman"/>
                <w:sz w:val="20"/>
                <w:szCs w:val="18"/>
                <w:vertAlign w:val="subscript"/>
              </w:rPr>
              <w:t>2</w:t>
            </w:r>
            <w:r w:rsidRPr="006B476F">
              <w:rPr>
                <w:rFonts w:ascii="Times New Roman" w:hAnsi="Times New Roman"/>
                <w:sz w:val="20"/>
                <w:szCs w:val="18"/>
              </w:rPr>
              <w:t>DS</w:t>
            </w:r>
            <w:r w:rsidRPr="006B476F">
              <w:rPr>
                <w:rFonts w:ascii="Times New Roman" w:hAnsi="Times New Roman"/>
                <w:sz w:val="20"/>
                <w:szCs w:val="18"/>
                <w:vertAlign w:val="subscript"/>
              </w:rPr>
              <w:t>2</w:t>
            </w:r>
            <w:r w:rsidRPr="006B476F">
              <w:rPr>
                <w:rFonts w:ascii="Times New Roman" w:hAnsi="Times New Roman"/>
                <w:sz w:val="20"/>
                <w:szCs w:val="18"/>
              </w:rPr>
              <w:t>-VASc</w:t>
            </w:r>
          </w:p>
          <w:p w14:paraId="333A5BC4"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risk factors</w:t>
            </w:r>
          </w:p>
        </w:tc>
        <w:tc>
          <w:tcPr>
            <w:tcW w:w="0" w:type="auto"/>
            <w:shd w:val="clear" w:color="auto" w:fill="auto"/>
            <w:vAlign w:val="center"/>
          </w:tcPr>
          <w:p w14:paraId="60DF409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Heart failure</w:t>
            </w:r>
          </w:p>
        </w:tc>
        <w:tc>
          <w:tcPr>
            <w:tcW w:w="0" w:type="auto"/>
            <w:shd w:val="clear" w:color="auto" w:fill="auto"/>
            <w:vAlign w:val="center"/>
          </w:tcPr>
          <w:p w14:paraId="6FBF0C78"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0.85 (0.83-0.86)</w:t>
            </w:r>
          </w:p>
        </w:tc>
      </w:tr>
      <w:tr w:rsidR="007B1525" w:rsidRPr="00F71B39" w14:paraId="2B735270" w14:textId="77777777" w:rsidTr="000D520C">
        <w:tc>
          <w:tcPr>
            <w:tcW w:w="0" w:type="auto"/>
            <w:vMerge/>
            <w:shd w:val="clear" w:color="auto" w:fill="auto"/>
            <w:vAlign w:val="center"/>
          </w:tcPr>
          <w:p w14:paraId="496037E4"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0B4D02E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Hypertension</w:t>
            </w:r>
          </w:p>
        </w:tc>
        <w:tc>
          <w:tcPr>
            <w:tcW w:w="0" w:type="auto"/>
            <w:shd w:val="clear" w:color="auto" w:fill="auto"/>
            <w:vAlign w:val="center"/>
          </w:tcPr>
          <w:p w14:paraId="2474AF3C"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1.06 (1.06-1.08)</w:t>
            </w:r>
          </w:p>
        </w:tc>
      </w:tr>
      <w:tr w:rsidR="007B1525" w:rsidRPr="00F71B39" w14:paraId="1A664D98" w14:textId="77777777" w:rsidTr="000D520C">
        <w:trPr>
          <w:trHeight w:val="237"/>
        </w:trPr>
        <w:tc>
          <w:tcPr>
            <w:tcW w:w="0" w:type="auto"/>
            <w:vMerge/>
            <w:shd w:val="clear" w:color="auto" w:fill="auto"/>
            <w:vAlign w:val="center"/>
          </w:tcPr>
          <w:p w14:paraId="022E4AAA"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44F3032C"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Diabetes</w:t>
            </w:r>
          </w:p>
        </w:tc>
        <w:tc>
          <w:tcPr>
            <w:tcW w:w="0" w:type="auto"/>
            <w:shd w:val="clear" w:color="auto" w:fill="auto"/>
            <w:vAlign w:val="center"/>
          </w:tcPr>
          <w:p w14:paraId="39CD774B"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0.95 (0.93-0.97)</w:t>
            </w:r>
          </w:p>
        </w:tc>
      </w:tr>
      <w:tr w:rsidR="007B1525" w:rsidRPr="00F71B39" w14:paraId="28F1B285" w14:textId="77777777" w:rsidTr="000D520C">
        <w:tc>
          <w:tcPr>
            <w:tcW w:w="0" w:type="auto"/>
            <w:vMerge/>
            <w:shd w:val="clear" w:color="auto" w:fill="auto"/>
            <w:vAlign w:val="center"/>
          </w:tcPr>
          <w:p w14:paraId="61BB6F6C"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EAE6CB4"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Stroke/systemic emboli/TIA</w:t>
            </w:r>
          </w:p>
        </w:tc>
        <w:tc>
          <w:tcPr>
            <w:tcW w:w="0" w:type="auto"/>
            <w:shd w:val="clear" w:color="auto" w:fill="auto"/>
            <w:vAlign w:val="center"/>
          </w:tcPr>
          <w:p w14:paraId="348D39DD"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1.42 (1.39-1.44)</w:t>
            </w:r>
          </w:p>
        </w:tc>
      </w:tr>
      <w:tr w:rsidR="007B1525" w:rsidRPr="00F71B39" w14:paraId="5B871864" w14:textId="77777777" w:rsidTr="000D520C">
        <w:trPr>
          <w:trHeight w:val="194"/>
        </w:trPr>
        <w:tc>
          <w:tcPr>
            <w:tcW w:w="0" w:type="auto"/>
            <w:vMerge/>
            <w:shd w:val="clear" w:color="auto" w:fill="auto"/>
            <w:vAlign w:val="center"/>
          </w:tcPr>
          <w:p w14:paraId="5B5A6CFC"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3713E321"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Vascular disease</w:t>
            </w:r>
          </w:p>
        </w:tc>
        <w:tc>
          <w:tcPr>
            <w:tcW w:w="0" w:type="auto"/>
            <w:shd w:val="clear" w:color="auto" w:fill="auto"/>
            <w:vAlign w:val="center"/>
          </w:tcPr>
          <w:p w14:paraId="10FD2BD4"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0.71 (0.70-0.72)</w:t>
            </w:r>
          </w:p>
        </w:tc>
      </w:tr>
      <w:tr w:rsidR="007B1525" w:rsidRPr="00F71B39" w14:paraId="4089B568" w14:textId="77777777" w:rsidTr="000D520C">
        <w:trPr>
          <w:trHeight w:val="250"/>
        </w:trPr>
        <w:tc>
          <w:tcPr>
            <w:tcW w:w="0" w:type="auto"/>
            <w:vMerge w:val="restart"/>
            <w:shd w:val="clear" w:color="auto" w:fill="auto"/>
            <w:vAlign w:val="center"/>
          </w:tcPr>
          <w:p w14:paraId="68BF8CE4"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Additional</w:t>
            </w:r>
          </w:p>
          <w:p w14:paraId="178CFB7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HASBLED </w:t>
            </w:r>
          </w:p>
          <w:p w14:paraId="1698E37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risk factor</w:t>
            </w:r>
          </w:p>
        </w:tc>
        <w:tc>
          <w:tcPr>
            <w:tcW w:w="0" w:type="auto"/>
            <w:shd w:val="clear" w:color="auto" w:fill="auto"/>
            <w:vAlign w:val="center"/>
          </w:tcPr>
          <w:p w14:paraId="025C46F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Renal disease</w:t>
            </w:r>
          </w:p>
        </w:tc>
        <w:tc>
          <w:tcPr>
            <w:tcW w:w="0" w:type="auto"/>
            <w:shd w:val="clear" w:color="auto" w:fill="auto"/>
            <w:vAlign w:val="center"/>
          </w:tcPr>
          <w:p w14:paraId="291C5F88"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0.61 (0.59-0.63)</w:t>
            </w:r>
          </w:p>
        </w:tc>
      </w:tr>
      <w:tr w:rsidR="007B1525" w:rsidRPr="00F71B39" w14:paraId="721AA194" w14:textId="77777777" w:rsidTr="000D520C">
        <w:tc>
          <w:tcPr>
            <w:tcW w:w="0" w:type="auto"/>
            <w:vMerge/>
            <w:shd w:val="clear" w:color="auto" w:fill="auto"/>
          </w:tcPr>
          <w:p w14:paraId="7E012ED2"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0E6E188A"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Liver disease</w:t>
            </w:r>
          </w:p>
        </w:tc>
        <w:tc>
          <w:tcPr>
            <w:tcW w:w="0" w:type="auto"/>
            <w:shd w:val="clear" w:color="auto" w:fill="auto"/>
            <w:vAlign w:val="center"/>
          </w:tcPr>
          <w:p w14:paraId="30B02F7D"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0.63 (0.59-0.67)</w:t>
            </w:r>
          </w:p>
        </w:tc>
      </w:tr>
      <w:tr w:rsidR="007B1525" w:rsidRPr="00F71B39" w14:paraId="4A250BFE" w14:textId="77777777" w:rsidTr="000D520C">
        <w:tc>
          <w:tcPr>
            <w:tcW w:w="0" w:type="auto"/>
            <w:vMerge/>
            <w:shd w:val="clear" w:color="auto" w:fill="auto"/>
          </w:tcPr>
          <w:p w14:paraId="02B59C70"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0C3F16E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Stroke (bleeding or ischaemic)</w:t>
            </w:r>
          </w:p>
        </w:tc>
        <w:tc>
          <w:tcPr>
            <w:tcW w:w="0" w:type="auto"/>
            <w:shd w:val="clear" w:color="auto" w:fill="auto"/>
            <w:vAlign w:val="center"/>
          </w:tcPr>
          <w:p w14:paraId="6B5F82AD"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1.15 (1.13-1.18)</w:t>
            </w:r>
          </w:p>
        </w:tc>
      </w:tr>
      <w:tr w:rsidR="007B1525" w:rsidRPr="00F71B39" w14:paraId="17379E84" w14:textId="77777777" w:rsidTr="000D520C">
        <w:tc>
          <w:tcPr>
            <w:tcW w:w="0" w:type="auto"/>
            <w:vMerge/>
            <w:shd w:val="clear" w:color="auto" w:fill="auto"/>
          </w:tcPr>
          <w:p w14:paraId="0A49E239"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4F785B1B"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Prior bleed or anaemia</w:t>
            </w:r>
          </w:p>
        </w:tc>
        <w:tc>
          <w:tcPr>
            <w:tcW w:w="0" w:type="auto"/>
            <w:shd w:val="clear" w:color="auto" w:fill="auto"/>
            <w:vAlign w:val="center"/>
          </w:tcPr>
          <w:p w14:paraId="574BEFB4"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0.62 (0.61-0.64)</w:t>
            </w:r>
          </w:p>
        </w:tc>
      </w:tr>
      <w:tr w:rsidR="007B1525" w:rsidRPr="00F71B39" w14:paraId="3ACE1AEF" w14:textId="77777777" w:rsidTr="000D520C">
        <w:trPr>
          <w:trHeight w:val="264"/>
        </w:trPr>
        <w:tc>
          <w:tcPr>
            <w:tcW w:w="0" w:type="auto"/>
            <w:vMerge/>
            <w:shd w:val="clear" w:color="auto" w:fill="auto"/>
          </w:tcPr>
          <w:p w14:paraId="4BC8E46D"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74F0057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Antiplatelet drug/NSAID</w:t>
            </w:r>
          </w:p>
        </w:tc>
        <w:tc>
          <w:tcPr>
            <w:tcW w:w="0" w:type="auto"/>
            <w:shd w:val="clear" w:color="auto" w:fill="auto"/>
            <w:vAlign w:val="center"/>
          </w:tcPr>
          <w:p w14:paraId="370E4DDE"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0.21 (0.21-0.21)</w:t>
            </w:r>
          </w:p>
        </w:tc>
      </w:tr>
      <w:tr w:rsidR="007B1525" w:rsidRPr="00F71B39" w14:paraId="250F79E0" w14:textId="77777777" w:rsidTr="000D520C">
        <w:tc>
          <w:tcPr>
            <w:tcW w:w="0" w:type="auto"/>
            <w:vMerge/>
            <w:shd w:val="clear" w:color="auto" w:fill="auto"/>
          </w:tcPr>
          <w:p w14:paraId="0FEC2223"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tcPr>
          <w:p w14:paraId="70E64DFC"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Alcohol</w:t>
            </w:r>
          </w:p>
        </w:tc>
        <w:tc>
          <w:tcPr>
            <w:tcW w:w="0" w:type="auto"/>
            <w:shd w:val="clear" w:color="auto" w:fill="auto"/>
            <w:vAlign w:val="center"/>
          </w:tcPr>
          <w:p w14:paraId="4E4AC25E"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0.44 (0.42-0.46)</w:t>
            </w:r>
          </w:p>
        </w:tc>
      </w:tr>
      <w:tr w:rsidR="007B1525" w:rsidRPr="00F71B39" w14:paraId="526425DB" w14:textId="77777777" w:rsidTr="000D520C">
        <w:tc>
          <w:tcPr>
            <w:tcW w:w="0" w:type="auto"/>
            <w:vMerge w:val="restart"/>
            <w:shd w:val="clear" w:color="auto" w:fill="auto"/>
            <w:vAlign w:val="center"/>
          </w:tcPr>
          <w:p w14:paraId="5DC3452A"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Other </w:t>
            </w:r>
          </w:p>
          <w:p w14:paraId="27413E57"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comorbidity/</w:t>
            </w:r>
          </w:p>
          <w:p w14:paraId="0D016088"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history </w:t>
            </w:r>
          </w:p>
          <w:p w14:paraId="08E0FB7B"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3A1C486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Ischaemic stroke</w:t>
            </w:r>
          </w:p>
        </w:tc>
        <w:tc>
          <w:tcPr>
            <w:tcW w:w="0" w:type="auto"/>
            <w:shd w:val="clear" w:color="auto" w:fill="auto"/>
            <w:vAlign w:val="center"/>
          </w:tcPr>
          <w:p w14:paraId="6A1212B2"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1.17 (1.15-1.20)</w:t>
            </w:r>
          </w:p>
        </w:tc>
      </w:tr>
      <w:tr w:rsidR="007B1525" w:rsidRPr="00F71B39" w14:paraId="7059732D" w14:textId="77777777" w:rsidTr="000D520C">
        <w:tc>
          <w:tcPr>
            <w:tcW w:w="0" w:type="auto"/>
            <w:vMerge/>
            <w:shd w:val="clear" w:color="auto" w:fill="auto"/>
            <w:vAlign w:val="center"/>
          </w:tcPr>
          <w:p w14:paraId="670D31AD"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0037A201"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Systemic embolism</w:t>
            </w:r>
          </w:p>
        </w:tc>
        <w:tc>
          <w:tcPr>
            <w:tcW w:w="0" w:type="auto"/>
            <w:shd w:val="clear" w:color="auto" w:fill="auto"/>
            <w:vAlign w:val="center"/>
          </w:tcPr>
          <w:p w14:paraId="714E9FE8"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1.84 (1.73-1.95)</w:t>
            </w:r>
          </w:p>
        </w:tc>
      </w:tr>
      <w:tr w:rsidR="007B1525" w:rsidRPr="00F71B39" w14:paraId="0FAD62E9" w14:textId="77777777" w:rsidTr="000D520C">
        <w:tc>
          <w:tcPr>
            <w:tcW w:w="0" w:type="auto"/>
            <w:vMerge/>
            <w:shd w:val="clear" w:color="auto" w:fill="auto"/>
            <w:vAlign w:val="center"/>
          </w:tcPr>
          <w:p w14:paraId="32A48327"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C48481B"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TIA</w:t>
            </w:r>
          </w:p>
        </w:tc>
        <w:tc>
          <w:tcPr>
            <w:tcW w:w="0" w:type="auto"/>
            <w:shd w:val="clear" w:color="auto" w:fill="auto"/>
            <w:vAlign w:val="center"/>
          </w:tcPr>
          <w:p w14:paraId="2C0324F4"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1.68 (1.63-1.73)</w:t>
            </w:r>
          </w:p>
        </w:tc>
      </w:tr>
      <w:tr w:rsidR="007B1525" w:rsidRPr="00F71B39" w14:paraId="48867653" w14:textId="77777777" w:rsidTr="000D520C">
        <w:tc>
          <w:tcPr>
            <w:tcW w:w="0" w:type="auto"/>
            <w:vMerge/>
            <w:shd w:val="clear" w:color="auto" w:fill="auto"/>
            <w:vAlign w:val="center"/>
          </w:tcPr>
          <w:p w14:paraId="09B835F3"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AFA72AE"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Venous thromboembolism</w:t>
            </w:r>
          </w:p>
        </w:tc>
        <w:tc>
          <w:tcPr>
            <w:tcW w:w="0" w:type="auto"/>
            <w:shd w:val="clear" w:color="auto" w:fill="auto"/>
            <w:vAlign w:val="center"/>
          </w:tcPr>
          <w:p w14:paraId="750E8162"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2.13 (2.06-2.20)</w:t>
            </w:r>
          </w:p>
        </w:tc>
      </w:tr>
      <w:tr w:rsidR="007B1525" w:rsidRPr="00F71B39" w14:paraId="08641276" w14:textId="77777777" w:rsidTr="000D520C">
        <w:tc>
          <w:tcPr>
            <w:tcW w:w="0" w:type="auto"/>
            <w:vMerge/>
            <w:shd w:val="clear" w:color="auto" w:fill="auto"/>
            <w:vAlign w:val="center"/>
          </w:tcPr>
          <w:p w14:paraId="69763361"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69DF949"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Intracranial bleed</w:t>
            </w:r>
          </w:p>
        </w:tc>
        <w:tc>
          <w:tcPr>
            <w:tcW w:w="0" w:type="auto"/>
            <w:shd w:val="clear" w:color="auto" w:fill="auto"/>
            <w:vAlign w:val="center"/>
          </w:tcPr>
          <w:p w14:paraId="257158B0"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0.63 (0.60-0.66)</w:t>
            </w:r>
          </w:p>
        </w:tc>
      </w:tr>
      <w:tr w:rsidR="007B1525" w:rsidRPr="00F71B39" w14:paraId="3BE871ED" w14:textId="77777777" w:rsidTr="000D520C">
        <w:tc>
          <w:tcPr>
            <w:tcW w:w="0" w:type="auto"/>
            <w:vMerge/>
            <w:shd w:val="clear" w:color="auto" w:fill="auto"/>
            <w:vAlign w:val="center"/>
          </w:tcPr>
          <w:p w14:paraId="0224E707"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5CBFA6D2" w14:textId="77777777" w:rsidR="007B1525" w:rsidRPr="006B476F" w:rsidRDefault="007B1525" w:rsidP="000D520C">
            <w:pPr>
              <w:spacing w:after="0" w:line="240" w:lineRule="auto"/>
              <w:jc w:val="right"/>
              <w:rPr>
                <w:rFonts w:ascii="Times New Roman" w:hAnsi="Times New Roman"/>
                <w:sz w:val="20"/>
                <w:szCs w:val="18"/>
              </w:rPr>
            </w:pPr>
            <w:r w:rsidRPr="006B476F">
              <w:rPr>
                <w:rFonts w:ascii="Times New Roman" w:hAnsi="Times New Roman"/>
                <w:sz w:val="20"/>
                <w:szCs w:val="18"/>
              </w:rPr>
              <w:t>Intracerebral</w:t>
            </w:r>
          </w:p>
        </w:tc>
        <w:tc>
          <w:tcPr>
            <w:tcW w:w="0" w:type="auto"/>
            <w:shd w:val="clear" w:color="auto" w:fill="auto"/>
            <w:vAlign w:val="center"/>
          </w:tcPr>
          <w:p w14:paraId="3F6FB7BC"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0.49 (0.45-0.52)</w:t>
            </w:r>
          </w:p>
        </w:tc>
      </w:tr>
      <w:tr w:rsidR="007B1525" w:rsidRPr="00F71B39" w14:paraId="5170095D" w14:textId="77777777" w:rsidTr="000D520C">
        <w:tc>
          <w:tcPr>
            <w:tcW w:w="0" w:type="auto"/>
            <w:vMerge/>
            <w:shd w:val="clear" w:color="auto" w:fill="auto"/>
            <w:vAlign w:val="center"/>
          </w:tcPr>
          <w:p w14:paraId="5F6767A3"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1CFFD08D" w14:textId="77777777" w:rsidR="007B1525" w:rsidRPr="006B476F" w:rsidRDefault="007B1525" w:rsidP="000D520C">
            <w:pPr>
              <w:spacing w:after="0" w:line="240" w:lineRule="auto"/>
              <w:jc w:val="right"/>
              <w:rPr>
                <w:rFonts w:ascii="Times New Roman" w:hAnsi="Times New Roman"/>
                <w:sz w:val="20"/>
                <w:szCs w:val="18"/>
              </w:rPr>
            </w:pPr>
            <w:r w:rsidRPr="006B476F">
              <w:rPr>
                <w:rFonts w:ascii="Times New Roman" w:hAnsi="Times New Roman"/>
                <w:sz w:val="20"/>
                <w:szCs w:val="18"/>
              </w:rPr>
              <w:t>Subarachnoidal</w:t>
            </w:r>
          </w:p>
        </w:tc>
        <w:tc>
          <w:tcPr>
            <w:tcW w:w="0" w:type="auto"/>
            <w:shd w:val="clear" w:color="auto" w:fill="auto"/>
            <w:vAlign w:val="center"/>
          </w:tcPr>
          <w:p w14:paraId="1CF08020"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0.75 (0.66-0.85)</w:t>
            </w:r>
          </w:p>
        </w:tc>
      </w:tr>
      <w:tr w:rsidR="007B1525" w:rsidRPr="00F71B39" w14:paraId="18BA4A7B" w14:textId="77777777" w:rsidTr="000D520C">
        <w:tc>
          <w:tcPr>
            <w:tcW w:w="0" w:type="auto"/>
            <w:vMerge/>
            <w:shd w:val="clear" w:color="auto" w:fill="auto"/>
            <w:vAlign w:val="center"/>
          </w:tcPr>
          <w:p w14:paraId="52242866"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502EB54F" w14:textId="77777777" w:rsidR="007B1525" w:rsidRPr="006B476F" w:rsidRDefault="007B1525" w:rsidP="000D520C">
            <w:pPr>
              <w:spacing w:after="0" w:line="240" w:lineRule="auto"/>
              <w:jc w:val="right"/>
              <w:rPr>
                <w:rFonts w:ascii="Times New Roman" w:hAnsi="Times New Roman"/>
                <w:sz w:val="20"/>
                <w:szCs w:val="18"/>
              </w:rPr>
            </w:pPr>
            <w:r w:rsidRPr="006B476F">
              <w:rPr>
                <w:rFonts w:ascii="Times New Roman" w:hAnsi="Times New Roman"/>
                <w:sz w:val="20"/>
                <w:szCs w:val="18"/>
              </w:rPr>
              <w:t>Subdural or traumatic</w:t>
            </w:r>
          </w:p>
        </w:tc>
        <w:tc>
          <w:tcPr>
            <w:tcW w:w="0" w:type="auto"/>
            <w:shd w:val="clear" w:color="auto" w:fill="auto"/>
            <w:vAlign w:val="center"/>
          </w:tcPr>
          <w:p w14:paraId="2AEE72E3"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0.83 (0.77-0.89)</w:t>
            </w:r>
          </w:p>
        </w:tc>
      </w:tr>
      <w:tr w:rsidR="007B1525" w:rsidRPr="00F71B39" w14:paraId="04791E15" w14:textId="77777777" w:rsidTr="000D520C">
        <w:tc>
          <w:tcPr>
            <w:tcW w:w="0" w:type="auto"/>
            <w:vMerge/>
            <w:shd w:val="clear" w:color="auto" w:fill="auto"/>
            <w:vAlign w:val="center"/>
          </w:tcPr>
          <w:p w14:paraId="3DC80642"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3DA4E6F2"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Myocardial infarction</w:t>
            </w:r>
          </w:p>
        </w:tc>
        <w:tc>
          <w:tcPr>
            <w:tcW w:w="0" w:type="auto"/>
            <w:shd w:val="clear" w:color="auto" w:fill="auto"/>
            <w:vAlign w:val="center"/>
          </w:tcPr>
          <w:p w14:paraId="7A3CAB00"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0.70 (0.69-0.71)</w:t>
            </w:r>
          </w:p>
        </w:tc>
      </w:tr>
      <w:tr w:rsidR="007B1525" w:rsidRPr="00F71B39" w14:paraId="7FD8159D" w14:textId="77777777" w:rsidTr="000D520C">
        <w:tc>
          <w:tcPr>
            <w:tcW w:w="0" w:type="auto"/>
            <w:vMerge/>
            <w:shd w:val="clear" w:color="auto" w:fill="auto"/>
            <w:vAlign w:val="center"/>
          </w:tcPr>
          <w:p w14:paraId="3583C181"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1AA33C58"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Peripheral artery disease</w:t>
            </w:r>
          </w:p>
        </w:tc>
        <w:tc>
          <w:tcPr>
            <w:tcW w:w="0" w:type="auto"/>
            <w:shd w:val="clear" w:color="auto" w:fill="auto"/>
            <w:vAlign w:val="center"/>
          </w:tcPr>
          <w:p w14:paraId="034EC494"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0.84 (0.81-0.86)</w:t>
            </w:r>
          </w:p>
        </w:tc>
      </w:tr>
      <w:tr w:rsidR="007B1525" w:rsidRPr="00F71B39" w14:paraId="669EC997" w14:textId="77777777" w:rsidTr="000D520C">
        <w:tc>
          <w:tcPr>
            <w:tcW w:w="0" w:type="auto"/>
            <w:vMerge/>
            <w:shd w:val="clear" w:color="auto" w:fill="auto"/>
            <w:vAlign w:val="center"/>
          </w:tcPr>
          <w:p w14:paraId="1FC21C8E"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4CE2902"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Mitral stenosis</w:t>
            </w:r>
          </w:p>
        </w:tc>
        <w:tc>
          <w:tcPr>
            <w:tcW w:w="0" w:type="auto"/>
            <w:shd w:val="clear" w:color="auto" w:fill="auto"/>
            <w:vAlign w:val="center"/>
          </w:tcPr>
          <w:p w14:paraId="24081F20"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1.72 (1.54-1.92)</w:t>
            </w:r>
          </w:p>
        </w:tc>
      </w:tr>
      <w:tr w:rsidR="007B1525" w:rsidRPr="00F71B39" w14:paraId="1F203CB2" w14:textId="77777777" w:rsidTr="000D520C">
        <w:tc>
          <w:tcPr>
            <w:tcW w:w="0" w:type="auto"/>
            <w:vMerge/>
            <w:shd w:val="clear" w:color="auto" w:fill="auto"/>
            <w:vAlign w:val="center"/>
          </w:tcPr>
          <w:p w14:paraId="74A8A42F"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04AF825C"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Mechanical heart valve</w:t>
            </w:r>
          </w:p>
        </w:tc>
        <w:tc>
          <w:tcPr>
            <w:tcW w:w="0" w:type="auto"/>
            <w:shd w:val="clear" w:color="auto" w:fill="auto"/>
            <w:vAlign w:val="center"/>
          </w:tcPr>
          <w:p w14:paraId="5C28AA75"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5.88 (5.20-6.64)</w:t>
            </w:r>
          </w:p>
        </w:tc>
      </w:tr>
      <w:tr w:rsidR="007B1525" w:rsidRPr="00F71B39" w14:paraId="5962CD77" w14:textId="77777777" w:rsidTr="000D520C">
        <w:tc>
          <w:tcPr>
            <w:tcW w:w="0" w:type="auto"/>
            <w:vMerge/>
            <w:shd w:val="clear" w:color="auto" w:fill="auto"/>
            <w:vAlign w:val="center"/>
          </w:tcPr>
          <w:p w14:paraId="32C54B9C"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55F27C6F"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Other valvular disease</w:t>
            </w:r>
          </w:p>
        </w:tc>
        <w:tc>
          <w:tcPr>
            <w:tcW w:w="0" w:type="auto"/>
            <w:shd w:val="clear" w:color="auto" w:fill="auto"/>
            <w:vAlign w:val="center"/>
          </w:tcPr>
          <w:p w14:paraId="529C8338"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1.46 (1.43-1.50)</w:t>
            </w:r>
          </w:p>
        </w:tc>
      </w:tr>
      <w:tr w:rsidR="007B1525" w:rsidRPr="00F71B39" w14:paraId="58739C10" w14:textId="77777777" w:rsidTr="000D520C">
        <w:tc>
          <w:tcPr>
            <w:tcW w:w="0" w:type="auto"/>
            <w:vMerge/>
            <w:shd w:val="clear" w:color="auto" w:fill="auto"/>
            <w:vAlign w:val="center"/>
          </w:tcPr>
          <w:p w14:paraId="3E712B11"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168E070A"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Pacemaker/ICD</w:t>
            </w:r>
          </w:p>
        </w:tc>
        <w:tc>
          <w:tcPr>
            <w:tcW w:w="0" w:type="auto"/>
            <w:shd w:val="clear" w:color="auto" w:fill="auto"/>
            <w:vAlign w:val="center"/>
          </w:tcPr>
          <w:p w14:paraId="61B0D8A2"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1.28 (1.25-1.31)</w:t>
            </w:r>
          </w:p>
        </w:tc>
      </w:tr>
      <w:tr w:rsidR="007B1525" w:rsidRPr="00F71B39" w14:paraId="0A0909CF" w14:textId="77777777" w:rsidTr="000D520C">
        <w:tc>
          <w:tcPr>
            <w:tcW w:w="0" w:type="auto"/>
            <w:vMerge/>
            <w:shd w:val="clear" w:color="auto" w:fill="auto"/>
            <w:vAlign w:val="center"/>
          </w:tcPr>
          <w:p w14:paraId="6636EA27"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3C1B9ED"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Hypothyroidism</w:t>
            </w:r>
          </w:p>
        </w:tc>
        <w:tc>
          <w:tcPr>
            <w:tcW w:w="0" w:type="auto"/>
            <w:shd w:val="clear" w:color="auto" w:fill="auto"/>
            <w:vAlign w:val="center"/>
          </w:tcPr>
          <w:p w14:paraId="1A06982F"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0.99 (0.96-1.02)</w:t>
            </w:r>
          </w:p>
        </w:tc>
      </w:tr>
      <w:tr w:rsidR="007B1525" w:rsidRPr="00F71B39" w14:paraId="647088A4" w14:textId="77777777" w:rsidTr="000D520C">
        <w:tc>
          <w:tcPr>
            <w:tcW w:w="0" w:type="auto"/>
            <w:vMerge/>
            <w:shd w:val="clear" w:color="auto" w:fill="auto"/>
            <w:vAlign w:val="center"/>
          </w:tcPr>
          <w:p w14:paraId="17CA0FA9"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3DC7887B"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Thyrotoxicosis</w:t>
            </w:r>
          </w:p>
        </w:tc>
        <w:tc>
          <w:tcPr>
            <w:tcW w:w="0" w:type="auto"/>
            <w:shd w:val="clear" w:color="auto" w:fill="auto"/>
            <w:vAlign w:val="center"/>
          </w:tcPr>
          <w:p w14:paraId="2ACBB877"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1.05 (0.99-1.11)</w:t>
            </w:r>
          </w:p>
        </w:tc>
      </w:tr>
      <w:tr w:rsidR="007B1525" w:rsidRPr="00F71B39" w14:paraId="4D5C9593" w14:textId="77777777" w:rsidTr="000D520C">
        <w:tc>
          <w:tcPr>
            <w:tcW w:w="0" w:type="auto"/>
            <w:vMerge/>
            <w:shd w:val="clear" w:color="auto" w:fill="auto"/>
            <w:vAlign w:val="center"/>
          </w:tcPr>
          <w:p w14:paraId="4C36EC7F"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21B93B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Chronic obstructive </w:t>
            </w:r>
          </w:p>
          <w:p w14:paraId="26FE8336"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pulmonary disease</w:t>
            </w:r>
          </w:p>
        </w:tc>
        <w:tc>
          <w:tcPr>
            <w:tcW w:w="0" w:type="auto"/>
            <w:shd w:val="clear" w:color="auto" w:fill="auto"/>
            <w:vAlign w:val="center"/>
          </w:tcPr>
          <w:p w14:paraId="0CFC7D38"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0.85 (0.83-0.88)</w:t>
            </w:r>
          </w:p>
        </w:tc>
      </w:tr>
      <w:tr w:rsidR="007B1525" w:rsidRPr="00F71B39" w14:paraId="5FFCC118" w14:textId="77777777" w:rsidTr="000D520C">
        <w:tc>
          <w:tcPr>
            <w:tcW w:w="0" w:type="auto"/>
            <w:vMerge/>
            <w:shd w:val="clear" w:color="auto" w:fill="auto"/>
            <w:vAlign w:val="center"/>
          </w:tcPr>
          <w:p w14:paraId="73E30623"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76F4F78"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Parkinson's disease</w:t>
            </w:r>
          </w:p>
        </w:tc>
        <w:tc>
          <w:tcPr>
            <w:tcW w:w="0" w:type="auto"/>
            <w:shd w:val="clear" w:color="auto" w:fill="auto"/>
            <w:vAlign w:val="center"/>
          </w:tcPr>
          <w:p w14:paraId="34489805"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0.67 (0.61-0.72)</w:t>
            </w:r>
          </w:p>
        </w:tc>
      </w:tr>
      <w:tr w:rsidR="007B1525" w:rsidRPr="00F71B39" w14:paraId="463C244E" w14:textId="77777777" w:rsidTr="000D520C">
        <w:tc>
          <w:tcPr>
            <w:tcW w:w="0" w:type="auto"/>
            <w:vMerge/>
            <w:shd w:val="clear" w:color="auto" w:fill="auto"/>
            <w:vAlign w:val="center"/>
          </w:tcPr>
          <w:p w14:paraId="7E88A848"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5BACC7F1"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Cancer</w:t>
            </w:r>
          </w:p>
        </w:tc>
        <w:tc>
          <w:tcPr>
            <w:tcW w:w="0" w:type="auto"/>
            <w:shd w:val="clear" w:color="auto" w:fill="auto"/>
            <w:vAlign w:val="center"/>
          </w:tcPr>
          <w:p w14:paraId="0E7F5713"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0.61 (0.60-0.62)</w:t>
            </w:r>
          </w:p>
        </w:tc>
      </w:tr>
      <w:tr w:rsidR="007B1525" w:rsidRPr="00F71B39" w14:paraId="5025FDC3" w14:textId="77777777" w:rsidTr="000D520C">
        <w:tc>
          <w:tcPr>
            <w:tcW w:w="0" w:type="auto"/>
            <w:vMerge/>
            <w:shd w:val="clear" w:color="auto" w:fill="auto"/>
            <w:vAlign w:val="center"/>
          </w:tcPr>
          <w:p w14:paraId="0C49AB37"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013A1F8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Frequent falls</w:t>
            </w:r>
          </w:p>
        </w:tc>
        <w:tc>
          <w:tcPr>
            <w:tcW w:w="0" w:type="auto"/>
            <w:shd w:val="clear" w:color="auto" w:fill="auto"/>
            <w:vAlign w:val="center"/>
          </w:tcPr>
          <w:p w14:paraId="2DD7F02F"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0.56 (0.54-0.58)</w:t>
            </w:r>
          </w:p>
        </w:tc>
      </w:tr>
      <w:tr w:rsidR="007B1525" w:rsidRPr="00F71B39" w14:paraId="00B092AA" w14:textId="77777777" w:rsidTr="000D520C">
        <w:tc>
          <w:tcPr>
            <w:tcW w:w="0" w:type="auto"/>
            <w:vMerge w:val="restart"/>
            <w:shd w:val="clear" w:color="auto" w:fill="auto"/>
            <w:vAlign w:val="center"/>
          </w:tcPr>
          <w:p w14:paraId="5C84FA24"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 xml:space="preserve">Medicine use </w:t>
            </w:r>
          </w:p>
          <w:p w14:paraId="747D2692"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at baseline</w:t>
            </w:r>
          </w:p>
        </w:tc>
        <w:tc>
          <w:tcPr>
            <w:tcW w:w="0" w:type="auto"/>
            <w:shd w:val="clear" w:color="auto" w:fill="auto"/>
            <w:vAlign w:val="center"/>
          </w:tcPr>
          <w:p w14:paraId="003D93AC"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ACE inhibitor or ARB</w:t>
            </w:r>
          </w:p>
        </w:tc>
        <w:tc>
          <w:tcPr>
            <w:tcW w:w="0" w:type="auto"/>
            <w:shd w:val="clear" w:color="auto" w:fill="auto"/>
            <w:vAlign w:val="center"/>
          </w:tcPr>
          <w:p w14:paraId="5556DEDC"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1.84 (1.81-1.87)</w:t>
            </w:r>
          </w:p>
        </w:tc>
      </w:tr>
      <w:tr w:rsidR="007B1525" w:rsidRPr="00F71B39" w14:paraId="18F8F290" w14:textId="77777777" w:rsidTr="000D520C">
        <w:tc>
          <w:tcPr>
            <w:tcW w:w="0" w:type="auto"/>
            <w:vMerge/>
            <w:shd w:val="clear" w:color="auto" w:fill="auto"/>
            <w:vAlign w:val="center"/>
          </w:tcPr>
          <w:p w14:paraId="10F74579"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7930F1E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Statin</w:t>
            </w:r>
          </w:p>
        </w:tc>
        <w:tc>
          <w:tcPr>
            <w:tcW w:w="0" w:type="auto"/>
            <w:shd w:val="clear" w:color="auto" w:fill="auto"/>
            <w:vAlign w:val="center"/>
          </w:tcPr>
          <w:p w14:paraId="65BCD9B5"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1.97 (1.94-2.00)</w:t>
            </w:r>
          </w:p>
        </w:tc>
      </w:tr>
      <w:tr w:rsidR="007B1525" w:rsidRPr="00F71B39" w14:paraId="6B27F1E9" w14:textId="77777777" w:rsidTr="000D520C">
        <w:tc>
          <w:tcPr>
            <w:tcW w:w="0" w:type="auto"/>
            <w:vMerge/>
            <w:shd w:val="clear" w:color="auto" w:fill="auto"/>
            <w:vAlign w:val="center"/>
          </w:tcPr>
          <w:p w14:paraId="217E30D1"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012385BD"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Beta blocker</w:t>
            </w:r>
          </w:p>
        </w:tc>
        <w:tc>
          <w:tcPr>
            <w:tcW w:w="0" w:type="auto"/>
            <w:shd w:val="clear" w:color="auto" w:fill="auto"/>
            <w:vAlign w:val="center"/>
          </w:tcPr>
          <w:p w14:paraId="4ACE65E5"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2.47 (2.43-2.51)</w:t>
            </w:r>
          </w:p>
        </w:tc>
      </w:tr>
      <w:tr w:rsidR="007B1525" w:rsidRPr="00F71B39" w14:paraId="60C109C3" w14:textId="77777777" w:rsidTr="000D520C">
        <w:tc>
          <w:tcPr>
            <w:tcW w:w="0" w:type="auto"/>
            <w:vMerge/>
            <w:shd w:val="clear" w:color="auto" w:fill="auto"/>
            <w:vAlign w:val="center"/>
          </w:tcPr>
          <w:p w14:paraId="76785647"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0192CB85"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Class 1 or 3 antiarrhythmic</w:t>
            </w:r>
          </w:p>
        </w:tc>
        <w:tc>
          <w:tcPr>
            <w:tcW w:w="0" w:type="auto"/>
            <w:shd w:val="clear" w:color="auto" w:fill="auto"/>
            <w:vAlign w:val="center"/>
          </w:tcPr>
          <w:p w14:paraId="77966C2E"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1.22 (1.19-1.25)</w:t>
            </w:r>
          </w:p>
        </w:tc>
      </w:tr>
      <w:tr w:rsidR="007B1525" w:rsidRPr="00F71B39" w14:paraId="50429DF1" w14:textId="77777777" w:rsidTr="000D520C">
        <w:tc>
          <w:tcPr>
            <w:tcW w:w="0" w:type="auto"/>
            <w:vMerge/>
            <w:shd w:val="clear" w:color="auto" w:fill="auto"/>
            <w:vAlign w:val="center"/>
          </w:tcPr>
          <w:p w14:paraId="68A0562E"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6A170278"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Digoxin</w:t>
            </w:r>
          </w:p>
        </w:tc>
        <w:tc>
          <w:tcPr>
            <w:tcW w:w="0" w:type="auto"/>
            <w:shd w:val="clear" w:color="auto" w:fill="auto"/>
            <w:vAlign w:val="center"/>
          </w:tcPr>
          <w:p w14:paraId="0FC694AE"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1.72 (1.69-1.76)</w:t>
            </w:r>
          </w:p>
        </w:tc>
      </w:tr>
      <w:tr w:rsidR="007B1525" w:rsidRPr="00F71B39" w14:paraId="41EC8E38" w14:textId="77777777" w:rsidTr="000D520C">
        <w:tc>
          <w:tcPr>
            <w:tcW w:w="0" w:type="auto"/>
            <w:vMerge/>
            <w:shd w:val="clear" w:color="auto" w:fill="auto"/>
            <w:vAlign w:val="center"/>
          </w:tcPr>
          <w:p w14:paraId="26B21260" w14:textId="77777777" w:rsidR="007B1525" w:rsidRPr="006B476F" w:rsidRDefault="007B1525" w:rsidP="000D520C">
            <w:pPr>
              <w:spacing w:after="0" w:line="240" w:lineRule="auto"/>
              <w:rPr>
                <w:rFonts w:ascii="Times New Roman" w:hAnsi="Times New Roman"/>
                <w:sz w:val="20"/>
                <w:szCs w:val="18"/>
              </w:rPr>
            </w:pPr>
          </w:p>
        </w:tc>
        <w:tc>
          <w:tcPr>
            <w:tcW w:w="0" w:type="auto"/>
            <w:shd w:val="clear" w:color="auto" w:fill="auto"/>
            <w:vAlign w:val="center"/>
          </w:tcPr>
          <w:p w14:paraId="1877AEF7" w14:textId="77777777" w:rsidR="007B1525" w:rsidRPr="006B476F" w:rsidRDefault="007B1525" w:rsidP="000D520C">
            <w:pPr>
              <w:spacing w:after="0" w:line="240" w:lineRule="auto"/>
              <w:rPr>
                <w:rFonts w:ascii="Times New Roman" w:hAnsi="Times New Roman"/>
                <w:sz w:val="20"/>
                <w:szCs w:val="18"/>
              </w:rPr>
            </w:pPr>
            <w:r w:rsidRPr="006B476F">
              <w:rPr>
                <w:rFonts w:ascii="Times New Roman" w:hAnsi="Times New Roman"/>
                <w:sz w:val="20"/>
                <w:szCs w:val="18"/>
              </w:rPr>
              <w:t>Diuretic</w:t>
            </w:r>
          </w:p>
        </w:tc>
        <w:tc>
          <w:tcPr>
            <w:tcW w:w="0" w:type="auto"/>
            <w:shd w:val="clear" w:color="auto" w:fill="auto"/>
            <w:vAlign w:val="center"/>
          </w:tcPr>
          <w:p w14:paraId="427FF526" w14:textId="77777777" w:rsidR="007B1525" w:rsidRPr="006B476F" w:rsidRDefault="007B1525" w:rsidP="000D520C">
            <w:pPr>
              <w:spacing w:after="0" w:line="240" w:lineRule="auto"/>
              <w:jc w:val="center"/>
              <w:rPr>
                <w:rFonts w:ascii="Times New Roman" w:hAnsi="Times New Roman"/>
                <w:sz w:val="20"/>
                <w:szCs w:val="18"/>
              </w:rPr>
            </w:pPr>
            <w:r>
              <w:rPr>
                <w:rFonts w:ascii="Times New Roman" w:hAnsi="Times New Roman"/>
                <w:sz w:val="20"/>
                <w:szCs w:val="18"/>
              </w:rPr>
              <w:t>1.15 81.13-1.16)</w:t>
            </w:r>
          </w:p>
        </w:tc>
      </w:tr>
    </w:tbl>
    <w:p w14:paraId="2B18C4E6" w14:textId="77777777" w:rsidR="007B1525" w:rsidRDefault="007B1525" w:rsidP="007B1525">
      <w:r>
        <w:t xml:space="preserve">The more inclusive diagnoses stroke/systemic emboli/TIA, stroke (bleeding or ischaemic) , intracranial bleed and vascular disease were entered one at a time as cofactors after the withdrawal of their constituent factors. </w:t>
      </w:r>
    </w:p>
    <w:p w14:paraId="70467B20" w14:textId="77777777" w:rsidR="00B60703" w:rsidRDefault="00B60703"/>
    <w:sectPr w:rsidR="00B60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25"/>
    <w:rsid w:val="00087BC3"/>
    <w:rsid w:val="002008BD"/>
    <w:rsid w:val="00222392"/>
    <w:rsid w:val="0025480C"/>
    <w:rsid w:val="00291027"/>
    <w:rsid w:val="002B22E2"/>
    <w:rsid w:val="002C02F7"/>
    <w:rsid w:val="002D61AE"/>
    <w:rsid w:val="00384BD2"/>
    <w:rsid w:val="003978EE"/>
    <w:rsid w:val="004360B5"/>
    <w:rsid w:val="00446527"/>
    <w:rsid w:val="00486C56"/>
    <w:rsid w:val="004B6E8E"/>
    <w:rsid w:val="004C5E67"/>
    <w:rsid w:val="004E3FAA"/>
    <w:rsid w:val="005F15A3"/>
    <w:rsid w:val="00624C89"/>
    <w:rsid w:val="00643916"/>
    <w:rsid w:val="00680ABB"/>
    <w:rsid w:val="006E40A8"/>
    <w:rsid w:val="007322DC"/>
    <w:rsid w:val="007513AD"/>
    <w:rsid w:val="007B14AC"/>
    <w:rsid w:val="007B1525"/>
    <w:rsid w:val="00814066"/>
    <w:rsid w:val="00827373"/>
    <w:rsid w:val="0086031E"/>
    <w:rsid w:val="008644B7"/>
    <w:rsid w:val="008E3E60"/>
    <w:rsid w:val="008F6AC4"/>
    <w:rsid w:val="009170AB"/>
    <w:rsid w:val="00980D5F"/>
    <w:rsid w:val="009905F3"/>
    <w:rsid w:val="009E33A6"/>
    <w:rsid w:val="00A00952"/>
    <w:rsid w:val="00B168CF"/>
    <w:rsid w:val="00B60703"/>
    <w:rsid w:val="00B8759E"/>
    <w:rsid w:val="00C225A1"/>
    <w:rsid w:val="00C43933"/>
    <w:rsid w:val="00C67868"/>
    <w:rsid w:val="00C95BA4"/>
    <w:rsid w:val="00CF0359"/>
    <w:rsid w:val="00D03633"/>
    <w:rsid w:val="00D302CE"/>
    <w:rsid w:val="00D5164E"/>
    <w:rsid w:val="00D859B5"/>
    <w:rsid w:val="00DA5C05"/>
    <w:rsid w:val="00DC770B"/>
    <w:rsid w:val="00E0301F"/>
    <w:rsid w:val="00E55821"/>
    <w:rsid w:val="00E70B2C"/>
    <w:rsid w:val="00E77236"/>
    <w:rsid w:val="00EC5F16"/>
    <w:rsid w:val="00EF2874"/>
    <w:rsid w:val="00EF3050"/>
    <w:rsid w:val="00F34C91"/>
    <w:rsid w:val="00F36D92"/>
    <w:rsid w:val="00F954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9E6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525"/>
    <w:pPr>
      <w:spacing w:after="160" w:line="259"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B1525"/>
    <w:rPr>
      <w:sz w:val="16"/>
      <w:szCs w:val="16"/>
    </w:rPr>
  </w:style>
  <w:style w:type="paragraph" w:styleId="CommentText">
    <w:name w:val="annotation text"/>
    <w:basedOn w:val="Normal"/>
    <w:link w:val="CommentTextChar"/>
    <w:uiPriority w:val="99"/>
    <w:semiHidden/>
    <w:unhideWhenUsed/>
    <w:rsid w:val="007B1525"/>
    <w:pPr>
      <w:spacing w:line="240" w:lineRule="auto"/>
    </w:pPr>
    <w:rPr>
      <w:sz w:val="20"/>
      <w:szCs w:val="20"/>
    </w:rPr>
  </w:style>
  <w:style w:type="character" w:customStyle="1" w:styleId="CommentTextChar">
    <w:name w:val="Comment Text Char"/>
    <w:basedOn w:val="DefaultParagraphFont"/>
    <w:link w:val="CommentText"/>
    <w:uiPriority w:val="99"/>
    <w:semiHidden/>
    <w:rsid w:val="007B152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B1525"/>
    <w:rPr>
      <w:b/>
      <w:bCs/>
    </w:rPr>
  </w:style>
  <w:style w:type="character" w:customStyle="1" w:styleId="CommentSubjectChar">
    <w:name w:val="Comment Subject Char"/>
    <w:basedOn w:val="CommentTextChar"/>
    <w:link w:val="CommentSubject"/>
    <w:uiPriority w:val="99"/>
    <w:semiHidden/>
    <w:rsid w:val="007B1525"/>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7B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25"/>
    <w:rPr>
      <w:rFonts w:ascii="Segoe UI" w:eastAsia="Cambria" w:hAnsi="Segoe UI" w:cs="Segoe UI"/>
      <w:sz w:val="18"/>
      <w:szCs w:val="18"/>
    </w:rPr>
  </w:style>
  <w:style w:type="table" w:styleId="TableGrid">
    <w:name w:val="Table Grid"/>
    <w:basedOn w:val="TableNormal"/>
    <w:uiPriority w:val="39"/>
    <w:rsid w:val="007B1525"/>
    <w:rPr>
      <w:rFonts w:ascii="Cambria" w:eastAsia="Cambria" w:hAnsi="Cambria" w:cs="Times New Roman"/>
      <w:sz w:val="22"/>
      <w:szCs w:val="22"/>
      <w:lang w:val="sv-SE"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B1525"/>
    <w:rPr>
      <w:color w:val="0000FF"/>
      <w:u w:val="single"/>
    </w:rPr>
  </w:style>
  <w:style w:type="paragraph" w:styleId="NormalWeb">
    <w:name w:val="Normal (Web)"/>
    <w:basedOn w:val="Normal"/>
    <w:uiPriority w:val="99"/>
    <w:unhideWhenUsed/>
    <w:rsid w:val="007B1525"/>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Header">
    <w:name w:val="header"/>
    <w:basedOn w:val="Normal"/>
    <w:link w:val="HeaderChar"/>
    <w:uiPriority w:val="99"/>
    <w:unhideWhenUsed/>
    <w:rsid w:val="007B1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525"/>
    <w:rPr>
      <w:rFonts w:ascii="Cambria" w:eastAsia="Cambria" w:hAnsi="Cambria" w:cs="Times New Roman"/>
      <w:sz w:val="22"/>
      <w:szCs w:val="22"/>
    </w:rPr>
  </w:style>
  <w:style w:type="paragraph" w:styleId="Footer">
    <w:name w:val="footer"/>
    <w:basedOn w:val="Normal"/>
    <w:link w:val="FooterChar"/>
    <w:uiPriority w:val="99"/>
    <w:unhideWhenUsed/>
    <w:rsid w:val="007B1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525"/>
    <w:rPr>
      <w:rFonts w:ascii="Cambria" w:eastAsia="Cambria" w:hAnsi="Cambria" w:cs="Times New Roman"/>
      <w:sz w:val="22"/>
      <w:szCs w:val="22"/>
    </w:rPr>
  </w:style>
  <w:style w:type="paragraph" w:styleId="Revision">
    <w:name w:val="Revision"/>
    <w:hidden/>
    <w:uiPriority w:val="99"/>
    <w:semiHidden/>
    <w:rsid w:val="007B1525"/>
    <w:rPr>
      <w:rFonts w:ascii="Cambria" w:eastAsia="Cambria" w:hAnsi="Cambria" w:cs="Times New Roman"/>
      <w:sz w:val="22"/>
      <w:szCs w:val="22"/>
    </w:rPr>
  </w:style>
  <w:style w:type="character" w:styleId="PageNumber">
    <w:name w:val="page number"/>
    <w:uiPriority w:val="99"/>
    <w:semiHidden/>
    <w:unhideWhenUsed/>
    <w:rsid w:val="007B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2824</Words>
  <Characters>16099</Characters>
  <Application>Microsoft Macintosh Word</Application>
  <DocSecurity>0</DocSecurity>
  <Lines>134</Lines>
  <Paragraphs>37</Paragraphs>
  <ScaleCrop>false</ScaleCrop>
  <Company>Friberg Research AB / Karolinska Institute</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Friberg</dc:creator>
  <cp:keywords/>
  <dc:description/>
  <cp:lastModifiedBy>Leif Friberg</cp:lastModifiedBy>
  <cp:revision>1</cp:revision>
  <dcterms:created xsi:type="dcterms:W3CDTF">2017-07-06T07:31:00Z</dcterms:created>
  <dcterms:modified xsi:type="dcterms:W3CDTF">2017-07-06T07:32:00Z</dcterms:modified>
</cp:coreProperties>
</file>