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32" w:rsidRPr="002C41E6" w:rsidRDefault="002C41E6" w:rsidP="002C4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E6">
        <w:rPr>
          <w:rFonts w:ascii="Times New Roman" w:hAnsi="Times New Roman" w:cs="Times New Roman"/>
          <w:b/>
          <w:sz w:val="24"/>
          <w:szCs w:val="24"/>
        </w:rPr>
        <w:t>Supplementary Material and methods</w:t>
      </w:r>
    </w:p>
    <w:p w:rsidR="002C41E6" w:rsidRPr="002C41E6" w:rsidRDefault="002C41E6" w:rsidP="002C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1E6" w:rsidRPr="002C41E6" w:rsidRDefault="002C41E6" w:rsidP="002C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Veillonella</w:t>
      </w:r>
      <w:r w:rsidRPr="002C41E6">
        <w:rPr>
          <w:rFonts w:ascii="Times New Roman" w:hAnsi="Times New Roman" w:cs="Times New Roman"/>
          <w:sz w:val="24"/>
          <w:szCs w:val="24"/>
        </w:rPr>
        <w:t xml:space="preserve"> and </w:t>
      </w:r>
      <w:r w:rsidRPr="002C41E6">
        <w:rPr>
          <w:rFonts w:ascii="Times New Roman" w:hAnsi="Times New Roman" w:cs="Times New Roman"/>
          <w:i/>
          <w:sz w:val="24"/>
          <w:szCs w:val="24"/>
        </w:rPr>
        <w:t>Streptococcus</w:t>
      </w:r>
      <w:r w:rsidRPr="002C41E6">
        <w:rPr>
          <w:rFonts w:ascii="Times New Roman" w:hAnsi="Times New Roman" w:cs="Times New Roman"/>
          <w:sz w:val="24"/>
          <w:szCs w:val="24"/>
        </w:rPr>
        <w:t xml:space="preserve"> spp. included in the MALDITOF MS database: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Veillonella atypica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Veillonella caviae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Veillonella criceti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Veillonella denticariosi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Veillonella dispar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Veillonella montpellierensis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Veillonella parvula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Veillonella ratti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Veillonella rogosae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Veillonella sp.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acidominimus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agalactiae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9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alactolyticus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anginosus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australis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caballi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canis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constellatus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criceti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cristatus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dentirousetti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devriesei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didelphis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downei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dysgalactiae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6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entericus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equi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5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equinus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ferus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gallinaceus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gallolyticus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8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gordonii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3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halichoeri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hyointestinalis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hyovaginalis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infantarius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infantis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intermedius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lutetiensis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macacae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marimammalium</w:t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massiliensis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minor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3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mitis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mutans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oralis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4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lastRenderedPageBreak/>
        <w:t>Streptococcus orisratti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2C41E6">
        <w:rPr>
          <w:rFonts w:ascii="Times New Roman" w:hAnsi="Times New Roman" w:cs="Times New Roman"/>
          <w:sz w:val="24"/>
          <w:szCs w:val="24"/>
        </w:rPr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orisuis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ovis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parasanguinis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parauberis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peroris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phocae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pleomorphus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pluranimalium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pneumoniae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9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porcinus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pseudopneumoniae</w:t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pseudoporcinus</w:t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pyogenes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8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ratti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salivarius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4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sanguinis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4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sinensis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sobrinus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suis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3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thermophilus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6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thoraltensis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uberis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urinalis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vestibularis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1 strain(s)</w:t>
      </w:r>
      <w:r w:rsidRPr="002C41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C41E6" w:rsidRPr="002C41E6" w:rsidRDefault="002C41E6" w:rsidP="002C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6">
        <w:rPr>
          <w:rFonts w:ascii="Times New Roman" w:hAnsi="Times New Roman" w:cs="Times New Roman"/>
          <w:i/>
          <w:sz w:val="24"/>
          <w:szCs w:val="24"/>
        </w:rPr>
        <w:t>Streptococcus sp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i/>
          <w:sz w:val="24"/>
          <w:szCs w:val="24"/>
        </w:rPr>
        <w:tab/>
      </w:r>
      <w:r w:rsidRPr="002C41E6">
        <w:rPr>
          <w:rFonts w:ascii="Times New Roman" w:hAnsi="Times New Roman" w:cs="Times New Roman"/>
          <w:sz w:val="24"/>
          <w:szCs w:val="24"/>
        </w:rPr>
        <w:tab/>
        <w:t>2 strain(s)</w:t>
      </w:r>
    </w:p>
    <w:p w:rsidR="002C41E6" w:rsidRPr="002C41E6" w:rsidRDefault="002C41E6" w:rsidP="002C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41E6" w:rsidRPr="002C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6"/>
    <w:rsid w:val="002C41E6"/>
    <w:rsid w:val="006F342E"/>
    <w:rsid w:val="00D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2600</Characters>
  <Application>Microsoft Office Word</Application>
  <DocSecurity>0</DocSecurity>
  <Lines>21</Lines>
  <Paragraphs>6</Paragraphs>
  <ScaleCrop>false</ScaleCrop>
  <Company>Wageningen UR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van den Bogert</dc:creator>
  <cp:lastModifiedBy>B. van den Bogert</cp:lastModifiedBy>
  <cp:revision>2</cp:revision>
  <dcterms:created xsi:type="dcterms:W3CDTF">2013-02-01T12:29:00Z</dcterms:created>
  <dcterms:modified xsi:type="dcterms:W3CDTF">2013-02-22T09:33:00Z</dcterms:modified>
</cp:coreProperties>
</file>