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53CC" w14:textId="4F3ECDE3" w:rsidR="00A8031D" w:rsidRDefault="0073159E"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771FEF">
        <w:rPr>
          <w:rFonts w:ascii="Arial" w:hAnsi="Arial" w:cs="Arial"/>
          <w:b/>
          <w:bCs/>
          <w:color w:val="FF0000"/>
          <w:sz w:val="28"/>
          <w:szCs w:val="28"/>
        </w:rPr>
        <w:t>S-</w:t>
      </w:r>
      <w:r w:rsidR="006E4C6B">
        <w:rPr>
          <w:rFonts w:ascii="Arial" w:hAnsi="Arial" w:cs="Arial"/>
          <w:b/>
          <w:bCs/>
          <w:color w:val="FF0000"/>
          <w:sz w:val="28"/>
          <w:szCs w:val="28"/>
        </w:rPr>
        <w:t>10</w:t>
      </w:r>
    </w:p>
    <w:p w14:paraId="32F8F37D" w14:textId="5404937D" w:rsidR="00591383" w:rsidRDefault="00A1502A" w:rsidP="00591383">
      <w:r w:rsidRPr="00A1502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whi2</w:t>
      </w:r>
      <w:r w:rsidRPr="00A1502A">
        <w:rPr>
          <w:rFonts w:ascii="Symbol" w:hAnsi="Symbol" w:cs="Arial"/>
          <w:b/>
          <w:bCs/>
          <w:color w:val="FF0000"/>
          <w:sz w:val="28"/>
          <w:szCs w:val="28"/>
        </w:rPr>
        <w:t>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</w:t>
      </w:r>
      <w:r w:rsidR="00591383">
        <w:rPr>
          <w:rFonts w:ascii="Arial" w:hAnsi="Arial" w:cs="Arial"/>
          <w:b/>
          <w:bCs/>
          <w:color w:val="FF0000"/>
          <w:sz w:val="28"/>
          <w:szCs w:val="28"/>
        </w:rPr>
        <w:t>P1-whi2</w:t>
      </w:r>
      <w:r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="00591383">
        <w:rPr>
          <w:rFonts w:ascii="Arial" w:hAnsi="Arial" w:cs="Arial"/>
          <w:b/>
          <w:bCs/>
          <w:color w:val="FF0000"/>
          <w:sz w:val="28"/>
          <w:szCs w:val="28"/>
        </w:rPr>
        <w:t xml:space="preserve"> p</w:t>
      </w:r>
      <w:r w:rsidR="00591383"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roteins </w:t>
      </w:r>
      <w:r w:rsidR="00E15EF7">
        <w:rPr>
          <w:rFonts w:ascii="Arial" w:hAnsi="Arial" w:cs="Arial"/>
          <w:b/>
          <w:bCs/>
          <w:color w:val="FF0000"/>
          <w:sz w:val="28"/>
          <w:szCs w:val="28"/>
        </w:rPr>
        <w:t>whose levels change</w:t>
      </w:r>
      <w:r w:rsidR="00591383"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A03D5">
        <w:rPr>
          <w:rFonts w:ascii="Arial" w:hAnsi="Arial" w:cs="Arial"/>
          <w:b/>
          <w:bCs/>
          <w:color w:val="FF0000"/>
          <w:sz w:val="28"/>
          <w:szCs w:val="28"/>
        </w:rPr>
        <w:t>by an absolute Log</w:t>
      </w:r>
      <w:r w:rsidR="001A03D5" w:rsidRPr="001A03D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1A03D5">
        <w:rPr>
          <w:rFonts w:ascii="Arial" w:hAnsi="Arial" w:cs="Arial"/>
          <w:b/>
          <w:bCs/>
          <w:color w:val="FF0000"/>
          <w:sz w:val="28"/>
          <w:szCs w:val="28"/>
        </w:rPr>
        <w:t xml:space="preserve"> value equal to or greater than</w:t>
      </w:r>
      <w:r w:rsidR="00591383"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4388E">
        <w:rPr>
          <w:rFonts w:ascii="Arial" w:hAnsi="Arial" w:cs="Arial"/>
          <w:b/>
          <w:bCs/>
          <w:color w:val="FF0000"/>
          <w:sz w:val="28"/>
          <w:szCs w:val="28"/>
        </w:rPr>
        <w:t xml:space="preserve">1, </w:t>
      </w:r>
      <w:r w:rsidR="001A03D5">
        <w:rPr>
          <w:rFonts w:ascii="Arial" w:hAnsi="Arial" w:cs="Arial"/>
          <w:b/>
          <w:bCs/>
          <w:color w:val="FF0000"/>
          <w:sz w:val="28"/>
          <w:szCs w:val="28"/>
        </w:rPr>
        <w:t>one</w:t>
      </w:r>
      <w:r w:rsidR="0059138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591383"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 w:rsidR="00591383">
        <w:rPr>
          <w:rFonts w:ascii="Arial" w:hAnsi="Arial" w:cs="Arial"/>
          <w:b/>
          <w:bCs/>
          <w:color w:val="FF0000"/>
          <w:sz w:val="28"/>
          <w:szCs w:val="28"/>
        </w:rPr>
        <w:t xml:space="preserve"> after shift to ME medium relative to </w:t>
      </w:r>
      <w:r w:rsidR="000F4102">
        <w:rPr>
          <w:rFonts w:ascii="Arial" w:hAnsi="Arial" w:cs="Arial"/>
          <w:b/>
          <w:bCs/>
          <w:color w:val="FF0000"/>
          <w:sz w:val="28"/>
          <w:szCs w:val="28"/>
        </w:rPr>
        <w:t xml:space="preserve">one </w:t>
      </w:r>
      <w:proofErr w:type="spellStart"/>
      <w:r w:rsidR="000F4102">
        <w:rPr>
          <w:rFonts w:ascii="Arial" w:hAnsi="Arial" w:cs="Arial"/>
          <w:b/>
          <w:bCs/>
          <w:color w:val="FF0000"/>
          <w:sz w:val="28"/>
          <w:szCs w:val="28"/>
        </w:rPr>
        <w:t>Hr</w:t>
      </w:r>
      <w:proofErr w:type="spellEnd"/>
      <w:r w:rsidR="000F4102">
        <w:rPr>
          <w:rFonts w:ascii="Arial" w:hAnsi="Arial" w:cs="Arial"/>
          <w:b/>
          <w:bCs/>
          <w:color w:val="FF0000"/>
          <w:sz w:val="28"/>
          <w:szCs w:val="28"/>
        </w:rPr>
        <w:t xml:space="preserve"> in </w:t>
      </w:r>
      <w:r w:rsidR="00591383">
        <w:rPr>
          <w:rFonts w:ascii="Arial" w:hAnsi="Arial" w:cs="Arial"/>
          <w:b/>
          <w:bCs/>
          <w:color w:val="FF0000"/>
          <w:sz w:val="28"/>
          <w:szCs w:val="28"/>
        </w:rPr>
        <w:t>CSH medium</w:t>
      </w:r>
    </w:p>
    <w:tbl>
      <w:tblPr>
        <w:tblStyle w:val="ListTable1Light-Accent5"/>
        <w:tblW w:w="14670" w:type="dxa"/>
        <w:tblLook w:val="04A0" w:firstRow="1" w:lastRow="0" w:firstColumn="1" w:lastColumn="0" w:noHBand="0" w:noVBand="1"/>
      </w:tblPr>
      <w:tblGrid>
        <w:gridCol w:w="1350"/>
        <w:gridCol w:w="1218"/>
        <w:gridCol w:w="1302"/>
        <w:gridCol w:w="1630"/>
        <w:gridCol w:w="2420"/>
        <w:gridCol w:w="6750"/>
      </w:tblGrid>
      <w:tr w:rsidR="00F00C01" w:rsidRPr="00591383" w14:paraId="33CBAB26" w14:textId="77777777" w:rsidTr="00A6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B6004BB" w14:textId="77777777" w:rsidR="00A663F9" w:rsidRPr="00A663F9" w:rsidRDefault="00A663F9" w:rsidP="0059138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1C77AE7A" w14:textId="44AD6748" w:rsidR="00591383" w:rsidRPr="00A663F9" w:rsidRDefault="00591383" w:rsidP="0059138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218" w:type="dxa"/>
          </w:tcPr>
          <w:p w14:paraId="0692DACF" w14:textId="77777777" w:rsidR="00E67744" w:rsidRPr="00A663F9" w:rsidRDefault="00E67744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vertAlign w:val="subscript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A663F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4A30B462" w14:textId="75D24A4D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D40E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-whi2</w:t>
            </w:r>
          </w:p>
          <w:p w14:paraId="0B7C9003" w14:textId="77777777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663F9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663F9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4242BA92" w14:textId="0B670D79" w:rsidR="00A663F9" w:rsidRPr="00A663F9" w:rsidRDefault="00A663F9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16F8255" w14:textId="54EA9A79" w:rsidR="00E67744" w:rsidRPr="00A663F9" w:rsidRDefault="00E67744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A663F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055B7235" w14:textId="4AE0E9A0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</w:p>
          <w:p w14:paraId="3F2554BC" w14:textId="654223A5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A663F9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A663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547D" w:rsidRPr="00A663F9">
              <w:rPr>
                <w:rFonts w:ascii="Arial" w:eastAsia="Times New Roman" w:hAnsi="Arial" w:cs="Arial"/>
                <w:sz w:val="24"/>
                <w:szCs w:val="24"/>
              </w:rPr>
              <w:t>CS</w:t>
            </w: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1630" w:type="dxa"/>
          </w:tcPr>
          <w:p w14:paraId="16E4EB12" w14:textId="77777777" w:rsidR="00A663F9" w:rsidRPr="00A663F9" w:rsidRDefault="00A663F9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763AC16F" w14:textId="3DA25007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2420" w:type="dxa"/>
            <w:hideMark/>
          </w:tcPr>
          <w:p w14:paraId="34C3D9FD" w14:textId="77777777" w:rsidR="00A663F9" w:rsidRPr="00A663F9" w:rsidRDefault="00A663F9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89E42D8" w14:textId="61E54CE5" w:rsidR="00591383" w:rsidRPr="00A663F9" w:rsidRDefault="00E67744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591383" w:rsidRPr="00A663F9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r w:rsidR="00591383" w:rsidRPr="00A663F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  <w:p w14:paraId="51344AAA" w14:textId="0CD3B327" w:rsidR="00591383" w:rsidRPr="00A663F9" w:rsidRDefault="00D40E85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591383" w:rsidRPr="00A663F9">
              <w:rPr>
                <w:rFonts w:ascii="Arial" w:eastAsia="Times New Roman" w:hAnsi="Arial" w:cs="Arial"/>
                <w:sz w:val="24"/>
                <w:szCs w:val="24"/>
              </w:rPr>
              <w:t>hi2 ME/whi2 CSH</w:t>
            </w:r>
          </w:p>
        </w:tc>
        <w:tc>
          <w:tcPr>
            <w:tcW w:w="6750" w:type="dxa"/>
            <w:noWrap/>
            <w:hideMark/>
          </w:tcPr>
          <w:p w14:paraId="0B15E455" w14:textId="77777777" w:rsidR="00A663F9" w:rsidRPr="00A663F9" w:rsidRDefault="00A663F9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4A4E2AC5" w14:textId="671AD2CD" w:rsidR="00591383" w:rsidRPr="00A663F9" w:rsidRDefault="00591383" w:rsidP="00591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663F9">
              <w:rPr>
                <w:rFonts w:ascii="Arial" w:eastAsia="Times New Roman" w:hAnsi="Arial" w:cs="Arial"/>
                <w:sz w:val="24"/>
                <w:szCs w:val="24"/>
              </w:rPr>
              <w:t>Function (SGD)</w:t>
            </w:r>
          </w:p>
        </w:tc>
      </w:tr>
      <w:tr w:rsidR="00F00C01" w:rsidRPr="00591383" w14:paraId="7B31694A" w14:textId="77777777" w:rsidTr="00A6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B51987" w14:textId="628B2FC9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SGV1</w:t>
            </w:r>
          </w:p>
        </w:tc>
        <w:tc>
          <w:tcPr>
            <w:tcW w:w="1218" w:type="dxa"/>
          </w:tcPr>
          <w:p w14:paraId="09E01842" w14:textId="0D2991E7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21.7</w:t>
            </w:r>
            <w:r w:rsidR="00F00C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14:paraId="5958B070" w14:textId="4344ABEE" w:rsidR="00A72BEA" w:rsidRPr="00591383" w:rsidRDefault="00F00C01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14:paraId="5510CAB7" w14:textId="2C41AFAF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696BDF7B" w14:textId="3028D7C7" w:rsidR="00A72BEA" w:rsidRPr="007A25CD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0" w:type="dxa"/>
            <w:noWrap/>
            <w:hideMark/>
          </w:tcPr>
          <w:p w14:paraId="3B77BA43" w14:textId="77777777" w:rsidR="00A72BEA" w:rsidRPr="00591383" w:rsidRDefault="00A72BEA" w:rsidP="00A7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Serine/threonine-protein kinase BUR1 OS</w:t>
            </w:r>
          </w:p>
        </w:tc>
      </w:tr>
      <w:tr w:rsidR="00F00C01" w:rsidRPr="00591383" w14:paraId="2017D217" w14:textId="77777777" w:rsidTr="00A63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D7DBB0E" w14:textId="10B52364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YTA7</w:t>
            </w:r>
          </w:p>
        </w:tc>
        <w:tc>
          <w:tcPr>
            <w:tcW w:w="1218" w:type="dxa"/>
          </w:tcPr>
          <w:p w14:paraId="65B5DA57" w14:textId="370AAE77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20.9</w:t>
            </w:r>
            <w:r w:rsidR="00F00C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14:paraId="500F4256" w14:textId="3C8492AB" w:rsidR="00A72BEA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14:paraId="57750EB6" w14:textId="6EFDA8BC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31A12AA1" w14:textId="192D8D2A" w:rsidR="00A72BEA" w:rsidRPr="007A25CD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5.9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0" w:type="dxa"/>
            <w:noWrap/>
            <w:hideMark/>
          </w:tcPr>
          <w:p w14:paraId="2F7E6C91" w14:textId="77777777" w:rsidR="00A72BEA" w:rsidRPr="00591383" w:rsidRDefault="00A72BEA" w:rsidP="00A7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Tat-binding homolog 7 OS</w:t>
            </w:r>
          </w:p>
        </w:tc>
      </w:tr>
      <w:tr w:rsidR="00F00C01" w:rsidRPr="00591383" w14:paraId="08D643F0" w14:textId="77777777" w:rsidTr="00A6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C3D40D8" w14:textId="02A3904E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SDT1</w:t>
            </w:r>
          </w:p>
        </w:tc>
        <w:tc>
          <w:tcPr>
            <w:tcW w:w="1218" w:type="dxa"/>
          </w:tcPr>
          <w:p w14:paraId="5AB92A93" w14:textId="0B4FC072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22.92</w:t>
            </w:r>
          </w:p>
        </w:tc>
        <w:tc>
          <w:tcPr>
            <w:tcW w:w="1302" w:type="dxa"/>
          </w:tcPr>
          <w:p w14:paraId="34A52848" w14:textId="1E56B0A7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21.72</w:t>
            </w:r>
          </w:p>
        </w:tc>
        <w:tc>
          <w:tcPr>
            <w:tcW w:w="1630" w:type="dxa"/>
          </w:tcPr>
          <w:p w14:paraId="2CC113C9" w14:textId="321F4771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0.008419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50A27ACA" w14:textId="55C96836" w:rsidR="00A72BEA" w:rsidRPr="007A25CD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0" w:type="dxa"/>
            <w:noWrap/>
            <w:hideMark/>
          </w:tcPr>
          <w:p w14:paraId="47E7207D" w14:textId="77777777" w:rsidR="00A72BEA" w:rsidRPr="00591383" w:rsidRDefault="00A72BEA" w:rsidP="00A7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Suppressor of disruption of TFIIS OS</w:t>
            </w:r>
          </w:p>
        </w:tc>
      </w:tr>
      <w:tr w:rsidR="00F00C01" w:rsidRPr="00591383" w14:paraId="518351FD" w14:textId="77777777" w:rsidTr="00A63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8BF851B" w14:textId="3333246F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ANR2</w:t>
            </w:r>
          </w:p>
        </w:tc>
        <w:tc>
          <w:tcPr>
            <w:tcW w:w="1218" w:type="dxa"/>
          </w:tcPr>
          <w:p w14:paraId="3AFC71E2" w14:textId="0D968838" w:rsidR="00A72BEA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60C6506C" w14:textId="34E44DC9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19.40</w:t>
            </w:r>
          </w:p>
        </w:tc>
        <w:tc>
          <w:tcPr>
            <w:tcW w:w="1630" w:type="dxa"/>
          </w:tcPr>
          <w:p w14:paraId="0C8F388F" w14:textId="7DF659D1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5373F88D" w14:textId="2AAFCC44" w:rsidR="00A72BEA" w:rsidRPr="007A25CD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-4.40</w:t>
            </w:r>
          </w:p>
        </w:tc>
        <w:tc>
          <w:tcPr>
            <w:tcW w:w="6750" w:type="dxa"/>
            <w:noWrap/>
            <w:hideMark/>
          </w:tcPr>
          <w:p w14:paraId="09B72140" w14:textId="77777777" w:rsidR="00A72BEA" w:rsidRPr="00591383" w:rsidRDefault="00A72BEA" w:rsidP="00A7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Uncharacterized protein ANR2 OS</w:t>
            </w:r>
          </w:p>
        </w:tc>
      </w:tr>
      <w:tr w:rsidR="00F00C01" w:rsidRPr="00591383" w14:paraId="75BAA240" w14:textId="77777777" w:rsidTr="00A6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3246DA" w14:textId="4C098A05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YDR222W</w:t>
            </w:r>
          </w:p>
        </w:tc>
        <w:tc>
          <w:tcPr>
            <w:tcW w:w="1218" w:type="dxa"/>
          </w:tcPr>
          <w:p w14:paraId="6A4853F6" w14:textId="62F485A9" w:rsidR="00A72BEA" w:rsidRPr="00591383" w:rsidRDefault="00F00C01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5C237821" w14:textId="3588E246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20.04</w:t>
            </w:r>
          </w:p>
        </w:tc>
        <w:tc>
          <w:tcPr>
            <w:tcW w:w="1630" w:type="dxa"/>
          </w:tcPr>
          <w:p w14:paraId="6AE31D5C" w14:textId="6EE0AA33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35ED4A87" w14:textId="353C0EB7" w:rsidR="00A72BEA" w:rsidRPr="007A25CD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-5.04</w:t>
            </w:r>
          </w:p>
        </w:tc>
        <w:tc>
          <w:tcPr>
            <w:tcW w:w="6750" w:type="dxa"/>
            <w:noWrap/>
            <w:hideMark/>
          </w:tcPr>
          <w:p w14:paraId="4EB0F52D" w14:textId="77777777" w:rsidR="00A72BEA" w:rsidRPr="00591383" w:rsidRDefault="00A72BEA" w:rsidP="00A7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SVF1-like protein YDR222W OS</w:t>
            </w:r>
          </w:p>
        </w:tc>
      </w:tr>
      <w:tr w:rsidR="00F00C01" w:rsidRPr="00591383" w14:paraId="65783116" w14:textId="77777777" w:rsidTr="00A63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34E4EFF" w14:textId="5AF6801B" w:rsidR="00F00C01" w:rsidRPr="00591383" w:rsidRDefault="00F00C01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SMC1</w:t>
            </w:r>
          </w:p>
        </w:tc>
        <w:tc>
          <w:tcPr>
            <w:tcW w:w="1218" w:type="dxa"/>
          </w:tcPr>
          <w:p w14:paraId="6E394DE6" w14:textId="59B8A2DF" w:rsidR="00F00C01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276E526A" w14:textId="1ED7D55A" w:rsidR="00F00C01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21.76</w:t>
            </w:r>
          </w:p>
        </w:tc>
        <w:tc>
          <w:tcPr>
            <w:tcW w:w="1630" w:type="dxa"/>
          </w:tcPr>
          <w:p w14:paraId="4E5C7F9A" w14:textId="7D4FF515" w:rsidR="00F00C01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</w:tcPr>
          <w:p w14:paraId="4D9821A5" w14:textId="5C0D5D4B" w:rsidR="00F00C01" w:rsidRPr="007A25CD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-6.76</w:t>
            </w:r>
          </w:p>
        </w:tc>
        <w:tc>
          <w:tcPr>
            <w:tcW w:w="6750" w:type="dxa"/>
            <w:noWrap/>
          </w:tcPr>
          <w:p w14:paraId="604F8397" w14:textId="6DB31ED9" w:rsidR="00F00C01" w:rsidRPr="00591383" w:rsidRDefault="00F00C01" w:rsidP="00A7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tructural mainte15ce of chromosomes protein 1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</w:tr>
      <w:tr w:rsidR="00F00C01" w:rsidRPr="00591383" w14:paraId="5A4BA32D" w14:textId="77777777" w:rsidTr="00A6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9F7391A" w14:textId="278DD4D1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UBA4</w:t>
            </w:r>
          </w:p>
        </w:tc>
        <w:tc>
          <w:tcPr>
            <w:tcW w:w="1218" w:type="dxa"/>
          </w:tcPr>
          <w:p w14:paraId="68314438" w14:textId="1B4D363B" w:rsidR="00A72BEA" w:rsidRPr="00591383" w:rsidRDefault="00F00C01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2E04D60F" w14:textId="5920AAB8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21.87</w:t>
            </w:r>
          </w:p>
        </w:tc>
        <w:tc>
          <w:tcPr>
            <w:tcW w:w="1630" w:type="dxa"/>
          </w:tcPr>
          <w:p w14:paraId="2A1E9BA6" w14:textId="3F811860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1099F6D7" w14:textId="0E3BF3D7" w:rsidR="00A72BEA" w:rsidRPr="007A25CD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-6.8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0" w:type="dxa"/>
            <w:noWrap/>
            <w:hideMark/>
          </w:tcPr>
          <w:p w14:paraId="721CEA0B" w14:textId="77777777" w:rsidR="00A72BEA" w:rsidRPr="00591383" w:rsidRDefault="00A72BEA" w:rsidP="00A7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1383">
              <w:rPr>
                <w:rFonts w:ascii="Arial" w:eastAsia="Times New Roman" w:hAnsi="Arial" w:cs="Arial"/>
                <w:sz w:val="24"/>
                <w:szCs w:val="24"/>
              </w:rPr>
              <w:t>Adenylyltransferase</w:t>
            </w:r>
            <w:proofErr w:type="spellEnd"/>
            <w:r w:rsidRPr="00591383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spellStart"/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sulfurtransferase</w:t>
            </w:r>
            <w:proofErr w:type="spellEnd"/>
            <w:r w:rsidRPr="00591383">
              <w:rPr>
                <w:rFonts w:ascii="Arial" w:eastAsia="Times New Roman" w:hAnsi="Arial" w:cs="Arial"/>
                <w:sz w:val="24"/>
                <w:szCs w:val="24"/>
              </w:rPr>
              <w:t xml:space="preserve"> UBA4 OS</w:t>
            </w:r>
          </w:p>
        </w:tc>
      </w:tr>
      <w:tr w:rsidR="00F00C01" w:rsidRPr="00591383" w14:paraId="57D29D7D" w14:textId="77777777" w:rsidTr="00A63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98F5A7" w14:textId="072A2BCC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COG3</w:t>
            </w:r>
          </w:p>
        </w:tc>
        <w:tc>
          <w:tcPr>
            <w:tcW w:w="1218" w:type="dxa"/>
          </w:tcPr>
          <w:p w14:paraId="04CA70C4" w14:textId="7C263A84" w:rsidR="00A72BEA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0B841E84" w14:textId="70C9D198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21.8</w:t>
            </w:r>
            <w:r w:rsidR="00F00C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14:paraId="5F89513E" w14:textId="5690FF6D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22BFE6DE" w14:textId="60CC9B70" w:rsidR="00A72BEA" w:rsidRPr="007A25CD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-6.8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0" w:type="dxa"/>
            <w:noWrap/>
            <w:hideMark/>
          </w:tcPr>
          <w:p w14:paraId="748CC79C" w14:textId="77777777" w:rsidR="00A72BEA" w:rsidRPr="00591383" w:rsidRDefault="00A72BEA" w:rsidP="00A7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Conserved oligomeric Golgi complex subunit 3 OS</w:t>
            </w:r>
          </w:p>
        </w:tc>
      </w:tr>
      <w:tr w:rsidR="00F00C01" w:rsidRPr="00591383" w14:paraId="4DCC3CB6" w14:textId="77777777" w:rsidTr="00A6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87A8E9D" w14:textId="77DEEABA" w:rsidR="00A72BEA" w:rsidRPr="00591383" w:rsidRDefault="00A72BEA" w:rsidP="00A72B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NNT1</w:t>
            </w:r>
          </w:p>
        </w:tc>
        <w:tc>
          <w:tcPr>
            <w:tcW w:w="1218" w:type="dxa"/>
          </w:tcPr>
          <w:p w14:paraId="7E2AF0FC" w14:textId="619FC5EC" w:rsidR="00A72BEA" w:rsidRPr="00591383" w:rsidRDefault="00F00C01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3DE577F4" w14:textId="097AA6CA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22.06</w:t>
            </w:r>
          </w:p>
        </w:tc>
        <w:tc>
          <w:tcPr>
            <w:tcW w:w="1630" w:type="dxa"/>
          </w:tcPr>
          <w:p w14:paraId="11518979" w14:textId="13A3EFA9" w:rsidR="00A72BEA" w:rsidRPr="00591383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45F09AF4" w14:textId="24740AB4" w:rsidR="00A72BEA" w:rsidRPr="007A25CD" w:rsidRDefault="00A72BEA" w:rsidP="00A7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-7.06</w:t>
            </w:r>
          </w:p>
        </w:tc>
        <w:tc>
          <w:tcPr>
            <w:tcW w:w="6750" w:type="dxa"/>
            <w:noWrap/>
            <w:hideMark/>
          </w:tcPr>
          <w:p w14:paraId="0D2489EF" w14:textId="77777777" w:rsidR="00A72BEA" w:rsidRPr="00591383" w:rsidRDefault="00A72BEA" w:rsidP="00A7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sz w:val="24"/>
                <w:szCs w:val="24"/>
              </w:rPr>
              <w:t>Protein N-terminal and lysine N-methyltransferase EFM7 OS</w:t>
            </w:r>
          </w:p>
        </w:tc>
      </w:tr>
      <w:tr w:rsidR="00F00C01" w:rsidRPr="00591383" w14:paraId="458A7502" w14:textId="77777777" w:rsidTr="00A63C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ED22DCC" w14:textId="3DDFD58F" w:rsidR="00A72BEA" w:rsidRPr="00591383" w:rsidRDefault="00A72BEA" w:rsidP="00A72BE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SKN7</w:t>
            </w:r>
          </w:p>
        </w:tc>
        <w:tc>
          <w:tcPr>
            <w:tcW w:w="1218" w:type="dxa"/>
          </w:tcPr>
          <w:p w14:paraId="589B1CAF" w14:textId="4978E532" w:rsidR="00A72BEA" w:rsidRPr="00591383" w:rsidRDefault="00F00C01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A72BEA" w:rsidRPr="005913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1D21CDDE" w14:textId="30E78971" w:rsidR="00A72BEA" w:rsidRPr="00591383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</w:t>
            </w:r>
            <w:r w:rsidR="00F00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14:paraId="0C9F5469" w14:textId="132DF1ED" w:rsidR="00A72BEA" w:rsidRPr="00613E01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3E01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420" w:type="dxa"/>
            <w:shd w:val="clear" w:color="auto" w:fill="FFFF00"/>
            <w:noWrap/>
            <w:hideMark/>
          </w:tcPr>
          <w:p w14:paraId="2F41F65F" w14:textId="2151D623" w:rsidR="00A72BEA" w:rsidRPr="007A25CD" w:rsidRDefault="00A72BEA" w:rsidP="00A7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-7.2</w:t>
            </w:r>
            <w:r w:rsidR="007A25CD" w:rsidRPr="007A25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0" w:type="dxa"/>
            <w:noWrap/>
            <w:hideMark/>
          </w:tcPr>
          <w:p w14:paraId="042CCB93" w14:textId="77777777" w:rsidR="00A72BEA" w:rsidRPr="00591383" w:rsidRDefault="00A72BEA" w:rsidP="00A7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3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Transcription factor SKN7 OS</w:t>
            </w:r>
          </w:p>
        </w:tc>
      </w:tr>
    </w:tbl>
    <w:p w14:paraId="5B54E910" w14:textId="0186C8A4" w:rsidR="00591383" w:rsidRDefault="00591383"/>
    <w:p w14:paraId="2ACBEF0E" w14:textId="4ED65543" w:rsidR="00F00C01" w:rsidRDefault="00F00C01"/>
    <w:sectPr w:rsidR="00F00C01" w:rsidSect="00591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3"/>
    <w:rsid w:val="000F4102"/>
    <w:rsid w:val="001A03D5"/>
    <w:rsid w:val="00304939"/>
    <w:rsid w:val="00591383"/>
    <w:rsid w:val="00613E01"/>
    <w:rsid w:val="00613E49"/>
    <w:rsid w:val="006E4C6B"/>
    <w:rsid w:val="0073159E"/>
    <w:rsid w:val="0074388E"/>
    <w:rsid w:val="00771FEF"/>
    <w:rsid w:val="007A25CD"/>
    <w:rsid w:val="007C547D"/>
    <w:rsid w:val="00962DE9"/>
    <w:rsid w:val="00A1502A"/>
    <w:rsid w:val="00A63C48"/>
    <w:rsid w:val="00A663F9"/>
    <w:rsid w:val="00A72BEA"/>
    <w:rsid w:val="00B97814"/>
    <w:rsid w:val="00B97BDE"/>
    <w:rsid w:val="00CD5121"/>
    <w:rsid w:val="00D40E85"/>
    <w:rsid w:val="00E15EF7"/>
    <w:rsid w:val="00E6611B"/>
    <w:rsid w:val="00E67744"/>
    <w:rsid w:val="00E97D7F"/>
    <w:rsid w:val="00F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652E"/>
  <w15:chartTrackingRefBased/>
  <w15:docId w15:val="{276D6F8C-B209-476C-BAB2-F5F3E08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A63C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10</cp:revision>
  <cp:lastPrinted>2021-06-22T16:04:00Z</cp:lastPrinted>
  <dcterms:created xsi:type="dcterms:W3CDTF">2021-11-04T19:08:00Z</dcterms:created>
  <dcterms:modified xsi:type="dcterms:W3CDTF">2021-12-10T16:07:00Z</dcterms:modified>
</cp:coreProperties>
</file>