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FB24" w14:textId="77777777" w:rsidR="006A6FDD" w:rsidRDefault="006A6FDD" w:rsidP="006A6FDD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465174">
        <w:rPr>
          <w:rFonts w:asciiTheme="majorBidi" w:hAnsiTheme="majorBidi" w:cstheme="majorBidi"/>
          <w:b/>
          <w:bCs/>
        </w:rPr>
        <w:t xml:space="preserve">Figure </w:t>
      </w:r>
      <w:r>
        <w:rPr>
          <w:rFonts w:asciiTheme="majorBidi" w:hAnsiTheme="majorBidi" w:cstheme="majorBidi"/>
          <w:b/>
          <w:bCs/>
        </w:rPr>
        <w:t>S1</w:t>
      </w:r>
      <w:r w:rsidRPr="00465174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Crossing scheme to generate marker lines with Gal4 Drivers. </w:t>
      </w:r>
    </w:p>
    <w:p w14:paraId="5ABC49BA" w14:textId="77777777" w:rsidR="006A6FDD" w:rsidRPr="000A170F" w:rsidRDefault="006A6FDD" w:rsidP="006A6FDD">
      <w:pPr>
        <w:spacing w:line="360" w:lineRule="auto"/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 xml:space="preserve">) </w:t>
      </w:r>
      <w:r w:rsidRPr="000A170F">
        <w:rPr>
          <w:rFonts w:ascii="Times New Roman" w:hAnsi="Times New Roman" w:cs="Times New Roman"/>
        </w:rPr>
        <w:t xml:space="preserve">Scheme for construction of MTD-Gal4 lines with compatible with short hairpin RNA (shRNA) UAS-lines. </w:t>
      </w:r>
    </w:p>
    <w:p w14:paraId="36E6EB27" w14:textId="04654083" w:rsidR="002B23E6" w:rsidRDefault="006A6FDD" w:rsidP="006A6FDD">
      <w:r w:rsidRPr="000A170F">
        <w:rPr>
          <w:rFonts w:ascii="Times New Roman" w:hAnsi="Times New Roman" w:cs="Times New Roman"/>
        </w:rPr>
        <w:t xml:space="preserve">(B) Scheme for construction </w:t>
      </w:r>
      <w:r>
        <w:rPr>
          <w:rFonts w:ascii="Times New Roman" w:hAnsi="Times New Roman" w:cs="Times New Roman"/>
        </w:rPr>
        <w:t>of</w:t>
      </w:r>
      <w:r w:rsidRPr="000A170F">
        <w:rPr>
          <w:rFonts w:ascii="Times New Roman" w:hAnsi="Times New Roman" w:cs="Times New Roman"/>
        </w:rPr>
        <w:t xml:space="preserve"> nanos-Gal4 lines with a UAS-Dcr-2 transgene compatible with long hairpin RNA UAS-lines</w:t>
      </w:r>
      <w:r>
        <w:rPr>
          <w:rFonts w:ascii="Times New Roman" w:hAnsi="Times New Roman" w:cs="Times New Roman"/>
        </w:rPr>
        <w:t>.</w:t>
      </w:r>
    </w:p>
    <w:sectPr w:rsidR="002B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DD"/>
    <w:rsid w:val="002B23E6"/>
    <w:rsid w:val="006A6FDD"/>
    <w:rsid w:val="00A24C30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FB83"/>
  <w15:chartTrackingRefBased/>
  <w15:docId w15:val="{319DF5C0-A431-46AA-88CF-4FEA879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Mackenzie</dc:creator>
  <cp:keywords/>
  <dc:description/>
  <cp:lastModifiedBy>Taylor Mackenzie</cp:lastModifiedBy>
  <cp:revision>1</cp:revision>
  <dcterms:created xsi:type="dcterms:W3CDTF">2021-10-15T19:41:00Z</dcterms:created>
  <dcterms:modified xsi:type="dcterms:W3CDTF">2021-10-15T19:42:00Z</dcterms:modified>
</cp:coreProperties>
</file>