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</w:p>
    <w:p w:rsidR="004B5B15" w:rsidRPr="004B5B15" w:rsidRDefault="004B5B15" w:rsidP="004B5B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t>TABLES</w:t>
      </w:r>
    </w:p>
    <w:p w:rsidR="004B5B15" w:rsidRPr="004B5B15" w:rsidRDefault="004B5B15" w:rsidP="004B5B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br w:type="page"/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 xml:space="preserve">Table </w:t>
      </w:r>
      <w:r w:rsidRPr="004B5B15">
        <w:rPr>
          <w:rFonts w:ascii="Times New Roman" w:hAnsi="Times New Roman" w:cs="Times New Roman" w:hint="eastAsia"/>
          <w:sz w:val="24"/>
          <w:szCs w:val="24"/>
        </w:rPr>
        <w:t>1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Practical Assistance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(0.70)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Practical assistance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Coresiding with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Distance from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1,650.1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1,641.4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1,643.9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br w:type="page"/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2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Financial Support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(0.56)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Financial support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Coresiding with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Distance from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1,445.3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1,436.3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1,440.1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br w:type="page"/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3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Emotional Support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-0.90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(1.53)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-1.43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(1.55)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-1.62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(1.56)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(0.50)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(0.86)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(0.57)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Emotional support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Coresiding with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Distance from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1,803.7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1,799.2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1,799.6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4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Advice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(1.44)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(1.45)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(1.46)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Parent ADL changes 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help with parent ADL needs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Friends or 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(0.83)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Paid help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parent ADL changes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 or 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(0.54)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Parent ADL needs (at wave 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Advice (at wave 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Employed 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Racial/ethnic minority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Coresiding with respondent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  Parent: Distance from respondent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1,783.7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1,781.2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1,784.0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br w:type="page"/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5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Listening to Talk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(0.68)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Listening to talk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Coresiding with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Distance from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(2.23)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(6.80)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1,618.7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1,614.8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1,615.8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br w:type="page"/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6</w:t>
      </w: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Multilevel Models for </w:t>
      </w:r>
      <w:r w:rsidRPr="004B5B15">
        <w:rPr>
          <w:rFonts w:ascii="Times New Roman" w:hAnsi="Times New Roman" w:cs="Times New Roman"/>
          <w:i/>
          <w:sz w:val="24"/>
          <w:szCs w:val="24"/>
        </w:rPr>
        <w:t>Socializing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 xml:space="preserve"> at Wave 2 with Parent Disability Changes and Other Informal 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i/>
          <w:sz w:val="24"/>
          <w:szCs w:val="24"/>
        </w:rPr>
        <w:t xml:space="preserve">aid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H</w:t>
      </w:r>
      <w:r w:rsidRPr="004B5B15">
        <w:rPr>
          <w:rFonts w:ascii="Times New Roman" w:hAnsi="Times New Roman" w:cs="Times New Roman"/>
          <w:i/>
          <w:sz w:val="24"/>
          <w:szCs w:val="24"/>
        </w:rPr>
        <w:t>elp</w:t>
      </w:r>
    </w:p>
    <w:tbl>
      <w:tblPr>
        <w:tblStyle w:val="TableGrid"/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721"/>
        <w:gridCol w:w="404"/>
        <w:gridCol w:w="720"/>
        <w:gridCol w:w="144"/>
        <w:gridCol w:w="720"/>
        <w:gridCol w:w="432"/>
        <w:gridCol w:w="720"/>
        <w:gridCol w:w="144"/>
        <w:gridCol w:w="720"/>
        <w:gridCol w:w="432"/>
        <w:gridCol w:w="720"/>
      </w:tblGrid>
      <w:tr w:rsidR="004B5B15" w:rsidRPr="004B5B15" w:rsidTr="00944FB0">
        <w:trPr>
          <w:trHeight w:val="288"/>
        </w:trPr>
        <w:tc>
          <w:tcPr>
            <w:tcW w:w="3888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Fixed effects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(1.27)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(0.20)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(0.40)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-1.16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(0.69)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Interactions of p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hanges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Family members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(0.56)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 × Paid help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Socializing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siblings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Female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Age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Parent: Years of education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Re/married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Coresiding with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pondent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(0.28)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Parent: Distance from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res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pondent</w:t>
            </w:r>
            <w:r w:rsidRPr="004B5B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b/>
                <w:sz w:val="24"/>
                <w:szCs w:val="24"/>
              </w:rPr>
              <w:t>Random effects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Intercept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Residual variance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(0.13)</w:t>
            </w:r>
          </w:p>
        </w:tc>
      </w:tr>
      <w:tr w:rsidR="004B5B15" w:rsidRPr="004B5B15" w:rsidTr="00944FB0">
        <w:trPr>
          <w:trHeight w:val="288"/>
        </w:trPr>
        <w:tc>
          <w:tcPr>
            <w:tcW w:w="3888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-2 log-likelihood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1,627.7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1,629.4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1,627.7</w:t>
            </w:r>
          </w:p>
        </w:tc>
      </w:tr>
    </w:tbl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380; Parent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487.  ADL = activities of daily living.  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sz w:val="24"/>
          <w:szCs w:val="24"/>
          <w:vertAlign w:val="superscript"/>
        </w:rPr>
        <w:t>a</w:t>
      </w:r>
      <w:r w:rsidRPr="004B5B15">
        <w:rPr>
          <w:rFonts w:ascii="Times New Roman" w:eastAsia="Batang" w:hAnsi="Times New Roman" w:cs="Times New Roman"/>
          <w:sz w:val="24"/>
          <w:szCs w:val="24"/>
        </w:rPr>
        <w:t>Log-transformed miles.</w:t>
      </w:r>
    </w:p>
    <w:p w:rsidR="004B5B15" w:rsidRPr="004B5B15" w:rsidRDefault="004B5B15" w:rsidP="004B5B15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4B5B15" w:rsidRPr="004B5B15" w:rsidRDefault="004B5B15" w:rsidP="004B5B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B15" w:rsidRPr="004B5B15" w:rsidRDefault="004B5B15" w:rsidP="004B5B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4B5B15" w:rsidRPr="004B5B15" w:rsidSect="00526F5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B15" w:rsidRPr="004B5B15" w:rsidRDefault="004B5B15" w:rsidP="004B5B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Supplementary </w:t>
      </w:r>
      <w:r w:rsidRPr="004B5B15">
        <w:rPr>
          <w:rFonts w:ascii="Times New Roman" w:hAnsi="Times New Roman" w:cs="Times New Roman"/>
          <w:sz w:val="24"/>
          <w:szCs w:val="24"/>
        </w:rPr>
        <w:t>Table 7</w:t>
      </w:r>
    </w:p>
    <w:p w:rsidR="004B5B15" w:rsidRPr="004B5B15" w:rsidRDefault="004B5B15" w:rsidP="004B5B15">
      <w:pPr>
        <w:tabs>
          <w:tab w:val="center" w:pos="430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4B5B15">
        <w:rPr>
          <w:rFonts w:ascii="Times New Roman" w:hAnsi="Times New Roman" w:cs="Times New Roman" w:hint="eastAsia"/>
          <w:i/>
          <w:sz w:val="24"/>
          <w:szCs w:val="24"/>
        </w:rPr>
        <w:t>Regression Models Predicting Offspring</w:t>
      </w:r>
      <w:r w:rsidRPr="004B5B15">
        <w:rPr>
          <w:rFonts w:ascii="Times New Roman" w:hAnsi="Times New Roman" w:cs="Times New Roman"/>
          <w:i/>
          <w:sz w:val="24"/>
          <w:szCs w:val="24"/>
        </w:rPr>
        <w:t>’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s Well-Being at Wave 2 with Parent Disability Changes</w:t>
      </w:r>
    </w:p>
    <w:tbl>
      <w:tblPr>
        <w:tblStyle w:val="TableGrid"/>
        <w:tblW w:w="129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720"/>
        <w:gridCol w:w="421"/>
        <w:gridCol w:w="720"/>
        <w:gridCol w:w="288"/>
        <w:gridCol w:w="720"/>
        <w:gridCol w:w="432"/>
        <w:gridCol w:w="720"/>
        <w:gridCol w:w="288"/>
        <w:gridCol w:w="720"/>
        <w:gridCol w:w="432"/>
        <w:gridCol w:w="720"/>
        <w:gridCol w:w="288"/>
        <w:gridCol w:w="720"/>
        <w:gridCol w:w="432"/>
        <w:gridCol w:w="720"/>
      </w:tblGrid>
      <w:tr w:rsidR="004B5B15" w:rsidRPr="004B5B15" w:rsidTr="00944FB0">
        <w:trPr>
          <w:trHeight w:val="144"/>
        </w:trPr>
        <w:tc>
          <w:tcPr>
            <w:tcW w:w="4608" w:type="dxa"/>
            <w:tcBorders>
              <w:top w:val="single" w:sz="4" w:space="0" w:color="auto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Depressive symptoms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Life satisfaction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tcBorders>
              <w:top w:val="nil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tcBorders>
              <w:top w:val="nil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Estimate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Fixed effects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(0.34)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(0.74)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(0.76)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 ADL c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hanges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(at wave 2)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Help with parent ADL needs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Other h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elp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with parent ADL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needs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Family members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neighbors 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(0.44)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Paid help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(0.11)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5B15">
              <w:rPr>
                <w:rFonts w:ascii="Times New Roman" w:hAnsi="Times New Roman" w:cs="Times New Roman"/>
                <w:i/>
                <w:sz w:val="24"/>
                <w:szCs w:val="24"/>
              </w:rPr>
              <w:t>Controls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Parent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ADL needs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Well-being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wave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 xml:space="preserve">Demographics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Female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Years of education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Re/married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(0.19)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</w:rPr>
              <w:t>Employed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for pay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Racial/ethnic m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inority 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(0.18)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Child: Number of children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Number of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parents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 xml:space="preserve">Child: 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>Self-rated health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21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32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720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1861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11.59***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8.48***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19.45***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14.21***</w:t>
            </w:r>
          </w:p>
        </w:tc>
      </w:tr>
      <w:tr w:rsidR="004B5B15" w:rsidRPr="004B5B15" w:rsidTr="00944FB0">
        <w:trPr>
          <w:trHeight w:val="144"/>
        </w:trPr>
        <w:tc>
          <w:tcPr>
            <w:tcW w:w="4608" w:type="dxa"/>
            <w:vAlign w:val="center"/>
          </w:tcPr>
          <w:p w:rsidR="004B5B15" w:rsidRPr="004B5B15" w:rsidRDefault="004B5B15" w:rsidP="0094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Adjusted </w:t>
            </w:r>
            <w:r w:rsidRPr="004B5B15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R</w:t>
            </w:r>
            <w:r w:rsidRPr="004B5B15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288" w:type="dxa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4B5B15" w:rsidRPr="004B5B15" w:rsidRDefault="004B5B15" w:rsidP="0094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B1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</w:tbl>
    <w:p w:rsidR="004B5B15" w:rsidRPr="004B5B15" w:rsidRDefault="004B5B15" w:rsidP="004B5B15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4B5B15">
        <w:rPr>
          <w:rFonts w:ascii="Times New Roman" w:eastAsia="Batang" w:hAnsi="Times New Roman" w:cs="Times New Roman"/>
          <w:i/>
          <w:sz w:val="24"/>
          <w:szCs w:val="24"/>
        </w:rPr>
        <w:t>Note.</w:t>
      </w:r>
      <w:r w:rsidRPr="004B5B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Child (respondent) </w:t>
      </w:r>
      <w:r w:rsidRPr="004B5B15">
        <w:rPr>
          <w:rFonts w:ascii="Times New Roman" w:eastAsia="Batang" w:hAnsi="Times New Roman" w:cs="Times New Roman" w:hint="eastAsia"/>
          <w:i/>
          <w:sz w:val="24"/>
          <w:szCs w:val="24"/>
        </w:rPr>
        <w:t>N</w:t>
      </w:r>
      <w:r w:rsidRPr="004B5B15">
        <w:rPr>
          <w:rFonts w:ascii="Times New Roman" w:eastAsia="Batang" w:hAnsi="Times New Roman" w:cs="Times New Roman" w:hint="eastAsia"/>
          <w:sz w:val="24"/>
          <w:szCs w:val="24"/>
        </w:rPr>
        <w:t xml:space="preserve"> = 380.  ADL = activities of daily living.  </w:t>
      </w: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eastAsia="Malgun Gothic" w:hAnsi="Times New Roman" w:cs="Times New Roman" w:hint="eastAsia"/>
          <w:sz w:val="24"/>
          <w:szCs w:val="24"/>
          <w:vertAlign w:val="superscript"/>
        </w:rPr>
        <w:t>a</w:t>
      </w:r>
      <w:r w:rsidRPr="004B5B15">
        <w:rPr>
          <w:rFonts w:ascii="Times New Roman" w:eastAsia="Malgun Gothic" w:hAnsi="Times New Roman" w:cs="Times New Roman"/>
          <w:sz w:val="24"/>
          <w:szCs w:val="24"/>
        </w:rPr>
        <w:t>Help respondent offspring provided to parents; rated</w:t>
      </w:r>
      <w:r w:rsidRPr="004B5B15">
        <w:rPr>
          <w:rFonts w:ascii="Times New Roman" w:eastAsia="Malgun Gothic" w:hAnsi="Times New Roman" w:cs="Times New Roman" w:hint="eastAsia"/>
          <w:sz w:val="24"/>
          <w:szCs w:val="24"/>
        </w:rPr>
        <w:t xml:space="preserve"> </w:t>
      </w:r>
      <w:r w:rsidRPr="004B5B1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4B5B15">
        <w:rPr>
          <w:rFonts w:ascii="Times New Roman" w:eastAsia="Malgun Gothic" w:hAnsi="Times New Roman" w:cs="Times New Roman"/>
          <w:sz w:val="24"/>
          <w:szCs w:val="24"/>
        </w:rPr>
        <w:t xml:space="preserve">= </w:t>
      </w:r>
      <w:r w:rsidRPr="004B5B15">
        <w:rPr>
          <w:rFonts w:ascii="Times New Roman" w:hAnsi="Times New Roman" w:cs="Times New Roman" w:hint="eastAsia"/>
          <w:i/>
          <w:sz w:val="24"/>
          <w:szCs w:val="24"/>
        </w:rPr>
        <w:t>less than once per year</w:t>
      </w:r>
      <w:r w:rsidRPr="004B5B15">
        <w:rPr>
          <w:rFonts w:ascii="Times New Roman" w:eastAsia="Malgun Gothic" w:hAnsi="Times New Roman" w:cs="Times New Roman" w:hint="eastAsia"/>
          <w:sz w:val="24"/>
          <w:szCs w:val="24"/>
        </w:rPr>
        <w:t xml:space="preserve"> to 8 </w:t>
      </w:r>
      <w:r w:rsidRPr="004B5B15">
        <w:rPr>
          <w:rFonts w:ascii="Times New Roman" w:eastAsia="Malgun Gothic" w:hAnsi="Times New Roman" w:cs="Times New Roman"/>
          <w:sz w:val="24"/>
          <w:szCs w:val="24"/>
        </w:rPr>
        <w:t xml:space="preserve">= </w:t>
      </w:r>
      <w:r w:rsidRPr="004B5B15">
        <w:rPr>
          <w:rFonts w:ascii="Times New Roman" w:eastAsia="Malgun Gothic" w:hAnsi="Times New Roman" w:cs="Times New Roman" w:hint="eastAsia"/>
          <w:i/>
          <w:sz w:val="24"/>
          <w:szCs w:val="24"/>
        </w:rPr>
        <w:t>daily</w:t>
      </w:r>
      <w:r w:rsidRPr="004B5B15">
        <w:rPr>
          <w:rFonts w:ascii="Times New Roman" w:eastAsia="Malgun Gothic" w:hAnsi="Times New Roman" w:cs="Times New Roman" w:hint="eastAsia"/>
          <w:sz w:val="24"/>
          <w:szCs w:val="24"/>
        </w:rPr>
        <w:t>.</w:t>
      </w:r>
      <w:r w:rsidRPr="004B5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5B15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4B5B15" w:rsidRPr="004B5B15" w:rsidRDefault="004B5B15" w:rsidP="004B5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15">
        <w:rPr>
          <w:rFonts w:ascii="Times New Roman" w:hAnsi="Times New Roman" w:cs="Times New Roman"/>
          <w:sz w:val="24"/>
          <w:szCs w:val="24"/>
        </w:rPr>
        <w:t>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.05. 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.01. ***</w:t>
      </w:r>
      <w:r w:rsidRPr="004B5B15">
        <w:rPr>
          <w:rFonts w:ascii="Times New Roman" w:hAnsi="Times New Roman" w:cs="Times New Roman"/>
          <w:i/>
          <w:sz w:val="24"/>
          <w:szCs w:val="24"/>
        </w:rPr>
        <w:t>p</w:t>
      </w:r>
      <w:r w:rsidRPr="004B5B15">
        <w:rPr>
          <w:rFonts w:ascii="Times New Roman" w:hAnsi="Times New Roman" w:cs="Times New Roman"/>
          <w:sz w:val="24"/>
          <w:szCs w:val="24"/>
        </w:rPr>
        <w:t xml:space="preserve"> &lt; .001.</w:t>
      </w:r>
    </w:p>
    <w:p w:rsidR="002C3754" w:rsidRPr="004B5B15" w:rsidRDefault="004B5B15"/>
    <w:sectPr w:rsidR="002C3754" w:rsidRPr="004B5B15" w:rsidSect="005B3AD1">
      <w:headerReference w:type="default" r:id="rId7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Arial Unicode MS"/>
    <w:charset w:val="81"/>
    <w:family w:val="modern"/>
    <w:pitch w:val="variable"/>
    <w:sig w:usb0="00000000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D" w:rsidRPr="006E0A57" w:rsidRDefault="004B5B15" w:rsidP="004E0400">
    <w:pPr>
      <w:pStyle w:val="Header"/>
      <w:ind w:right="120"/>
      <w:jc w:val="right"/>
      <w:rPr>
        <w:rFonts w:ascii="Times New Roman" w:hAnsi="Times New Roman" w:cs="Times New Roman"/>
        <w:sz w:val="24"/>
      </w:rPr>
    </w:pPr>
    <w:r w:rsidRPr="00405400">
      <w:rPr>
        <w:rFonts w:ascii="Times New Roman" w:hAnsi="Times New Roman" w:cs="Times New Roman"/>
        <w:sz w:val="24"/>
      </w:rPr>
      <w:t>F</w:t>
    </w:r>
    <w:r>
      <w:rPr>
        <w:rFonts w:ascii="Times New Roman" w:hAnsi="Times New Roman" w:cs="Times New Roman" w:hint="eastAsia"/>
        <w:sz w:val="24"/>
      </w:rPr>
      <w:t xml:space="preserve">AMILY RESPONSES TO INCREASING DISABILITY OF PARENTS                              </w:t>
    </w:r>
    <w:r w:rsidRPr="006E0A57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20027713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E0A57">
          <w:rPr>
            <w:rFonts w:ascii="Times New Roman" w:hAnsi="Times New Roman" w:cs="Times New Roman"/>
            <w:sz w:val="24"/>
          </w:rPr>
          <w:fldChar w:fldCharType="begin"/>
        </w:r>
        <w:r w:rsidRPr="006E0A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0A5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6E0A5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4483D" w:rsidRDefault="004B5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3D" w:rsidRPr="006E0A57" w:rsidRDefault="004B5B15" w:rsidP="004E0400">
    <w:pPr>
      <w:pStyle w:val="Header"/>
      <w:ind w:right="120"/>
      <w:jc w:val="right"/>
      <w:rPr>
        <w:rFonts w:ascii="Times New Roman" w:hAnsi="Times New Roman" w:cs="Times New Roman"/>
        <w:sz w:val="24"/>
      </w:rPr>
    </w:pPr>
    <w:r w:rsidRPr="00405400">
      <w:rPr>
        <w:rFonts w:ascii="Times New Roman" w:hAnsi="Times New Roman" w:cs="Times New Roman"/>
        <w:sz w:val="24"/>
      </w:rPr>
      <w:t>F</w:t>
    </w:r>
    <w:r>
      <w:rPr>
        <w:rFonts w:ascii="Times New Roman" w:hAnsi="Times New Roman" w:cs="Times New Roman" w:hint="eastAsia"/>
        <w:sz w:val="24"/>
      </w:rPr>
      <w:t xml:space="preserve">AMILY RESPONSES TO INCREASING DISABILITY OF PARENTS                                                                                          </w:t>
    </w:r>
    <w:r w:rsidRPr="006E0A57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-18817022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E0A57">
          <w:rPr>
            <w:rFonts w:ascii="Times New Roman" w:hAnsi="Times New Roman" w:cs="Times New Roman"/>
            <w:sz w:val="24"/>
          </w:rPr>
          <w:fldChar w:fldCharType="begin"/>
        </w:r>
        <w:r w:rsidRPr="006E0A5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E0A5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6E0A5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44483D" w:rsidRDefault="004B5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617"/>
    <w:multiLevelType w:val="hybridMultilevel"/>
    <w:tmpl w:val="F964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0A7E"/>
    <w:multiLevelType w:val="hybridMultilevel"/>
    <w:tmpl w:val="F21CB37A"/>
    <w:lvl w:ilvl="0" w:tplc="07408DDE">
      <w:start w:val="1"/>
      <w:numFmt w:val="lowerLetter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FF30F61"/>
    <w:multiLevelType w:val="hybridMultilevel"/>
    <w:tmpl w:val="F894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1E91"/>
    <w:multiLevelType w:val="hybridMultilevel"/>
    <w:tmpl w:val="D67E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61795"/>
    <w:multiLevelType w:val="hybridMultilevel"/>
    <w:tmpl w:val="18E4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15"/>
    <w:rsid w:val="00096318"/>
    <w:rsid w:val="00172170"/>
    <w:rsid w:val="004B5B15"/>
    <w:rsid w:val="005301F9"/>
    <w:rsid w:val="007A3A0E"/>
    <w:rsid w:val="00AB5D79"/>
    <w:rsid w:val="00DD2004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1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5"/>
    <w:rPr>
      <w:rFonts w:eastAsiaTheme="minorEastAsia"/>
      <w:lang w:eastAsia="ko-KR"/>
    </w:rPr>
  </w:style>
  <w:style w:type="character" w:styleId="Hyperlink">
    <w:name w:val="Hyperlink"/>
    <w:basedOn w:val="DefaultParagraphFont"/>
    <w:unhideWhenUsed/>
    <w:rsid w:val="004B5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15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B5B15"/>
    <w:rPr>
      <w:b/>
      <w:bCs/>
    </w:rPr>
  </w:style>
  <w:style w:type="character" w:customStyle="1" w:styleId="pagecontents1">
    <w:name w:val="pagecontents1"/>
    <w:rsid w:val="004B5B15"/>
    <w:rPr>
      <w:rFonts w:ascii="Arial" w:hAnsi="Arial" w:cs="Arial" w:hint="default"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4B5B1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eastAsiaTheme="minorEastAsi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semiHidden/>
    <w:unhideWhenUsed/>
    <w:rsid w:val="004B5B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5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B15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15"/>
    <w:rPr>
      <w:rFonts w:eastAsiaTheme="minorEastAsia"/>
      <w:b/>
      <w:bCs/>
      <w:sz w:val="20"/>
      <w:szCs w:val="20"/>
      <w:lang w:eastAsia="ko-KR"/>
    </w:rPr>
  </w:style>
  <w:style w:type="character" w:customStyle="1" w:styleId="maintitle">
    <w:name w:val="maintitle"/>
    <w:basedOn w:val="DefaultParagraphFont"/>
    <w:rsid w:val="004B5B15"/>
  </w:style>
  <w:style w:type="paragraph" w:customStyle="1" w:styleId="CommentText1">
    <w:name w:val="Comment Text1"/>
    <w:autoRedefine/>
    <w:rsid w:val="004B5B15"/>
    <w:pPr>
      <w:spacing w:after="16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B5B15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1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B1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4B5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B15"/>
    <w:rPr>
      <w:rFonts w:eastAsiaTheme="minorEastAsia"/>
      <w:lang w:eastAsia="ko-KR"/>
    </w:rPr>
  </w:style>
  <w:style w:type="character" w:styleId="Hyperlink">
    <w:name w:val="Hyperlink"/>
    <w:basedOn w:val="DefaultParagraphFont"/>
    <w:unhideWhenUsed/>
    <w:rsid w:val="004B5B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15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B5B15"/>
    <w:rPr>
      <w:b/>
      <w:bCs/>
    </w:rPr>
  </w:style>
  <w:style w:type="character" w:customStyle="1" w:styleId="pagecontents1">
    <w:name w:val="pagecontents1"/>
    <w:rsid w:val="004B5B15"/>
    <w:rPr>
      <w:rFonts w:ascii="Arial" w:hAnsi="Arial" w:cs="Arial" w:hint="default"/>
      <w:color w:val="000000"/>
      <w:sz w:val="11"/>
      <w:szCs w:val="11"/>
    </w:rPr>
  </w:style>
  <w:style w:type="table" w:styleId="TableGrid">
    <w:name w:val="Table Grid"/>
    <w:basedOn w:val="TableNormal"/>
    <w:uiPriority w:val="59"/>
    <w:rsid w:val="004B5B1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15"/>
    <w:rPr>
      <w:rFonts w:ascii="Tahoma" w:eastAsiaTheme="minorEastAsi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semiHidden/>
    <w:unhideWhenUsed/>
    <w:rsid w:val="004B5B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5B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5B15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B15"/>
    <w:rPr>
      <w:rFonts w:eastAsiaTheme="minorEastAsia"/>
      <w:b/>
      <w:bCs/>
      <w:sz w:val="20"/>
      <w:szCs w:val="20"/>
      <w:lang w:eastAsia="ko-KR"/>
    </w:rPr>
  </w:style>
  <w:style w:type="character" w:customStyle="1" w:styleId="maintitle">
    <w:name w:val="maintitle"/>
    <w:basedOn w:val="DefaultParagraphFont"/>
    <w:rsid w:val="004B5B15"/>
  </w:style>
  <w:style w:type="paragraph" w:customStyle="1" w:styleId="CommentText1">
    <w:name w:val="Comment Text1"/>
    <w:autoRedefine/>
    <w:rsid w:val="004B5B15"/>
    <w:pPr>
      <w:spacing w:after="16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B5B15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2460</Words>
  <Characters>13585</Characters>
  <Application>Microsoft Office Word</Application>
  <DocSecurity>0</DocSecurity>
  <Lines>1235</Lines>
  <Paragraphs>617</Paragraphs>
  <ScaleCrop>false</ScaleCrop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sharathbabum</dc:creator>
  <cp:keywords/>
  <dc:description/>
  <cp:lastModifiedBy>sharathbabum</cp:lastModifiedBy>
  <cp:revision>1</cp:revision>
  <dcterms:created xsi:type="dcterms:W3CDTF">2015-11-09T11:35:00Z</dcterms:created>
  <dcterms:modified xsi:type="dcterms:W3CDTF">2015-11-09T11:35:00Z</dcterms:modified>
</cp:coreProperties>
</file>