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0B25CA" w14:textId="77777777" w:rsidR="00D0300F" w:rsidRDefault="00D0300F" w:rsidP="00F1355D">
      <w:pPr>
        <w:spacing w:line="480" w:lineRule="auto"/>
        <w:rPr>
          <w:rFonts w:ascii="Times New Roman" w:hAnsi="Times New Roman"/>
          <w:b/>
        </w:rPr>
      </w:pPr>
    </w:p>
    <w:p w14:paraId="4D9F1963" w14:textId="77777777" w:rsidR="00991B88" w:rsidRPr="00AA7798" w:rsidRDefault="00991B88" w:rsidP="00991B88">
      <w:pPr>
        <w:spacing w:line="480" w:lineRule="auto"/>
        <w:rPr>
          <w:rFonts w:ascii="Times New Roman" w:hAnsi="Times New Roman"/>
        </w:rPr>
      </w:pPr>
      <w:r w:rsidRPr="00AA7798">
        <w:rPr>
          <w:rFonts w:ascii="Times New Roman" w:hAnsi="Times New Roman"/>
          <w:noProof/>
        </w:rPr>
        <w:drawing>
          <wp:inline distT="0" distB="0" distL="0" distR="0" wp14:anchorId="1EDBC147" wp14:editId="6F927FF4">
            <wp:extent cx="3823840" cy="3727864"/>
            <wp:effectExtent l="0" t="0" r="1206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tif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3" t="29003" r="16518" b="23947"/>
                    <a:stretch/>
                  </pic:blipFill>
                  <pic:spPr bwMode="auto">
                    <a:xfrm>
                      <a:off x="0" y="0"/>
                      <a:ext cx="3824687" cy="37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DC6AD" w14:textId="77777777" w:rsidR="00991B88" w:rsidRPr="00AA7798" w:rsidRDefault="00991B88" w:rsidP="00991B88">
      <w:pPr>
        <w:spacing w:line="480" w:lineRule="auto"/>
        <w:rPr>
          <w:rFonts w:ascii="Times New Roman" w:hAnsi="Times New Roman"/>
        </w:rPr>
      </w:pPr>
      <w:r w:rsidRPr="00AA7798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1</w:t>
      </w:r>
      <w:r w:rsidRPr="00AA7798">
        <w:rPr>
          <w:rFonts w:ascii="Times New Roman" w:hAnsi="Times New Roman"/>
          <w:b/>
        </w:rPr>
        <w:t xml:space="preserve">. LC3 levels in </w:t>
      </w:r>
      <w:r w:rsidRPr="00AA7798">
        <w:rPr>
          <w:rFonts w:ascii="Times New Roman" w:hAnsi="Times New Roman"/>
          <w:b/>
          <w:i/>
        </w:rPr>
        <w:t>Copb2</w:t>
      </w:r>
      <w:r w:rsidRPr="00AA7798">
        <w:rPr>
          <w:rFonts w:ascii="Times New Roman" w:hAnsi="Times New Roman"/>
          <w:b/>
          <w:i/>
          <w:vertAlign w:val="superscript"/>
        </w:rPr>
        <w:t>R254C/</w:t>
      </w:r>
      <w:proofErr w:type="spellStart"/>
      <w:r w:rsidRPr="00AA7798">
        <w:rPr>
          <w:rFonts w:ascii="Times New Roman" w:hAnsi="Times New Roman"/>
          <w:b/>
          <w:i/>
          <w:vertAlign w:val="superscript"/>
        </w:rPr>
        <w:t>Zfn</w:t>
      </w:r>
      <w:proofErr w:type="spellEnd"/>
      <w:r w:rsidRPr="00AA7798">
        <w:rPr>
          <w:rFonts w:ascii="Times New Roman" w:hAnsi="Times New Roman"/>
          <w:b/>
        </w:rPr>
        <w:t xml:space="preserve"> mutants. </w:t>
      </w:r>
      <w:r w:rsidRPr="00AA7798">
        <w:rPr>
          <w:rFonts w:ascii="Times New Roman" w:hAnsi="Times New Roman"/>
        </w:rPr>
        <w:t>Immunoblotting for LC3I and LC3II normalized to alpha-tubulin show no differences in LC3 ratio between mutant and wild type embryos.</w:t>
      </w:r>
    </w:p>
    <w:p w14:paraId="2726DA55" w14:textId="77777777" w:rsidR="00991B88" w:rsidRDefault="00991B88" w:rsidP="00F1355D">
      <w:pPr>
        <w:spacing w:line="480" w:lineRule="auto"/>
        <w:rPr>
          <w:rFonts w:ascii="Times New Roman" w:hAnsi="Times New Roman"/>
          <w:b/>
        </w:rPr>
      </w:pPr>
    </w:p>
    <w:p w14:paraId="1892A50E" w14:textId="57F80E89" w:rsidR="00963D0A" w:rsidRDefault="00963D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625289BD" w14:textId="77777777" w:rsidR="00991B88" w:rsidRDefault="00991B88" w:rsidP="00F1355D">
      <w:pPr>
        <w:spacing w:line="480" w:lineRule="auto"/>
        <w:rPr>
          <w:rFonts w:ascii="Times New Roman" w:hAnsi="Times New Roman"/>
          <w:b/>
        </w:rPr>
      </w:pPr>
    </w:p>
    <w:p w14:paraId="6623AAB2" w14:textId="77777777" w:rsidR="00991B88" w:rsidRDefault="00991B88" w:rsidP="00991B88">
      <w:pPr>
        <w:spacing w:line="480" w:lineRule="auto"/>
        <w:jc w:val="both"/>
        <w:rPr>
          <w:rFonts w:ascii="Times New Roman" w:hAnsi="Times New Roman"/>
        </w:rPr>
      </w:pPr>
    </w:p>
    <w:p w14:paraId="015850D3" w14:textId="29761615" w:rsidR="00991B88" w:rsidRDefault="007F6717" w:rsidP="00991B88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39FB12" wp14:editId="5E705F67">
            <wp:extent cx="5309235" cy="377871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2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5" t="39632" r="13560" b="37082"/>
                    <a:stretch/>
                  </pic:blipFill>
                  <pic:spPr bwMode="auto">
                    <a:xfrm>
                      <a:off x="0" y="0"/>
                      <a:ext cx="5329391" cy="379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228758" w14:textId="4279DE69" w:rsidR="00963D0A" w:rsidRPr="00963D0A" w:rsidRDefault="00D0666C" w:rsidP="00963D0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Supplemental Figure 2. </w:t>
      </w:r>
      <w:r w:rsidR="00972AEB">
        <w:rPr>
          <w:rFonts w:ascii="Times New Roman" w:hAnsi="Times New Roman"/>
          <w:b/>
        </w:rPr>
        <w:t xml:space="preserve">Loss of </w:t>
      </w:r>
      <w:r>
        <w:rPr>
          <w:rFonts w:ascii="Times New Roman" w:hAnsi="Times New Roman"/>
          <w:b/>
        </w:rPr>
        <w:t xml:space="preserve">COPB2 </w:t>
      </w:r>
      <w:r w:rsidR="00972AEB">
        <w:rPr>
          <w:rFonts w:ascii="Times New Roman" w:hAnsi="Times New Roman"/>
          <w:b/>
        </w:rPr>
        <w:t>compromises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neurosphere</w:t>
      </w:r>
      <w:proofErr w:type="spellEnd"/>
      <w:r>
        <w:rPr>
          <w:rFonts w:ascii="Times New Roman" w:hAnsi="Times New Roman"/>
          <w:b/>
        </w:rPr>
        <w:t xml:space="preserve"> growth. </w:t>
      </w:r>
      <w:r w:rsidR="00963D0A">
        <w:rPr>
          <w:rFonts w:ascii="Times New Roman" w:hAnsi="Times New Roman"/>
        </w:rPr>
        <w:t xml:space="preserve">Mouse </w:t>
      </w:r>
      <w:proofErr w:type="spellStart"/>
      <w:r w:rsidR="00963D0A">
        <w:rPr>
          <w:rFonts w:ascii="Times New Roman" w:hAnsi="Times New Roman"/>
        </w:rPr>
        <w:t>neurospheres</w:t>
      </w:r>
      <w:proofErr w:type="spellEnd"/>
      <w:r w:rsidR="00963D0A">
        <w:rPr>
          <w:rFonts w:ascii="Times New Roman" w:hAnsi="Times New Roman"/>
        </w:rPr>
        <w:t xml:space="preserve"> from </w:t>
      </w:r>
      <w:r w:rsidR="00963D0A">
        <w:rPr>
          <w:rFonts w:ascii="Times New Roman" w:hAnsi="Times New Roman"/>
          <w:i/>
        </w:rPr>
        <w:t>Copb2</w:t>
      </w:r>
      <w:r w:rsidR="00963D0A" w:rsidRPr="00963D0A">
        <w:rPr>
          <w:rFonts w:ascii="Times New Roman" w:hAnsi="Times New Roman"/>
          <w:i/>
          <w:vertAlign w:val="superscript"/>
        </w:rPr>
        <w:t>wt/</w:t>
      </w:r>
      <w:proofErr w:type="spellStart"/>
      <w:r w:rsidR="00963D0A" w:rsidRPr="00963D0A">
        <w:rPr>
          <w:rFonts w:ascii="Times New Roman" w:hAnsi="Times New Roman"/>
          <w:i/>
          <w:vertAlign w:val="superscript"/>
        </w:rPr>
        <w:t>wt</w:t>
      </w:r>
      <w:proofErr w:type="spellEnd"/>
      <w:r w:rsidR="00963D0A">
        <w:rPr>
          <w:rFonts w:ascii="Times New Roman" w:hAnsi="Times New Roman"/>
          <w:i/>
        </w:rPr>
        <w:t xml:space="preserve"> (</w:t>
      </w:r>
      <w:proofErr w:type="spellStart"/>
      <w:r w:rsidR="00963D0A" w:rsidRPr="00963D0A">
        <w:rPr>
          <w:rFonts w:ascii="Times New Roman" w:hAnsi="Times New Roman"/>
        </w:rPr>
        <w:t>wt</w:t>
      </w:r>
      <w:proofErr w:type="spellEnd"/>
      <w:r w:rsidR="00963D0A">
        <w:rPr>
          <w:rFonts w:ascii="Times New Roman" w:hAnsi="Times New Roman"/>
          <w:i/>
        </w:rPr>
        <w:t>), Copb2</w:t>
      </w:r>
      <w:r w:rsidR="00963D0A" w:rsidRPr="00963D0A">
        <w:rPr>
          <w:rFonts w:ascii="Times New Roman" w:hAnsi="Times New Roman"/>
          <w:i/>
          <w:vertAlign w:val="superscript"/>
        </w:rPr>
        <w:t>R254C/</w:t>
      </w:r>
      <w:proofErr w:type="spellStart"/>
      <w:r w:rsidR="00963D0A" w:rsidRPr="00963D0A">
        <w:rPr>
          <w:rFonts w:ascii="Times New Roman" w:hAnsi="Times New Roman"/>
          <w:i/>
          <w:vertAlign w:val="superscript"/>
        </w:rPr>
        <w:t>Zfn</w:t>
      </w:r>
      <w:proofErr w:type="spellEnd"/>
      <w:r w:rsidR="00963D0A">
        <w:rPr>
          <w:rFonts w:ascii="Times New Roman" w:hAnsi="Times New Roman"/>
          <w:i/>
        </w:rPr>
        <w:t xml:space="preserve"> (</w:t>
      </w:r>
      <w:r w:rsidR="00963D0A">
        <w:rPr>
          <w:rFonts w:ascii="Times New Roman" w:hAnsi="Times New Roman"/>
        </w:rPr>
        <w:t>R254C/</w:t>
      </w:r>
      <w:proofErr w:type="spellStart"/>
      <w:r w:rsidR="00963D0A">
        <w:rPr>
          <w:rFonts w:ascii="Times New Roman" w:hAnsi="Times New Roman"/>
        </w:rPr>
        <w:t>Zfn</w:t>
      </w:r>
      <w:proofErr w:type="spellEnd"/>
      <w:proofErr w:type="gramStart"/>
      <w:r w:rsidR="00963D0A">
        <w:rPr>
          <w:rFonts w:ascii="Times New Roman" w:hAnsi="Times New Roman"/>
          <w:i/>
        </w:rPr>
        <w:t xml:space="preserve">) </w:t>
      </w:r>
      <w:r w:rsidR="00963D0A" w:rsidRPr="00963D0A">
        <w:rPr>
          <w:rFonts w:ascii="Times New Roman" w:hAnsi="Times New Roman"/>
        </w:rPr>
        <w:t>,</w:t>
      </w:r>
      <w:proofErr w:type="gramEnd"/>
      <w:r w:rsidR="00963D0A">
        <w:rPr>
          <w:rFonts w:ascii="Times New Roman" w:hAnsi="Times New Roman"/>
          <w:i/>
        </w:rPr>
        <w:t xml:space="preserve"> Copb2</w:t>
      </w:r>
      <w:r w:rsidR="00963D0A" w:rsidRPr="00963D0A">
        <w:rPr>
          <w:rFonts w:ascii="Times New Roman" w:hAnsi="Times New Roman"/>
          <w:i/>
          <w:vertAlign w:val="superscript"/>
        </w:rPr>
        <w:t>R254C/</w:t>
      </w:r>
      <w:proofErr w:type="spellStart"/>
      <w:r w:rsidR="00963D0A">
        <w:rPr>
          <w:rFonts w:ascii="Times New Roman" w:hAnsi="Times New Roman"/>
          <w:i/>
          <w:vertAlign w:val="superscript"/>
        </w:rPr>
        <w:t>wt</w:t>
      </w:r>
      <w:proofErr w:type="spellEnd"/>
      <w:r w:rsidR="00963D0A">
        <w:rPr>
          <w:rFonts w:ascii="Times New Roman" w:hAnsi="Times New Roman"/>
          <w:i/>
        </w:rPr>
        <w:t xml:space="preserve"> (</w:t>
      </w:r>
      <w:r w:rsidR="00963D0A">
        <w:rPr>
          <w:rFonts w:ascii="Times New Roman" w:hAnsi="Times New Roman"/>
        </w:rPr>
        <w:t>R254C/</w:t>
      </w:r>
      <w:proofErr w:type="spellStart"/>
      <w:r w:rsidR="00963D0A">
        <w:rPr>
          <w:rFonts w:ascii="Times New Roman" w:hAnsi="Times New Roman"/>
        </w:rPr>
        <w:t>wt</w:t>
      </w:r>
      <w:proofErr w:type="spellEnd"/>
      <w:r w:rsidR="00963D0A">
        <w:rPr>
          <w:rFonts w:ascii="Times New Roman" w:hAnsi="Times New Roman"/>
          <w:i/>
        </w:rPr>
        <w:t xml:space="preserve">) </w:t>
      </w:r>
      <w:r w:rsidR="00963D0A">
        <w:rPr>
          <w:rFonts w:ascii="Times New Roman" w:hAnsi="Times New Roman"/>
        </w:rPr>
        <w:t xml:space="preserve">and </w:t>
      </w:r>
      <w:r w:rsidR="00963D0A">
        <w:rPr>
          <w:rFonts w:ascii="Times New Roman" w:hAnsi="Times New Roman"/>
          <w:i/>
        </w:rPr>
        <w:t>Copb2</w:t>
      </w:r>
      <w:r w:rsidR="00963D0A" w:rsidRPr="00963D0A">
        <w:rPr>
          <w:rFonts w:ascii="Times New Roman" w:hAnsi="Times New Roman"/>
          <w:i/>
          <w:vertAlign w:val="superscript"/>
        </w:rPr>
        <w:t>Zfn</w:t>
      </w:r>
      <w:r w:rsidR="00963D0A">
        <w:rPr>
          <w:rFonts w:ascii="Times New Roman" w:hAnsi="Times New Roman"/>
          <w:i/>
          <w:vertAlign w:val="superscript"/>
        </w:rPr>
        <w:t>/</w:t>
      </w:r>
      <w:proofErr w:type="spellStart"/>
      <w:r w:rsidR="00963D0A">
        <w:rPr>
          <w:rFonts w:ascii="Times New Roman" w:hAnsi="Times New Roman"/>
          <w:i/>
          <w:vertAlign w:val="superscript"/>
        </w:rPr>
        <w:t>wt</w:t>
      </w:r>
      <w:proofErr w:type="spellEnd"/>
      <w:r w:rsidR="00963D0A">
        <w:rPr>
          <w:rFonts w:ascii="Times New Roman" w:hAnsi="Times New Roman"/>
          <w:i/>
        </w:rPr>
        <w:t xml:space="preserve"> (</w:t>
      </w:r>
      <w:proofErr w:type="spellStart"/>
      <w:r w:rsidR="00963D0A">
        <w:rPr>
          <w:rFonts w:ascii="Times New Roman" w:hAnsi="Times New Roman"/>
        </w:rPr>
        <w:t>Zfn</w:t>
      </w:r>
      <w:proofErr w:type="spellEnd"/>
      <w:r w:rsidR="00963D0A">
        <w:rPr>
          <w:rFonts w:ascii="Times New Roman" w:hAnsi="Times New Roman"/>
        </w:rPr>
        <w:t>/</w:t>
      </w:r>
      <w:proofErr w:type="spellStart"/>
      <w:r w:rsidR="00963D0A">
        <w:rPr>
          <w:rFonts w:ascii="Times New Roman" w:hAnsi="Times New Roman"/>
        </w:rPr>
        <w:t>wt</w:t>
      </w:r>
      <w:proofErr w:type="spellEnd"/>
      <w:r w:rsidR="00963D0A">
        <w:rPr>
          <w:rFonts w:ascii="Times New Roman" w:hAnsi="Times New Roman"/>
          <w:i/>
        </w:rPr>
        <w:t>)</w:t>
      </w:r>
      <w:r w:rsidR="00963D0A">
        <w:rPr>
          <w:rFonts w:ascii="Times New Roman" w:hAnsi="Times New Roman"/>
        </w:rPr>
        <w:t xml:space="preserve">. All </w:t>
      </w:r>
      <w:r w:rsidR="00963D0A">
        <w:rPr>
          <w:rFonts w:ascii="Times New Roman" w:hAnsi="Times New Roman"/>
          <w:i/>
        </w:rPr>
        <w:t xml:space="preserve">Copb2 </w:t>
      </w:r>
      <w:r w:rsidR="00963D0A">
        <w:rPr>
          <w:rFonts w:ascii="Times New Roman" w:hAnsi="Times New Roman"/>
        </w:rPr>
        <w:t>edited genotypes show reduced proliferation as compared to wild-type at both D3 and D5. At D5, R254C/</w:t>
      </w:r>
      <w:proofErr w:type="spellStart"/>
      <w:r w:rsidR="00963D0A">
        <w:rPr>
          <w:rFonts w:ascii="Times New Roman" w:hAnsi="Times New Roman"/>
        </w:rPr>
        <w:t>Zfn</w:t>
      </w:r>
      <w:proofErr w:type="spellEnd"/>
      <w:r w:rsidR="00963D0A">
        <w:rPr>
          <w:rFonts w:ascii="Times New Roman" w:hAnsi="Times New Roman"/>
        </w:rPr>
        <w:t xml:space="preserve"> </w:t>
      </w:r>
      <w:proofErr w:type="spellStart"/>
      <w:r w:rsidR="00963D0A">
        <w:rPr>
          <w:rFonts w:ascii="Times New Roman" w:hAnsi="Times New Roman"/>
        </w:rPr>
        <w:t>neurospheres</w:t>
      </w:r>
      <w:proofErr w:type="spellEnd"/>
      <w:r w:rsidR="00963D0A">
        <w:rPr>
          <w:rFonts w:ascii="Times New Roman" w:hAnsi="Times New Roman"/>
        </w:rPr>
        <w:t xml:space="preserve"> have significantly fewer cells than R254C/</w:t>
      </w:r>
      <w:proofErr w:type="spellStart"/>
      <w:r w:rsidR="00963D0A">
        <w:rPr>
          <w:rFonts w:ascii="Times New Roman" w:hAnsi="Times New Roman"/>
        </w:rPr>
        <w:t>wt</w:t>
      </w:r>
      <w:proofErr w:type="spellEnd"/>
      <w:r w:rsidR="00963D0A">
        <w:rPr>
          <w:rFonts w:ascii="Times New Roman" w:hAnsi="Times New Roman"/>
        </w:rPr>
        <w:t xml:space="preserve"> </w:t>
      </w:r>
      <w:proofErr w:type="spellStart"/>
      <w:r w:rsidR="00963D0A">
        <w:rPr>
          <w:rFonts w:ascii="Times New Roman" w:hAnsi="Times New Roman"/>
        </w:rPr>
        <w:t>neurospheres</w:t>
      </w:r>
      <w:proofErr w:type="spellEnd"/>
      <w:r w:rsidR="00963D0A">
        <w:rPr>
          <w:rFonts w:ascii="Times New Roman" w:hAnsi="Times New Roman"/>
        </w:rPr>
        <w:t>.</w:t>
      </w:r>
    </w:p>
    <w:p w14:paraId="3421602E" w14:textId="4C443F87" w:rsidR="00991B88" w:rsidRPr="00963D0A" w:rsidRDefault="00991B88" w:rsidP="00991B88">
      <w:pPr>
        <w:spacing w:line="480" w:lineRule="auto"/>
        <w:jc w:val="both"/>
        <w:rPr>
          <w:rFonts w:ascii="Times New Roman" w:hAnsi="Times New Roman"/>
          <w:i/>
        </w:rPr>
      </w:pPr>
    </w:p>
    <w:p w14:paraId="7F73A105" w14:textId="77777777" w:rsidR="00991B88" w:rsidRPr="00AA7798" w:rsidRDefault="00991B88" w:rsidP="00991B88">
      <w:pPr>
        <w:rPr>
          <w:rFonts w:ascii="Times New Roman" w:hAnsi="Times New Roman"/>
        </w:rPr>
      </w:pPr>
      <w:r w:rsidRPr="00AA7798">
        <w:rPr>
          <w:rFonts w:ascii="Times New Roman" w:hAnsi="Times New Roman"/>
        </w:rPr>
        <w:br w:type="page"/>
      </w:r>
    </w:p>
    <w:p w14:paraId="4CD2CA13" w14:textId="77777777" w:rsidR="00991B88" w:rsidRPr="00AA7798" w:rsidRDefault="00991B88" w:rsidP="00F1355D">
      <w:pPr>
        <w:spacing w:line="480" w:lineRule="auto"/>
        <w:rPr>
          <w:rFonts w:ascii="Times New Roman" w:hAnsi="Times New Roman"/>
          <w:b/>
        </w:rPr>
      </w:pPr>
    </w:p>
    <w:p w14:paraId="77B5AF50" w14:textId="50B40A69" w:rsidR="00D0300F" w:rsidRPr="00AA7798" w:rsidRDefault="00D0300F" w:rsidP="00F1355D">
      <w:pPr>
        <w:spacing w:line="480" w:lineRule="auto"/>
        <w:rPr>
          <w:rFonts w:ascii="Times New Roman" w:hAnsi="Times New Roman"/>
          <w:b/>
        </w:rPr>
      </w:pPr>
    </w:p>
    <w:p w14:paraId="564D805A" w14:textId="77777777" w:rsidR="00991B88" w:rsidRDefault="00991B88" w:rsidP="007F6717"/>
    <w:p w14:paraId="7641D110" w14:textId="77777777" w:rsidR="00991B88" w:rsidRDefault="00991B88" w:rsidP="00991B88">
      <w:pPr>
        <w:spacing w:line="480" w:lineRule="auto"/>
        <w:jc w:val="both"/>
        <w:rPr>
          <w:rFonts w:ascii="Times New Roman" w:hAnsi="Times New Roman"/>
        </w:rPr>
      </w:pPr>
    </w:p>
    <w:p w14:paraId="55FE40E2" w14:textId="77777777" w:rsidR="00991B88" w:rsidRDefault="00991B88" w:rsidP="00991B88">
      <w:pPr>
        <w:spacing w:line="480" w:lineRule="auto"/>
        <w:jc w:val="both"/>
        <w:rPr>
          <w:rFonts w:ascii="Times New Roman" w:hAnsi="Times New Roman"/>
        </w:rPr>
      </w:pPr>
    </w:p>
    <w:p w14:paraId="160BF180" w14:textId="77777777" w:rsidR="00991B88" w:rsidRDefault="00991B88" w:rsidP="00991B88">
      <w:pPr>
        <w:spacing w:line="480" w:lineRule="auto"/>
        <w:jc w:val="both"/>
        <w:rPr>
          <w:rFonts w:ascii="Times New Roman" w:hAnsi="Times New Roman"/>
        </w:rPr>
      </w:pPr>
    </w:p>
    <w:p w14:paraId="2D90179E" w14:textId="77777777" w:rsidR="00FD6F99" w:rsidRPr="00B62C3E" w:rsidRDefault="00FD6F99" w:rsidP="00FD6F99">
      <w:pPr>
        <w:jc w:val="both"/>
        <w:rPr>
          <w:rFonts w:asciiTheme="majorHAnsi" w:eastAsia="Times New Roman" w:hAnsiTheme="majorHAnsi" w:cs="Arial"/>
          <w:color w:val="000000"/>
        </w:rPr>
      </w:pPr>
    </w:p>
    <w:p w14:paraId="0BE6C9BD" w14:textId="77777777" w:rsidR="00FD6F99" w:rsidRPr="00B62C3E" w:rsidRDefault="00FD6F99" w:rsidP="00FD6F99">
      <w:pPr>
        <w:jc w:val="both"/>
        <w:rPr>
          <w:rFonts w:asciiTheme="majorHAnsi" w:eastAsia="Times New Roman" w:hAnsiTheme="majorHAnsi" w:cs="Arial"/>
          <w:color w:val="000000"/>
        </w:rPr>
      </w:pPr>
    </w:p>
    <w:p w14:paraId="2FD61A1F" w14:textId="77777777" w:rsidR="00FD6F99" w:rsidRPr="00FD6F99" w:rsidRDefault="00FD6F99" w:rsidP="00FD6F99">
      <w:pPr>
        <w:jc w:val="both"/>
        <w:rPr>
          <w:rFonts w:ascii="Times New Roman" w:eastAsia="Times New Roman" w:hAnsi="Times New Roman"/>
          <w:color w:val="000000"/>
        </w:rPr>
      </w:pPr>
      <w:r w:rsidRPr="00FD6F99">
        <w:rPr>
          <w:rFonts w:ascii="Times New Roman" w:eastAsia="Times New Roman" w:hAnsi="Times New Roman"/>
          <w:b/>
          <w:color w:val="000000"/>
        </w:rPr>
        <w:t xml:space="preserve">Table 5. </w:t>
      </w:r>
      <w:r w:rsidRPr="00FD6F99">
        <w:rPr>
          <w:rFonts w:ascii="Times New Roman" w:eastAsia="Times New Roman" w:hAnsi="Times New Roman"/>
          <w:color w:val="000000"/>
        </w:rPr>
        <w:t>Primers used in this study.</w:t>
      </w:r>
    </w:p>
    <w:tbl>
      <w:tblPr>
        <w:tblStyle w:val="TableGrid"/>
        <w:tblW w:w="9072" w:type="dxa"/>
        <w:tblInd w:w="-1224" w:type="dxa"/>
        <w:tblLook w:val="04A0" w:firstRow="1" w:lastRow="0" w:firstColumn="1" w:lastColumn="0" w:noHBand="0" w:noVBand="1"/>
      </w:tblPr>
      <w:tblGrid>
        <w:gridCol w:w="3942"/>
        <w:gridCol w:w="5130"/>
      </w:tblGrid>
      <w:tr w:rsidR="00FD6F99" w:rsidRPr="00FD6F99" w14:paraId="638673D6" w14:textId="77777777" w:rsidTr="00282DDA">
        <w:tc>
          <w:tcPr>
            <w:tcW w:w="3942" w:type="dxa"/>
          </w:tcPr>
          <w:p w14:paraId="43B4F586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>h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F</w:t>
            </w:r>
          </w:p>
        </w:tc>
        <w:tc>
          <w:tcPr>
            <w:tcW w:w="5130" w:type="dxa"/>
          </w:tcPr>
          <w:p w14:paraId="103BDC7D" w14:textId="77777777" w:rsidR="00FD6F99" w:rsidRPr="00FD6F99" w:rsidRDefault="00FD6F99" w:rsidP="00282DDA">
            <w:pPr>
              <w:tabs>
                <w:tab w:val="left" w:pos="4983"/>
              </w:tabs>
              <w:ind w:right="1896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proofErr w:type="spellStart"/>
            <w:r w:rsidRPr="00FD6F99">
              <w:rPr>
                <w:rFonts w:ascii="Times New Roman" w:hAnsi="Times New Roman"/>
              </w:rPr>
              <w:t>tgtaaaacgacggccagtggtcatta</w:t>
            </w:r>
            <w:proofErr w:type="spellEnd"/>
          </w:p>
        </w:tc>
      </w:tr>
      <w:tr w:rsidR="00FD6F99" w:rsidRPr="00FD6F99" w14:paraId="162BAD8F" w14:textId="77777777" w:rsidTr="00282DDA">
        <w:tc>
          <w:tcPr>
            <w:tcW w:w="3942" w:type="dxa"/>
          </w:tcPr>
          <w:p w14:paraId="3816BD12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>h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R</w:t>
            </w:r>
          </w:p>
        </w:tc>
        <w:tc>
          <w:tcPr>
            <w:tcW w:w="5130" w:type="dxa"/>
          </w:tcPr>
          <w:p w14:paraId="5B603DB2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proofErr w:type="spellStart"/>
            <w:r w:rsidRPr="00FD6F99">
              <w:rPr>
                <w:rFonts w:ascii="Times New Roman" w:hAnsi="Times New Roman"/>
              </w:rPr>
              <w:t>tcacacaggaaacagctatgacgctc</w:t>
            </w:r>
            <w:proofErr w:type="spellEnd"/>
          </w:p>
        </w:tc>
      </w:tr>
      <w:tr w:rsidR="00FD6F99" w:rsidRPr="00FD6F99" w14:paraId="43B74BD9" w14:textId="77777777" w:rsidTr="00282DDA">
        <w:tc>
          <w:tcPr>
            <w:tcW w:w="3942" w:type="dxa"/>
          </w:tcPr>
          <w:p w14:paraId="24ADFCE6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Copb2 </w:t>
            </w:r>
            <w:proofErr w:type="spellStart"/>
            <w:r w:rsidRPr="00FD6F99">
              <w:rPr>
                <w:rFonts w:ascii="Times New Roman" w:eastAsia="Times New Roman" w:hAnsi="Times New Roman"/>
                <w:i/>
                <w:color w:val="000000"/>
              </w:rPr>
              <w:t>Zfn</w:t>
            </w:r>
            <w:proofErr w:type="spellEnd"/>
            <w:r w:rsidRPr="00FD6F99">
              <w:rPr>
                <w:rFonts w:ascii="Times New Roman" w:eastAsia="Times New Roman" w:hAnsi="Times New Roman"/>
                <w:color w:val="000000"/>
              </w:rPr>
              <w:t xml:space="preserve"> guides</w:t>
            </w:r>
          </w:p>
        </w:tc>
        <w:tc>
          <w:tcPr>
            <w:tcW w:w="5130" w:type="dxa"/>
          </w:tcPr>
          <w:p w14:paraId="41CBD501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FD6F99" w:rsidRPr="00FD6F99" w14:paraId="4E9977D4" w14:textId="77777777" w:rsidTr="00282DDA">
        <w:tc>
          <w:tcPr>
            <w:tcW w:w="3942" w:type="dxa"/>
          </w:tcPr>
          <w:p w14:paraId="69E59E6B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ZFN Primer F</w:t>
            </w:r>
          </w:p>
        </w:tc>
        <w:tc>
          <w:tcPr>
            <w:tcW w:w="5130" w:type="dxa"/>
          </w:tcPr>
          <w:p w14:paraId="28FB5FDD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taaacccgattttggagctg</w:t>
            </w:r>
            <w:proofErr w:type="spellEnd"/>
          </w:p>
        </w:tc>
      </w:tr>
      <w:tr w:rsidR="00FD6F99" w:rsidRPr="00FD6F99" w14:paraId="319FDA61" w14:textId="77777777" w:rsidTr="00282DDA">
        <w:tc>
          <w:tcPr>
            <w:tcW w:w="3942" w:type="dxa"/>
          </w:tcPr>
          <w:p w14:paraId="7096D1FC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i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ZFN Primer R</w:t>
            </w:r>
          </w:p>
        </w:tc>
        <w:tc>
          <w:tcPr>
            <w:tcW w:w="5130" w:type="dxa"/>
          </w:tcPr>
          <w:p w14:paraId="6502A5CF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acagtgttcagcacagtggg</w:t>
            </w:r>
            <w:proofErr w:type="spellEnd"/>
          </w:p>
        </w:tc>
      </w:tr>
      <w:tr w:rsidR="00FD6F99" w:rsidRPr="00FD6F99" w14:paraId="603557C7" w14:textId="77777777" w:rsidTr="00282DDA">
        <w:tc>
          <w:tcPr>
            <w:tcW w:w="3942" w:type="dxa"/>
          </w:tcPr>
          <w:p w14:paraId="5C898F75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i/>
                <w:color w:val="000000"/>
              </w:rPr>
            </w:pP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Copb2 R254C 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CRISPR guides</w:t>
            </w:r>
          </w:p>
        </w:tc>
        <w:tc>
          <w:tcPr>
            <w:tcW w:w="5130" w:type="dxa"/>
          </w:tcPr>
          <w:p w14:paraId="24515BA4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FD6F99" w:rsidRPr="00FD6F99" w14:paraId="43D80E8A" w14:textId="77777777" w:rsidTr="00282DDA">
        <w:tc>
          <w:tcPr>
            <w:tcW w:w="3942" w:type="dxa"/>
          </w:tcPr>
          <w:p w14:paraId="797545C8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Guide 1</w:t>
            </w:r>
          </w:p>
        </w:tc>
        <w:tc>
          <w:tcPr>
            <w:tcW w:w="5130" w:type="dxa"/>
          </w:tcPr>
          <w:p w14:paraId="2302F75A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gaagatggaacagtacgtatt</w:t>
            </w:r>
            <w:proofErr w:type="spellEnd"/>
          </w:p>
        </w:tc>
      </w:tr>
      <w:tr w:rsidR="00FD6F99" w:rsidRPr="00FD6F99" w14:paraId="5317132A" w14:textId="77777777" w:rsidTr="00282DDA">
        <w:tc>
          <w:tcPr>
            <w:tcW w:w="3942" w:type="dxa"/>
          </w:tcPr>
          <w:p w14:paraId="52B28B9D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Guide 2</w:t>
            </w:r>
          </w:p>
        </w:tc>
        <w:tc>
          <w:tcPr>
            <w:tcW w:w="5130" w:type="dxa"/>
          </w:tcPr>
          <w:p w14:paraId="26A2EAD1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gtttggcattcaagcacctac</w:t>
            </w:r>
            <w:proofErr w:type="spellEnd"/>
          </w:p>
        </w:tc>
      </w:tr>
      <w:tr w:rsidR="00FD6F99" w:rsidRPr="00FD6F99" w14:paraId="671B0872" w14:textId="77777777" w:rsidTr="00282DDA">
        <w:tc>
          <w:tcPr>
            <w:tcW w:w="3942" w:type="dxa"/>
          </w:tcPr>
          <w:p w14:paraId="374717C9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Guide 3 (used)</w:t>
            </w:r>
          </w:p>
        </w:tc>
        <w:tc>
          <w:tcPr>
            <w:tcW w:w="5130" w:type="dxa"/>
          </w:tcPr>
          <w:p w14:paraId="3D685894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gtctggcattctagcacctac</w:t>
            </w:r>
            <w:proofErr w:type="spellEnd"/>
          </w:p>
        </w:tc>
      </w:tr>
      <w:tr w:rsidR="00FD6F99" w:rsidRPr="00FD6F99" w14:paraId="383B809C" w14:textId="77777777" w:rsidTr="00282DDA">
        <w:trPr>
          <w:trHeight w:val="764"/>
        </w:trPr>
        <w:tc>
          <w:tcPr>
            <w:tcW w:w="3942" w:type="dxa"/>
          </w:tcPr>
          <w:p w14:paraId="131FDFB9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i/>
                <w:color w:val="000000"/>
              </w:rPr>
            </w:pP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color w:val="000000"/>
              </w:rPr>
              <w:t xml:space="preserve"> CRISPR donor oligonucleotide</w:t>
            </w:r>
          </w:p>
        </w:tc>
        <w:tc>
          <w:tcPr>
            <w:tcW w:w="5130" w:type="dxa"/>
          </w:tcPr>
          <w:p w14:paraId="48D67BAC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Tttattttggatgttcatatccagagggaatgtttacattgttgatttttag</w:t>
            </w:r>
            <w:proofErr w:type="spellEnd"/>
          </w:p>
          <w:p w14:paraId="6753498D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>GAACCGTATGTATATGGCACTCAAGTACCTAT</w:t>
            </w:r>
          </w:p>
          <w:p w14:paraId="01399EC9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>CGACTTGAGAGCACGCTGAATTACGGAATGG</w:t>
            </w:r>
          </w:p>
          <w:p w14:paraId="1A8D4277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>AGAGGGTG</w:t>
            </w:r>
          </w:p>
        </w:tc>
      </w:tr>
      <w:tr w:rsidR="00FD6F99" w:rsidRPr="00FD6F99" w14:paraId="678179BD" w14:textId="77777777" w:rsidTr="00282DDA">
        <w:trPr>
          <w:trHeight w:val="269"/>
        </w:trPr>
        <w:tc>
          <w:tcPr>
            <w:tcW w:w="3942" w:type="dxa"/>
          </w:tcPr>
          <w:p w14:paraId="5DC1BA8C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Genotyping 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i/>
                <w:color w:val="000000"/>
                <w:vertAlign w:val="superscript"/>
              </w:rPr>
              <w:t>Zfn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allele</w:t>
            </w:r>
          </w:p>
        </w:tc>
        <w:tc>
          <w:tcPr>
            <w:tcW w:w="5130" w:type="dxa"/>
          </w:tcPr>
          <w:p w14:paraId="6C1E7528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FD6F99" w:rsidRPr="00FD6F99" w14:paraId="05E0F418" w14:textId="77777777" w:rsidTr="00282DDA">
        <w:tc>
          <w:tcPr>
            <w:tcW w:w="3942" w:type="dxa"/>
          </w:tcPr>
          <w:p w14:paraId="6D282B63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i/>
                <w:color w:val="000000"/>
              </w:rPr>
            </w:pPr>
            <w:r w:rsidRPr="00FD6F99">
              <w:rPr>
                <w:rFonts w:ascii="Times New Roman" w:eastAsia="Times New Roman" w:hAnsi="Times New Roman"/>
                <w:b/>
                <w:color w:val="000000"/>
              </w:rPr>
              <w:t xml:space="preserve">       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m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Copb2 </w:t>
            </w:r>
            <w:proofErr w:type="spellStart"/>
            <w:r w:rsidRPr="00FD6F99">
              <w:rPr>
                <w:rFonts w:ascii="Times New Roman" w:eastAsia="Times New Roman" w:hAnsi="Times New Roman"/>
                <w:i/>
                <w:color w:val="000000"/>
              </w:rPr>
              <w:t>Zfn</w:t>
            </w:r>
            <w:proofErr w:type="spellEnd"/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 F</w:t>
            </w:r>
          </w:p>
        </w:tc>
        <w:tc>
          <w:tcPr>
            <w:tcW w:w="5130" w:type="dxa"/>
          </w:tcPr>
          <w:p w14:paraId="39156C1A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atctatgggggcttcttgct</w:t>
            </w:r>
            <w:proofErr w:type="spellEnd"/>
          </w:p>
        </w:tc>
      </w:tr>
      <w:tr w:rsidR="00FD6F99" w:rsidRPr="00FD6F99" w14:paraId="04701890" w14:textId="77777777" w:rsidTr="00282DDA">
        <w:tc>
          <w:tcPr>
            <w:tcW w:w="3942" w:type="dxa"/>
          </w:tcPr>
          <w:p w14:paraId="2200FD9C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m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Copb2 </w:t>
            </w:r>
            <w:proofErr w:type="spellStart"/>
            <w:r w:rsidRPr="00FD6F99">
              <w:rPr>
                <w:rFonts w:ascii="Times New Roman" w:eastAsia="Times New Roman" w:hAnsi="Times New Roman"/>
                <w:i/>
                <w:color w:val="000000"/>
              </w:rPr>
              <w:t>Zfn</w:t>
            </w:r>
            <w:proofErr w:type="spellEnd"/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 R</w:t>
            </w:r>
          </w:p>
        </w:tc>
        <w:tc>
          <w:tcPr>
            <w:tcW w:w="5130" w:type="dxa"/>
          </w:tcPr>
          <w:p w14:paraId="1B0E08B0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tgacacgagggactcagaca</w:t>
            </w:r>
            <w:proofErr w:type="spellEnd"/>
          </w:p>
        </w:tc>
      </w:tr>
      <w:tr w:rsidR="00FD6F99" w:rsidRPr="00FD6F99" w14:paraId="1C1BD38D" w14:textId="77777777" w:rsidTr="00282DDA">
        <w:tc>
          <w:tcPr>
            <w:tcW w:w="3942" w:type="dxa"/>
          </w:tcPr>
          <w:p w14:paraId="5B6B10DF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Genotyping 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i/>
                <w:color w:val="000000"/>
                <w:vertAlign w:val="superscript"/>
              </w:rPr>
              <w:t xml:space="preserve"> 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 xml:space="preserve">CRISPR </w:t>
            </w:r>
            <w:r w:rsidRPr="00FD6F99">
              <w:rPr>
                <w:rFonts w:ascii="Times New Roman" w:eastAsia="Times New Roman" w:hAnsi="Times New Roman"/>
                <w:color w:val="000000"/>
              </w:rPr>
              <w:t>alleles</w:t>
            </w:r>
          </w:p>
        </w:tc>
        <w:tc>
          <w:tcPr>
            <w:tcW w:w="5130" w:type="dxa"/>
          </w:tcPr>
          <w:p w14:paraId="35731C92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D6F99" w:rsidRPr="00FD6F99" w14:paraId="33A2B1C2" w14:textId="77777777" w:rsidTr="00282DDA">
        <w:tc>
          <w:tcPr>
            <w:tcW w:w="3942" w:type="dxa"/>
          </w:tcPr>
          <w:p w14:paraId="728F78C6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m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color w:val="000000"/>
              </w:rPr>
              <w:t xml:space="preserve"> CRISPR flank F</w:t>
            </w:r>
          </w:p>
        </w:tc>
        <w:tc>
          <w:tcPr>
            <w:tcW w:w="5130" w:type="dxa"/>
          </w:tcPr>
          <w:p w14:paraId="051938BF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cggcttccagtagctcattc</w:t>
            </w:r>
            <w:proofErr w:type="spellEnd"/>
          </w:p>
        </w:tc>
      </w:tr>
      <w:tr w:rsidR="00FD6F99" w:rsidRPr="00FD6F99" w14:paraId="4D6B0C92" w14:textId="77777777" w:rsidTr="00282DDA">
        <w:tc>
          <w:tcPr>
            <w:tcW w:w="3942" w:type="dxa"/>
          </w:tcPr>
          <w:p w14:paraId="038A2610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D6F99">
              <w:rPr>
                <w:rFonts w:ascii="Times New Roman" w:eastAsia="Times New Roman" w:hAnsi="Times New Roman"/>
                <w:color w:val="000000"/>
              </w:rPr>
              <w:t xml:space="preserve">       m</w:t>
            </w:r>
            <w:r w:rsidRPr="00FD6F99">
              <w:rPr>
                <w:rFonts w:ascii="Times New Roman" w:eastAsia="Times New Roman" w:hAnsi="Times New Roman"/>
                <w:i/>
                <w:color w:val="000000"/>
              </w:rPr>
              <w:t>Copb2</w:t>
            </w:r>
            <w:r w:rsidRPr="00FD6F99">
              <w:rPr>
                <w:rFonts w:ascii="Times New Roman" w:eastAsia="Times New Roman" w:hAnsi="Times New Roman"/>
                <w:color w:val="000000"/>
              </w:rPr>
              <w:t xml:space="preserve"> CRISPR flank R</w:t>
            </w:r>
          </w:p>
        </w:tc>
        <w:tc>
          <w:tcPr>
            <w:tcW w:w="5130" w:type="dxa"/>
          </w:tcPr>
          <w:p w14:paraId="65E2EB55" w14:textId="77777777" w:rsidR="00FD6F99" w:rsidRPr="00FD6F99" w:rsidRDefault="00FD6F99" w:rsidP="00282DDA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D6F99">
              <w:rPr>
                <w:rFonts w:ascii="Times New Roman" w:eastAsia="Times New Roman" w:hAnsi="Times New Roman"/>
                <w:color w:val="000000"/>
              </w:rPr>
              <w:t>atctttccattggcatccat</w:t>
            </w:r>
            <w:proofErr w:type="spellEnd"/>
          </w:p>
        </w:tc>
      </w:tr>
    </w:tbl>
    <w:p w14:paraId="1ECE1E13" w14:textId="77777777" w:rsidR="00FD6F99" w:rsidRDefault="00FD6F99" w:rsidP="00FD6F99">
      <w:pPr>
        <w:jc w:val="both"/>
        <w:rPr>
          <w:rFonts w:ascii="Arial" w:eastAsia="Times New Roman" w:hAnsi="Arial" w:cs="Arial"/>
          <w:b/>
          <w:color w:val="000000"/>
        </w:rPr>
      </w:pPr>
    </w:p>
    <w:p w14:paraId="770FB97D" w14:textId="77777777" w:rsidR="00C06516" w:rsidRPr="00AA7798" w:rsidRDefault="00C06516" w:rsidP="00FD6F99">
      <w:pPr>
        <w:rPr>
          <w:rFonts w:ascii="Times New Roman" w:hAnsi="Times New Roman"/>
        </w:rPr>
      </w:pPr>
    </w:p>
    <w:sectPr w:rsidR="00C06516" w:rsidRPr="00AA7798" w:rsidSect="00474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55D"/>
    <w:rsid w:val="00013222"/>
    <w:rsid w:val="00074945"/>
    <w:rsid w:val="000A2F88"/>
    <w:rsid w:val="000A4846"/>
    <w:rsid w:val="000C0B0D"/>
    <w:rsid w:val="000E09FF"/>
    <w:rsid w:val="000E4655"/>
    <w:rsid w:val="0013678E"/>
    <w:rsid w:val="00147C7B"/>
    <w:rsid w:val="00166CA1"/>
    <w:rsid w:val="001719D2"/>
    <w:rsid w:val="00172851"/>
    <w:rsid w:val="00197DEA"/>
    <w:rsid w:val="001B1198"/>
    <w:rsid w:val="001B4CD6"/>
    <w:rsid w:val="001C744D"/>
    <w:rsid w:val="001D5DE5"/>
    <w:rsid w:val="002001C2"/>
    <w:rsid w:val="00203F6E"/>
    <w:rsid w:val="00234FC9"/>
    <w:rsid w:val="00235C95"/>
    <w:rsid w:val="002428E4"/>
    <w:rsid w:val="0028723C"/>
    <w:rsid w:val="002C4A05"/>
    <w:rsid w:val="002F2F4E"/>
    <w:rsid w:val="003032D3"/>
    <w:rsid w:val="003372D8"/>
    <w:rsid w:val="003E42AD"/>
    <w:rsid w:val="003E74E7"/>
    <w:rsid w:val="003E7552"/>
    <w:rsid w:val="003F0152"/>
    <w:rsid w:val="00403C1B"/>
    <w:rsid w:val="00410D68"/>
    <w:rsid w:val="00424E2B"/>
    <w:rsid w:val="00431F4E"/>
    <w:rsid w:val="004351F9"/>
    <w:rsid w:val="00437D0C"/>
    <w:rsid w:val="00440D4A"/>
    <w:rsid w:val="00442AF4"/>
    <w:rsid w:val="00474516"/>
    <w:rsid w:val="00482B67"/>
    <w:rsid w:val="00492AC8"/>
    <w:rsid w:val="004B1B3F"/>
    <w:rsid w:val="004D5303"/>
    <w:rsid w:val="004E1B24"/>
    <w:rsid w:val="004F0420"/>
    <w:rsid w:val="004F2BBA"/>
    <w:rsid w:val="00507C98"/>
    <w:rsid w:val="00576771"/>
    <w:rsid w:val="005802C2"/>
    <w:rsid w:val="00587B7B"/>
    <w:rsid w:val="0059082F"/>
    <w:rsid w:val="00616843"/>
    <w:rsid w:val="00622B27"/>
    <w:rsid w:val="00624918"/>
    <w:rsid w:val="006369D5"/>
    <w:rsid w:val="00656FAC"/>
    <w:rsid w:val="0066046D"/>
    <w:rsid w:val="0066153B"/>
    <w:rsid w:val="00670B1C"/>
    <w:rsid w:val="006977C5"/>
    <w:rsid w:val="006F15A4"/>
    <w:rsid w:val="00703023"/>
    <w:rsid w:val="007272DA"/>
    <w:rsid w:val="00737EEE"/>
    <w:rsid w:val="00742A8E"/>
    <w:rsid w:val="007612E2"/>
    <w:rsid w:val="0077151E"/>
    <w:rsid w:val="007A5883"/>
    <w:rsid w:val="007A5B5A"/>
    <w:rsid w:val="007B2820"/>
    <w:rsid w:val="007F2A21"/>
    <w:rsid w:val="007F6717"/>
    <w:rsid w:val="00814C95"/>
    <w:rsid w:val="00825A37"/>
    <w:rsid w:val="0087028D"/>
    <w:rsid w:val="00887630"/>
    <w:rsid w:val="008A28D4"/>
    <w:rsid w:val="008A2F67"/>
    <w:rsid w:val="008E4585"/>
    <w:rsid w:val="008E7007"/>
    <w:rsid w:val="008F2DE8"/>
    <w:rsid w:val="00923BA8"/>
    <w:rsid w:val="00933C45"/>
    <w:rsid w:val="00945F37"/>
    <w:rsid w:val="00963D0A"/>
    <w:rsid w:val="00965D8B"/>
    <w:rsid w:val="00972AEB"/>
    <w:rsid w:val="009877E2"/>
    <w:rsid w:val="00991B88"/>
    <w:rsid w:val="00994A83"/>
    <w:rsid w:val="009B794F"/>
    <w:rsid w:val="00A37AF6"/>
    <w:rsid w:val="00A44775"/>
    <w:rsid w:val="00A91325"/>
    <w:rsid w:val="00AA7798"/>
    <w:rsid w:val="00AD6F78"/>
    <w:rsid w:val="00B03F1C"/>
    <w:rsid w:val="00B27AD6"/>
    <w:rsid w:val="00B7713A"/>
    <w:rsid w:val="00BC7211"/>
    <w:rsid w:val="00C06516"/>
    <w:rsid w:val="00C27559"/>
    <w:rsid w:val="00C51EBC"/>
    <w:rsid w:val="00CA092F"/>
    <w:rsid w:val="00CD41B9"/>
    <w:rsid w:val="00CD5768"/>
    <w:rsid w:val="00CE4521"/>
    <w:rsid w:val="00D0300F"/>
    <w:rsid w:val="00D0666C"/>
    <w:rsid w:val="00D2333B"/>
    <w:rsid w:val="00D2374F"/>
    <w:rsid w:val="00D34BCB"/>
    <w:rsid w:val="00D93774"/>
    <w:rsid w:val="00D96133"/>
    <w:rsid w:val="00D978C7"/>
    <w:rsid w:val="00DA7887"/>
    <w:rsid w:val="00E13D8C"/>
    <w:rsid w:val="00E23F19"/>
    <w:rsid w:val="00E317E5"/>
    <w:rsid w:val="00E57E7F"/>
    <w:rsid w:val="00EA5008"/>
    <w:rsid w:val="00EA727B"/>
    <w:rsid w:val="00ED3A54"/>
    <w:rsid w:val="00F1355D"/>
    <w:rsid w:val="00F352A1"/>
    <w:rsid w:val="00F40741"/>
    <w:rsid w:val="00F6683C"/>
    <w:rsid w:val="00F80215"/>
    <w:rsid w:val="00FC581A"/>
    <w:rsid w:val="00FD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01F6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355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3D0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styleId="TableGrid">
    <w:name w:val="Table Grid"/>
    <w:basedOn w:val="TableNormal"/>
    <w:uiPriority w:val="39"/>
    <w:rsid w:val="00FD6F99"/>
    <w:rPr>
      <w:rFonts w:ascii="Cambria" w:eastAsia="MS Mincho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</Words>
  <Characters>1163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Stottmann, Rolf</dc:creator>
  <cp:keywords/>
  <dc:description/>
  <cp:lastModifiedBy>Stottmann, Rolf</cp:lastModifiedBy>
  <cp:revision>2</cp:revision>
  <dcterms:created xsi:type="dcterms:W3CDTF">2017-09-12T20:29:00Z</dcterms:created>
  <dcterms:modified xsi:type="dcterms:W3CDTF">2017-09-12T20:29:00Z</dcterms:modified>
</cp:coreProperties>
</file>