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CA" w:rsidRDefault="00315264" w:rsidP="001D05CA">
      <w:pPr>
        <w:spacing w:after="0"/>
        <w:rPr>
          <w:rFonts w:ascii="Times New Roman" w:hAnsi="Times New Roman" w:cs="Times New Roman"/>
          <w:b/>
        </w:rPr>
      </w:pPr>
      <w:bookmarkStart w:id="0" w:name="_GoBack"/>
      <w:r w:rsidRPr="00315264">
        <w:rPr>
          <w:rFonts w:ascii="Times New Roman" w:hAnsi="Times New Roman" w:cs="Times New Roman"/>
          <w:b/>
        </w:rPr>
        <w:t>Supplementary</w:t>
      </w:r>
      <w:r>
        <w:rPr>
          <w:rFonts w:ascii="Times New Roman" w:hAnsi="Times New Roman" w:cs="Times New Roman"/>
          <w:b/>
        </w:rPr>
        <w:t xml:space="preserve"> </w:t>
      </w:r>
      <w:r w:rsidR="001D05CA">
        <w:rPr>
          <w:rFonts w:ascii="Times New Roman" w:hAnsi="Times New Roman" w:cs="Times New Roman"/>
          <w:b/>
        </w:rPr>
        <w:t>Figure</w:t>
      </w:r>
      <w:r>
        <w:rPr>
          <w:rFonts w:ascii="Times New Roman" w:hAnsi="Times New Roman" w:cs="Times New Roman"/>
          <w:b/>
        </w:rPr>
        <w:t xml:space="preserve"> </w:t>
      </w:r>
      <w:bookmarkEnd w:id="0"/>
      <w:r w:rsidR="003C7D1A">
        <w:rPr>
          <w:rFonts w:ascii="Times New Roman" w:hAnsi="Times New Roman" w:cs="Times New Roman"/>
          <w:b/>
        </w:rPr>
        <w:t>2</w:t>
      </w:r>
      <w:r w:rsidR="001D05CA" w:rsidRPr="00C467EE">
        <w:rPr>
          <w:rFonts w:ascii="Times New Roman" w:hAnsi="Times New Roman" w:cs="Times New Roman"/>
          <w:b/>
        </w:rPr>
        <w:t xml:space="preserve">: </w:t>
      </w:r>
      <w:r w:rsidR="001D05CA">
        <w:rPr>
          <w:rFonts w:ascii="Times New Roman" w:hAnsi="Times New Roman" w:cs="Times New Roman"/>
          <w:b/>
        </w:rPr>
        <w:t>Number of provinces by survey type and provincial mortality level in studied provinces</w:t>
      </w:r>
    </w:p>
    <w:p w:rsidR="00983B35" w:rsidRDefault="00983B35"/>
    <w:p w:rsidR="00983B35" w:rsidRDefault="00A17109">
      <w:r>
        <w:rPr>
          <w:noProof/>
        </w:rPr>
        <w:drawing>
          <wp:inline distT="0" distB="0" distL="0" distR="0" wp14:anchorId="7DA1EFA2">
            <wp:extent cx="5547995" cy="4803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480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109" w:rsidRPr="00A17109" w:rsidRDefault="00A17109" w:rsidP="00A1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addition of province count</w:t>
      </w:r>
      <w:r w:rsidR="00670EA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</w:t>
      </w:r>
      <w:r w:rsidR="0092247F">
        <w:rPr>
          <w:rFonts w:ascii="Times New Roman" w:hAnsi="Times New Roman" w:cs="Times New Roman"/>
        </w:rPr>
        <w:t>surveys and studies</w:t>
      </w:r>
    </w:p>
    <w:sectPr w:rsidR="00A17109" w:rsidRPr="00A17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20"/>
    <w:rsid w:val="00015767"/>
    <w:rsid w:val="000454B0"/>
    <w:rsid w:val="001D05CA"/>
    <w:rsid w:val="00315264"/>
    <w:rsid w:val="003C7D1A"/>
    <w:rsid w:val="005A7146"/>
    <w:rsid w:val="00670EA9"/>
    <w:rsid w:val="0092247F"/>
    <w:rsid w:val="00983B35"/>
    <w:rsid w:val="009D5F20"/>
    <w:rsid w:val="00A17109"/>
    <w:rsid w:val="00C16E23"/>
    <w:rsid w:val="00EB60B2"/>
    <w:rsid w:val="00F4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Chihua</dc:creator>
  <cp:keywords/>
  <dc:description/>
  <cp:lastModifiedBy>Li, Chihua</cp:lastModifiedBy>
  <cp:revision>11</cp:revision>
  <dcterms:created xsi:type="dcterms:W3CDTF">2015-12-30T20:33:00Z</dcterms:created>
  <dcterms:modified xsi:type="dcterms:W3CDTF">2016-05-31T19:36:00Z</dcterms:modified>
</cp:coreProperties>
</file>