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03" w:rsidRDefault="00A27AB6" w:rsidP="000D4053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27AB6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A03">
        <w:rPr>
          <w:rFonts w:ascii="Times New Roman" w:hAnsi="Times New Roman" w:cs="Times New Roman"/>
          <w:b/>
          <w:sz w:val="24"/>
          <w:szCs w:val="24"/>
        </w:rPr>
        <w:t>Figure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6C0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943A03">
        <w:rPr>
          <w:rFonts w:ascii="Times New Roman" w:hAnsi="Times New Roman" w:cs="Times New Roman"/>
          <w:b/>
          <w:sz w:val="24"/>
          <w:szCs w:val="24"/>
        </w:rPr>
        <w:t>:</w:t>
      </w:r>
      <w:r w:rsidR="00943A03" w:rsidRPr="00F2554E">
        <w:rPr>
          <w:rFonts w:ascii="Times New Roman" w:hAnsi="Times New Roman" w:cs="Times New Roman"/>
          <w:b/>
          <w:sz w:val="24"/>
          <w:szCs w:val="24"/>
        </w:rPr>
        <w:t xml:space="preserve"> Chinese famine reports’ quality assessment</w:t>
      </w:r>
    </w:p>
    <w:p w:rsidR="00785229" w:rsidRDefault="00785229" w:rsidP="00785229">
      <w:pPr>
        <w:spacing w:after="0"/>
        <w:rPr>
          <w:rFonts w:ascii="Times New Roman" w:hAnsi="Times New Roman" w:cs="Times New Roman"/>
          <w:b/>
        </w:rPr>
      </w:pPr>
    </w:p>
    <w:p w:rsidR="00785229" w:rsidRDefault="00BE66F6" w:rsidP="00785229">
      <w:pPr>
        <w:spacing w:after="0"/>
        <w:rPr>
          <w:rFonts w:ascii="Times New Roman" w:hAnsi="Times New Roman" w:cs="Times New Roman"/>
          <w:b/>
        </w:rPr>
      </w:pPr>
      <w:r w:rsidRPr="00BE66F6">
        <w:rPr>
          <w:noProof/>
          <w:lang w:eastAsia="zh-CN"/>
        </w:rPr>
        <w:drawing>
          <wp:inline distT="0" distB="0" distL="0" distR="0" wp14:anchorId="3D262DF7" wp14:editId="7CBE2ACD">
            <wp:extent cx="6858000" cy="76519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5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03" w:rsidRPr="00F2554E" w:rsidRDefault="00943A03" w:rsidP="0094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54E">
        <w:rPr>
          <w:rFonts w:ascii="Times New Roman" w:hAnsi="Times New Roman" w:cs="Times New Roman"/>
          <w:sz w:val="24"/>
          <w:szCs w:val="24"/>
        </w:rPr>
        <w:t>‘Good, Fair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554E">
        <w:rPr>
          <w:rFonts w:ascii="Times New Roman" w:hAnsi="Times New Roman" w:cs="Times New Roman"/>
          <w:sz w:val="24"/>
          <w:szCs w:val="24"/>
        </w:rPr>
        <w:t xml:space="preserve"> and Poor’ </w:t>
      </w:r>
      <w:r>
        <w:rPr>
          <w:rFonts w:ascii="Times New Roman" w:hAnsi="Times New Roman" w:cs="Times New Roman"/>
          <w:sz w:val="24"/>
          <w:szCs w:val="24"/>
        </w:rPr>
        <w:t>ratings</w:t>
      </w:r>
      <w:r w:rsidRPr="00F25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seven characteristics </w:t>
      </w:r>
      <w:r w:rsidRPr="00F2554E">
        <w:rPr>
          <w:rFonts w:ascii="Times New Roman" w:hAnsi="Times New Roman" w:cs="Times New Roman"/>
          <w:sz w:val="24"/>
          <w:szCs w:val="24"/>
        </w:rPr>
        <w:t>as defined in supplementary Quality Assessment Coding Manual</w:t>
      </w:r>
    </w:p>
    <w:p w:rsidR="00943A03" w:rsidRPr="00F2554E" w:rsidRDefault="00943A03" w:rsidP="00943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54E">
        <w:rPr>
          <w:noProof/>
          <w:sz w:val="24"/>
          <w:szCs w:val="24"/>
          <w:lang w:eastAsia="zh-CN"/>
        </w:rPr>
        <w:drawing>
          <wp:inline distT="0" distB="0" distL="0" distR="0" wp14:anchorId="3B09E014" wp14:editId="04E63AC2">
            <wp:extent cx="3666490" cy="2413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4E" w:rsidRDefault="00F2554E" w:rsidP="00785229">
      <w:pPr>
        <w:spacing w:after="0"/>
        <w:rPr>
          <w:rFonts w:ascii="Times New Roman" w:hAnsi="Times New Roman" w:cs="Times New Roman"/>
          <w:b/>
        </w:rPr>
      </w:pPr>
    </w:p>
    <w:p w:rsidR="00785229" w:rsidRPr="00F178A1" w:rsidRDefault="00785229" w:rsidP="00454E99">
      <w:pPr>
        <w:rPr>
          <w:rFonts w:ascii="Times New Roman" w:hAnsi="Times New Roman" w:cs="Times New Roman"/>
          <w:b/>
        </w:rPr>
      </w:pPr>
    </w:p>
    <w:sectPr w:rsidR="00785229" w:rsidRPr="00F178A1" w:rsidSect="00732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81"/>
    <w:rsid w:val="000454B0"/>
    <w:rsid w:val="0007420A"/>
    <w:rsid w:val="000D4053"/>
    <w:rsid w:val="00100AEC"/>
    <w:rsid w:val="0010262B"/>
    <w:rsid w:val="0012724E"/>
    <w:rsid w:val="00170E0B"/>
    <w:rsid w:val="00244BB9"/>
    <w:rsid w:val="00287F29"/>
    <w:rsid w:val="002D7F24"/>
    <w:rsid w:val="0035598C"/>
    <w:rsid w:val="00395410"/>
    <w:rsid w:val="00432C89"/>
    <w:rsid w:val="00432DB9"/>
    <w:rsid w:val="00454E99"/>
    <w:rsid w:val="006A2CD3"/>
    <w:rsid w:val="00732A7B"/>
    <w:rsid w:val="00785229"/>
    <w:rsid w:val="008E3BF1"/>
    <w:rsid w:val="009236AC"/>
    <w:rsid w:val="00943A03"/>
    <w:rsid w:val="009743EC"/>
    <w:rsid w:val="0097621F"/>
    <w:rsid w:val="009926EA"/>
    <w:rsid w:val="00A27AB6"/>
    <w:rsid w:val="00AE0250"/>
    <w:rsid w:val="00B12929"/>
    <w:rsid w:val="00BC2C81"/>
    <w:rsid w:val="00BE66F6"/>
    <w:rsid w:val="00C14E79"/>
    <w:rsid w:val="00C16E23"/>
    <w:rsid w:val="00C170A9"/>
    <w:rsid w:val="00C364CE"/>
    <w:rsid w:val="00C54BC1"/>
    <w:rsid w:val="00CC6C79"/>
    <w:rsid w:val="00DC2C80"/>
    <w:rsid w:val="00E52010"/>
    <w:rsid w:val="00E94CB2"/>
    <w:rsid w:val="00F178A1"/>
    <w:rsid w:val="00F206C0"/>
    <w:rsid w:val="00F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B0448-24C8-4A01-8EE6-9F7D8D5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Chihua</dc:creator>
  <cp:keywords/>
  <dc:description/>
  <cp:lastModifiedBy>Chihua Li</cp:lastModifiedBy>
  <cp:revision>48</cp:revision>
  <cp:lastPrinted>2016-01-04T19:51:00Z</cp:lastPrinted>
  <dcterms:created xsi:type="dcterms:W3CDTF">2015-10-15T20:07:00Z</dcterms:created>
  <dcterms:modified xsi:type="dcterms:W3CDTF">2016-12-13T19:25:00Z</dcterms:modified>
</cp:coreProperties>
</file>