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7735" w14:textId="77777777" w:rsidR="006400C0" w:rsidRPr="007D784C" w:rsidRDefault="006400C0" w:rsidP="006400C0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Appendix T</w:t>
      </w:r>
      <w:r w:rsidRPr="007D784C">
        <w:rPr>
          <w:rFonts w:asciiTheme="majorBidi" w:hAnsiTheme="majorBidi" w:cstheme="majorBidi"/>
          <w:b/>
          <w:bCs/>
        </w:rPr>
        <w:t xml:space="preserve">able </w:t>
      </w:r>
      <w:r>
        <w:rPr>
          <w:rFonts w:asciiTheme="majorBidi" w:hAnsiTheme="majorBidi" w:cstheme="majorBidi"/>
          <w:b/>
          <w:bCs/>
        </w:rPr>
        <w:t>A</w:t>
      </w:r>
      <w:r w:rsidRPr="007D784C">
        <w:rPr>
          <w:rFonts w:asciiTheme="majorBidi" w:hAnsiTheme="majorBidi" w:cstheme="majorBidi"/>
          <w:b/>
          <w:bCs/>
        </w:rPr>
        <w:t>. Adjusted* odds ratios for autoimmune/rheumatic disorders: results of two sensitivity analyses</w:t>
      </w:r>
    </w:p>
    <w:tbl>
      <w:tblPr>
        <w:tblStyle w:val="PlainTable11"/>
        <w:bidiVisual/>
        <w:tblW w:w="9242" w:type="dxa"/>
        <w:jc w:val="right"/>
        <w:tblLayout w:type="fixed"/>
        <w:tblLook w:val="0420" w:firstRow="1" w:lastRow="0" w:firstColumn="0" w:lastColumn="0" w:noHBand="0" w:noVBand="1"/>
      </w:tblPr>
      <w:tblGrid>
        <w:gridCol w:w="1054"/>
        <w:gridCol w:w="1276"/>
        <w:gridCol w:w="1134"/>
        <w:gridCol w:w="1134"/>
        <w:gridCol w:w="1275"/>
        <w:gridCol w:w="851"/>
        <w:gridCol w:w="2518"/>
      </w:tblGrid>
      <w:tr w:rsidR="006400C0" w:rsidRPr="002F7706" w14:paraId="5BFD8794" w14:textId="77777777" w:rsidTr="0017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right"/>
        </w:trPr>
        <w:tc>
          <w:tcPr>
            <w:tcW w:w="3464" w:type="dxa"/>
            <w:gridSpan w:val="3"/>
            <w:hideMark/>
          </w:tcPr>
          <w:p w14:paraId="3B39109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aps/>
                <w:kern w:val="24"/>
                <w:sz w:val="20"/>
                <w:szCs w:val="20"/>
                <w:rtl/>
              </w:rPr>
            </w:pPr>
            <w:r w:rsidRPr="002F7706">
              <w:rPr>
                <w:rFonts w:asciiTheme="majorBidi" w:eastAsia="Times New Roman" w:hAnsiTheme="majorBidi" w:cstheme="majorBidi"/>
                <w:caps/>
                <w:kern w:val="24"/>
                <w:sz w:val="20"/>
                <w:szCs w:val="20"/>
              </w:rPr>
              <w:t>N</w:t>
            </w:r>
            <w:r w:rsidRPr="002F7706">
              <w:rPr>
                <w:rFonts w:asciiTheme="majorBidi" w:eastAsia="Times New Roman" w:hAnsiTheme="majorBidi" w:cstheme="majorBidi"/>
                <w:caps/>
                <w:kern w:val="24"/>
                <w:sz w:val="20"/>
                <w:szCs w:val="20"/>
                <w:lang w:bidi="he-IL"/>
              </w:rPr>
              <w:t>O BREAST CANCER HISTORY</w:t>
            </w:r>
            <w:r w:rsidRPr="002F7706">
              <w:rPr>
                <w:rFonts w:asciiTheme="majorBidi" w:eastAsia="Times New Roman" w:hAnsiTheme="majorBidi" w:cstheme="majorBidi"/>
                <w:caps/>
                <w:kern w:val="24"/>
                <w:sz w:val="20"/>
                <w:szCs w:val="20"/>
              </w:rPr>
              <w:t xml:space="preserve"> SBI reciepients in comparison to SBI-free women WITH NO BREAST CANCER HISTORY</w:t>
            </w:r>
          </w:p>
          <w:p w14:paraId="173E11C0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caps/>
                <w:kern w:val="24"/>
                <w:sz w:val="20"/>
                <w:szCs w:val="20"/>
              </w:rPr>
              <w:t>(N=95,847)</w:t>
            </w:r>
          </w:p>
        </w:tc>
        <w:tc>
          <w:tcPr>
            <w:tcW w:w="3260" w:type="dxa"/>
            <w:gridSpan w:val="3"/>
            <w:hideMark/>
          </w:tcPr>
          <w:p w14:paraId="433BC2A0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kern w:val="24"/>
                <w:sz w:val="20"/>
                <w:szCs w:val="20"/>
                <w:rtl/>
              </w:rPr>
            </w:pPr>
            <w:r w:rsidRPr="002F7706">
              <w:rPr>
                <w:rFonts w:asciiTheme="majorBidi" w:eastAsia="Times New Roman" w:hAnsiTheme="majorBidi" w:cstheme="majorBidi"/>
                <w:caps/>
                <w:kern w:val="24"/>
                <w:sz w:val="20"/>
                <w:szCs w:val="20"/>
              </w:rPr>
              <w:t>SBI reciepients in the definite category in comparison to SBI-free women</w:t>
            </w: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</w:t>
            </w:r>
          </w:p>
          <w:p w14:paraId="66A63FBA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(N=57,475)</w:t>
            </w:r>
          </w:p>
        </w:tc>
        <w:tc>
          <w:tcPr>
            <w:tcW w:w="2518" w:type="dxa"/>
          </w:tcPr>
          <w:p w14:paraId="12E7A6FA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400C0" w:rsidRPr="002F7706" w14:paraId="19B8BAED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right"/>
        </w:trPr>
        <w:tc>
          <w:tcPr>
            <w:tcW w:w="1054" w:type="dxa"/>
            <w:hideMark/>
          </w:tcPr>
          <w:p w14:paraId="284732E7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0"/>
                <w:szCs w:val="20"/>
              </w:rPr>
              <w:t>p</w:t>
            </w: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- Value</w:t>
            </w:r>
          </w:p>
        </w:tc>
        <w:tc>
          <w:tcPr>
            <w:tcW w:w="1276" w:type="dxa"/>
            <w:hideMark/>
          </w:tcPr>
          <w:p w14:paraId="4E787E3E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95% CI</w:t>
            </w:r>
          </w:p>
        </w:tc>
        <w:tc>
          <w:tcPr>
            <w:tcW w:w="1134" w:type="dxa"/>
            <w:hideMark/>
          </w:tcPr>
          <w:p w14:paraId="7F8FDE72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OR *</w:t>
            </w:r>
          </w:p>
        </w:tc>
        <w:tc>
          <w:tcPr>
            <w:tcW w:w="1134" w:type="dxa"/>
            <w:hideMark/>
          </w:tcPr>
          <w:p w14:paraId="4D55B805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0"/>
                <w:szCs w:val="20"/>
              </w:rPr>
              <w:t>p</w:t>
            </w: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- Value</w:t>
            </w:r>
          </w:p>
        </w:tc>
        <w:tc>
          <w:tcPr>
            <w:tcW w:w="1275" w:type="dxa"/>
            <w:hideMark/>
          </w:tcPr>
          <w:p w14:paraId="6C81745A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95% CI</w:t>
            </w:r>
          </w:p>
        </w:tc>
        <w:tc>
          <w:tcPr>
            <w:tcW w:w="851" w:type="dxa"/>
            <w:hideMark/>
          </w:tcPr>
          <w:p w14:paraId="3D59870C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OR *</w:t>
            </w:r>
          </w:p>
        </w:tc>
        <w:tc>
          <w:tcPr>
            <w:tcW w:w="2518" w:type="dxa"/>
            <w:hideMark/>
          </w:tcPr>
          <w:p w14:paraId="2E9EB5FF" w14:textId="77777777" w:rsidR="006400C0" w:rsidRPr="002F7706" w:rsidRDefault="006400C0" w:rsidP="0017567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Variable</w:t>
            </w:r>
          </w:p>
        </w:tc>
      </w:tr>
      <w:tr w:rsidR="006400C0" w:rsidRPr="002F7706" w14:paraId="06D61861" w14:textId="77777777" w:rsidTr="0017567C">
        <w:trPr>
          <w:trHeight w:val="463"/>
          <w:jc w:val="right"/>
        </w:trPr>
        <w:tc>
          <w:tcPr>
            <w:tcW w:w="1054" w:type="dxa"/>
          </w:tcPr>
          <w:p w14:paraId="5EE7CDEB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7DD39692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1.18-1.28</w:t>
            </w:r>
          </w:p>
        </w:tc>
        <w:tc>
          <w:tcPr>
            <w:tcW w:w="1134" w:type="dxa"/>
          </w:tcPr>
          <w:p w14:paraId="394455F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1.23</w:t>
            </w:r>
          </w:p>
        </w:tc>
        <w:tc>
          <w:tcPr>
            <w:tcW w:w="1134" w:type="dxa"/>
            <w:hideMark/>
          </w:tcPr>
          <w:p w14:paraId="0DA22F4F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</w:p>
        </w:tc>
        <w:tc>
          <w:tcPr>
            <w:tcW w:w="1275" w:type="dxa"/>
            <w:hideMark/>
          </w:tcPr>
          <w:p w14:paraId="21FDAFFC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1.16-1.29</w:t>
            </w:r>
          </w:p>
        </w:tc>
        <w:tc>
          <w:tcPr>
            <w:tcW w:w="851" w:type="dxa"/>
            <w:hideMark/>
          </w:tcPr>
          <w:p w14:paraId="1C551890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1.22</w:t>
            </w:r>
          </w:p>
        </w:tc>
        <w:tc>
          <w:tcPr>
            <w:tcW w:w="2518" w:type="dxa"/>
            <w:hideMark/>
          </w:tcPr>
          <w:p w14:paraId="079C00C4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Any auto-immune disease</w:t>
            </w:r>
          </w:p>
        </w:tc>
      </w:tr>
      <w:tr w:rsidR="006400C0" w:rsidRPr="002F7706" w14:paraId="26818C7E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right"/>
        </w:trPr>
        <w:tc>
          <w:tcPr>
            <w:tcW w:w="1054" w:type="dxa"/>
          </w:tcPr>
          <w:p w14:paraId="5E71E50D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276" w:type="dxa"/>
          </w:tcPr>
          <w:p w14:paraId="526D1D2E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0.83-1.86</w:t>
            </w:r>
          </w:p>
        </w:tc>
        <w:tc>
          <w:tcPr>
            <w:tcW w:w="1134" w:type="dxa"/>
          </w:tcPr>
          <w:p w14:paraId="3F055869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1134" w:type="dxa"/>
            <w:hideMark/>
          </w:tcPr>
          <w:p w14:paraId="4B1D80CC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0.259</w:t>
            </w:r>
          </w:p>
        </w:tc>
        <w:tc>
          <w:tcPr>
            <w:tcW w:w="1275" w:type="dxa"/>
            <w:hideMark/>
          </w:tcPr>
          <w:p w14:paraId="45E2E4FB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0.32-1.36</w:t>
            </w:r>
          </w:p>
        </w:tc>
        <w:tc>
          <w:tcPr>
            <w:tcW w:w="851" w:type="dxa"/>
            <w:hideMark/>
          </w:tcPr>
          <w:p w14:paraId="2C7746FA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0.66</w:t>
            </w:r>
          </w:p>
        </w:tc>
        <w:tc>
          <w:tcPr>
            <w:tcW w:w="2518" w:type="dxa"/>
            <w:hideMark/>
          </w:tcPr>
          <w:p w14:paraId="76EABDD5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Ankylosing spondylitis</w:t>
            </w:r>
          </w:p>
        </w:tc>
      </w:tr>
      <w:tr w:rsidR="006400C0" w:rsidRPr="002F7706" w14:paraId="38366034" w14:textId="77777777" w:rsidTr="0017567C">
        <w:trPr>
          <w:trHeight w:val="463"/>
          <w:jc w:val="right"/>
        </w:trPr>
        <w:tc>
          <w:tcPr>
            <w:tcW w:w="1054" w:type="dxa"/>
          </w:tcPr>
          <w:p w14:paraId="52F777D8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7ABD6A8A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1.29-1.46</w:t>
            </w:r>
          </w:p>
        </w:tc>
        <w:tc>
          <w:tcPr>
            <w:tcW w:w="1134" w:type="dxa"/>
          </w:tcPr>
          <w:p w14:paraId="4FAD1E80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1.37</w:t>
            </w:r>
          </w:p>
        </w:tc>
        <w:tc>
          <w:tcPr>
            <w:tcW w:w="1134" w:type="dxa"/>
            <w:hideMark/>
          </w:tcPr>
          <w:p w14:paraId="3F7803C5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</w:p>
        </w:tc>
        <w:tc>
          <w:tcPr>
            <w:tcW w:w="1275" w:type="dxa"/>
            <w:hideMark/>
          </w:tcPr>
          <w:p w14:paraId="7A356C49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1.26-1.50</w:t>
            </w:r>
          </w:p>
        </w:tc>
        <w:tc>
          <w:tcPr>
            <w:tcW w:w="851" w:type="dxa"/>
            <w:hideMark/>
          </w:tcPr>
          <w:p w14:paraId="6E8836E9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1.37</w:t>
            </w:r>
          </w:p>
        </w:tc>
        <w:tc>
          <w:tcPr>
            <w:tcW w:w="2518" w:type="dxa"/>
            <w:hideMark/>
          </w:tcPr>
          <w:p w14:paraId="7AAF755D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Fibromyalgia/ Chronic fatigue syndrome</w:t>
            </w:r>
          </w:p>
        </w:tc>
      </w:tr>
      <w:tr w:rsidR="006400C0" w:rsidRPr="002F7706" w14:paraId="0A9F4FA4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right"/>
        </w:trPr>
        <w:tc>
          <w:tcPr>
            <w:tcW w:w="1054" w:type="dxa"/>
          </w:tcPr>
          <w:p w14:paraId="191588A1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6A2744E1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1.08-1.29</w:t>
            </w:r>
          </w:p>
        </w:tc>
        <w:tc>
          <w:tcPr>
            <w:tcW w:w="1134" w:type="dxa"/>
          </w:tcPr>
          <w:p w14:paraId="7F8A5502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1134" w:type="dxa"/>
            <w:hideMark/>
          </w:tcPr>
          <w:p w14:paraId="78EC35CB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0.060</w:t>
            </w:r>
          </w:p>
        </w:tc>
        <w:tc>
          <w:tcPr>
            <w:tcW w:w="1275" w:type="dxa"/>
            <w:hideMark/>
          </w:tcPr>
          <w:p w14:paraId="18D8A78E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0.99-1.28</w:t>
            </w:r>
          </w:p>
        </w:tc>
        <w:tc>
          <w:tcPr>
            <w:tcW w:w="851" w:type="dxa"/>
            <w:hideMark/>
          </w:tcPr>
          <w:p w14:paraId="4AA0C15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1.13</w:t>
            </w:r>
          </w:p>
        </w:tc>
        <w:tc>
          <w:tcPr>
            <w:tcW w:w="2518" w:type="dxa"/>
            <w:hideMark/>
          </w:tcPr>
          <w:p w14:paraId="1425D66A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Hyperthyroidism</w:t>
            </w:r>
          </w:p>
        </w:tc>
      </w:tr>
      <w:tr w:rsidR="006400C0" w:rsidRPr="002F7706" w14:paraId="3CAB25A3" w14:textId="77777777" w:rsidTr="0017567C">
        <w:trPr>
          <w:trHeight w:val="463"/>
          <w:jc w:val="right"/>
        </w:trPr>
        <w:tc>
          <w:tcPr>
            <w:tcW w:w="1054" w:type="dxa"/>
          </w:tcPr>
          <w:p w14:paraId="1CBF03B9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66FE8C1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1.05-1.17</w:t>
            </w:r>
          </w:p>
        </w:tc>
        <w:tc>
          <w:tcPr>
            <w:tcW w:w="1134" w:type="dxa"/>
          </w:tcPr>
          <w:p w14:paraId="4E5093C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1134" w:type="dxa"/>
            <w:hideMark/>
          </w:tcPr>
          <w:p w14:paraId="04417809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0.011</w:t>
            </w:r>
          </w:p>
        </w:tc>
        <w:tc>
          <w:tcPr>
            <w:tcW w:w="1275" w:type="dxa"/>
            <w:hideMark/>
          </w:tcPr>
          <w:p w14:paraId="5EA69CBA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1.02- 1.18</w:t>
            </w:r>
          </w:p>
        </w:tc>
        <w:tc>
          <w:tcPr>
            <w:tcW w:w="851" w:type="dxa"/>
            <w:hideMark/>
          </w:tcPr>
          <w:p w14:paraId="38D772E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1.10</w:t>
            </w:r>
          </w:p>
        </w:tc>
        <w:tc>
          <w:tcPr>
            <w:tcW w:w="2518" w:type="dxa"/>
            <w:hideMark/>
          </w:tcPr>
          <w:p w14:paraId="3C5FA78A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Hypothyroidism</w:t>
            </w:r>
          </w:p>
        </w:tc>
      </w:tr>
      <w:tr w:rsidR="006400C0" w:rsidRPr="002F7706" w14:paraId="77B12301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right"/>
        </w:trPr>
        <w:tc>
          <w:tcPr>
            <w:tcW w:w="1054" w:type="dxa"/>
          </w:tcPr>
          <w:p w14:paraId="0CCFA327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0.007</w:t>
            </w:r>
          </w:p>
        </w:tc>
        <w:tc>
          <w:tcPr>
            <w:tcW w:w="1276" w:type="dxa"/>
          </w:tcPr>
          <w:p w14:paraId="14B2C6D8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1.10-1.83</w:t>
            </w:r>
          </w:p>
        </w:tc>
        <w:tc>
          <w:tcPr>
            <w:tcW w:w="1134" w:type="dxa"/>
          </w:tcPr>
          <w:p w14:paraId="2982FE5F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1134" w:type="dxa"/>
            <w:hideMark/>
          </w:tcPr>
          <w:p w14:paraId="21655B4E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0.005</w:t>
            </w:r>
          </w:p>
        </w:tc>
        <w:tc>
          <w:tcPr>
            <w:tcW w:w="1275" w:type="dxa"/>
            <w:hideMark/>
          </w:tcPr>
          <w:p w14:paraId="486C7C2D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1.16-2.32</w:t>
            </w:r>
          </w:p>
        </w:tc>
        <w:tc>
          <w:tcPr>
            <w:tcW w:w="851" w:type="dxa"/>
            <w:hideMark/>
          </w:tcPr>
          <w:p w14:paraId="04E4B713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1.64</w:t>
            </w:r>
          </w:p>
        </w:tc>
        <w:tc>
          <w:tcPr>
            <w:tcW w:w="2518" w:type="dxa"/>
            <w:hideMark/>
          </w:tcPr>
          <w:p w14:paraId="554FF685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Multiple sclerosis</w:t>
            </w:r>
          </w:p>
        </w:tc>
      </w:tr>
      <w:tr w:rsidR="006400C0" w:rsidRPr="002F7706" w14:paraId="4952AFF1" w14:textId="77777777" w:rsidTr="0017567C">
        <w:trPr>
          <w:trHeight w:val="463"/>
          <w:jc w:val="right"/>
        </w:trPr>
        <w:tc>
          <w:tcPr>
            <w:tcW w:w="1054" w:type="dxa"/>
          </w:tcPr>
          <w:p w14:paraId="6198E3A2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4161AADF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1.06-1.22</w:t>
            </w:r>
          </w:p>
        </w:tc>
        <w:tc>
          <w:tcPr>
            <w:tcW w:w="1134" w:type="dxa"/>
          </w:tcPr>
          <w:p w14:paraId="5AE511DD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1.14</w:t>
            </w:r>
          </w:p>
        </w:tc>
        <w:tc>
          <w:tcPr>
            <w:tcW w:w="1134" w:type="dxa"/>
            <w:hideMark/>
          </w:tcPr>
          <w:p w14:paraId="20EB37DC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0.003</w:t>
            </w:r>
          </w:p>
        </w:tc>
        <w:tc>
          <w:tcPr>
            <w:tcW w:w="1275" w:type="dxa"/>
            <w:hideMark/>
          </w:tcPr>
          <w:p w14:paraId="7ACAADF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1.05- 1.29</w:t>
            </w:r>
          </w:p>
        </w:tc>
        <w:tc>
          <w:tcPr>
            <w:tcW w:w="851" w:type="dxa"/>
            <w:hideMark/>
          </w:tcPr>
          <w:p w14:paraId="4C80BBAA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1.17</w:t>
            </w:r>
          </w:p>
        </w:tc>
        <w:tc>
          <w:tcPr>
            <w:tcW w:w="2518" w:type="dxa"/>
            <w:hideMark/>
          </w:tcPr>
          <w:p w14:paraId="01AC47FF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Psoriasis</w:t>
            </w:r>
          </w:p>
        </w:tc>
      </w:tr>
      <w:tr w:rsidR="006400C0" w:rsidRPr="002F7706" w14:paraId="640E51C4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right"/>
        </w:trPr>
        <w:tc>
          <w:tcPr>
            <w:tcW w:w="1054" w:type="dxa"/>
          </w:tcPr>
          <w:p w14:paraId="0434942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0.235</w:t>
            </w:r>
          </w:p>
        </w:tc>
        <w:tc>
          <w:tcPr>
            <w:tcW w:w="1276" w:type="dxa"/>
          </w:tcPr>
          <w:p w14:paraId="7023B630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0.87-1.72</w:t>
            </w:r>
          </w:p>
        </w:tc>
        <w:tc>
          <w:tcPr>
            <w:tcW w:w="1134" w:type="dxa"/>
          </w:tcPr>
          <w:p w14:paraId="25114779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1.23</w:t>
            </w:r>
          </w:p>
        </w:tc>
        <w:tc>
          <w:tcPr>
            <w:tcW w:w="1134" w:type="dxa"/>
            <w:hideMark/>
          </w:tcPr>
          <w:p w14:paraId="22EFC680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0.424</w:t>
            </w:r>
          </w:p>
        </w:tc>
        <w:tc>
          <w:tcPr>
            <w:tcW w:w="1275" w:type="dxa"/>
            <w:hideMark/>
          </w:tcPr>
          <w:p w14:paraId="639ED24C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0.75- 1.96</w:t>
            </w:r>
          </w:p>
        </w:tc>
        <w:tc>
          <w:tcPr>
            <w:tcW w:w="851" w:type="dxa"/>
            <w:hideMark/>
          </w:tcPr>
          <w:p w14:paraId="5EF6977B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1.21</w:t>
            </w:r>
          </w:p>
        </w:tc>
        <w:tc>
          <w:tcPr>
            <w:tcW w:w="2518" w:type="dxa"/>
            <w:hideMark/>
          </w:tcPr>
          <w:p w14:paraId="351E3CC6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Psoriatic arthritis</w:t>
            </w:r>
          </w:p>
        </w:tc>
      </w:tr>
      <w:tr w:rsidR="006400C0" w:rsidRPr="002F7706" w14:paraId="38876952" w14:textId="77777777" w:rsidTr="0017567C">
        <w:trPr>
          <w:trHeight w:val="463"/>
          <w:jc w:val="right"/>
        </w:trPr>
        <w:tc>
          <w:tcPr>
            <w:tcW w:w="1054" w:type="dxa"/>
          </w:tcPr>
          <w:p w14:paraId="1463C43E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1276" w:type="dxa"/>
          </w:tcPr>
          <w:p w14:paraId="526C318C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1.01-1.40</w:t>
            </w:r>
          </w:p>
        </w:tc>
        <w:tc>
          <w:tcPr>
            <w:tcW w:w="1134" w:type="dxa"/>
          </w:tcPr>
          <w:p w14:paraId="1BB5BC7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1.19</w:t>
            </w:r>
          </w:p>
        </w:tc>
        <w:tc>
          <w:tcPr>
            <w:tcW w:w="1134" w:type="dxa"/>
            <w:hideMark/>
          </w:tcPr>
          <w:p w14:paraId="260B5388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0.350</w:t>
            </w:r>
          </w:p>
        </w:tc>
        <w:tc>
          <w:tcPr>
            <w:tcW w:w="1275" w:type="dxa"/>
            <w:hideMark/>
          </w:tcPr>
          <w:p w14:paraId="1B905463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0.89-1.41</w:t>
            </w:r>
          </w:p>
        </w:tc>
        <w:tc>
          <w:tcPr>
            <w:tcW w:w="851" w:type="dxa"/>
            <w:hideMark/>
          </w:tcPr>
          <w:p w14:paraId="0B02147D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1.12</w:t>
            </w:r>
          </w:p>
        </w:tc>
        <w:tc>
          <w:tcPr>
            <w:tcW w:w="2518" w:type="dxa"/>
            <w:hideMark/>
          </w:tcPr>
          <w:p w14:paraId="69D8AD90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Rheumatoid arthritis</w:t>
            </w:r>
          </w:p>
        </w:tc>
      </w:tr>
      <w:tr w:rsidR="006400C0" w:rsidRPr="002F7706" w14:paraId="7D7C0FF6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right"/>
        </w:trPr>
        <w:tc>
          <w:tcPr>
            <w:tcW w:w="1054" w:type="dxa"/>
          </w:tcPr>
          <w:p w14:paraId="3DE039DE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5E18D3A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1.59-2.91</w:t>
            </w:r>
          </w:p>
        </w:tc>
        <w:tc>
          <w:tcPr>
            <w:tcW w:w="1134" w:type="dxa"/>
          </w:tcPr>
          <w:p w14:paraId="797BF3D2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2.15</w:t>
            </w:r>
          </w:p>
        </w:tc>
        <w:tc>
          <w:tcPr>
            <w:tcW w:w="1134" w:type="dxa"/>
            <w:hideMark/>
          </w:tcPr>
          <w:p w14:paraId="2345B6CD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0.002</w:t>
            </w:r>
          </w:p>
        </w:tc>
        <w:tc>
          <w:tcPr>
            <w:tcW w:w="1275" w:type="dxa"/>
            <w:hideMark/>
          </w:tcPr>
          <w:p w14:paraId="4482A58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1.27-2.99</w:t>
            </w:r>
          </w:p>
        </w:tc>
        <w:tc>
          <w:tcPr>
            <w:tcW w:w="851" w:type="dxa"/>
            <w:hideMark/>
          </w:tcPr>
          <w:p w14:paraId="6314D15B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1.95</w:t>
            </w:r>
          </w:p>
        </w:tc>
        <w:tc>
          <w:tcPr>
            <w:tcW w:w="2518" w:type="dxa"/>
            <w:hideMark/>
          </w:tcPr>
          <w:p w14:paraId="30B07B6F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Sarcoidosis</w:t>
            </w:r>
          </w:p>
        </w:tc>
      </w:tr>
      <w:tr w:rsidR="006400C0" w:rsidRPr="002F7706" w14:paraId="24824162" w14:textId="77777777" w:rsidTr="0017567C">
        <w:trPr>
          <w:trHeight w:val="380"/>
          <w:jc w:val="right"/>
        </w:trPr>
        <w:tc>
          <w:tcPr>
            <w:tcW w:w="1054" w:type="dxa"/>
          </w:tcPr>
          <w:p w14:paraId="1B7D4AE1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14:paraId="30AE4C9E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1.27-2.05</w:t>
            </w:r>
          </w:p>
        </w:tc>
        <w:tc>
          <w:tcPr>
            <w:tcW w:w="1134" w:type="dxa"/>
          </w:tcPr>
          <w:p w14:paraId="29BE09B0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1.62</w:t>
            </w:r>
          </w:p>
        </w:tc>
        <w:tc>
          <w:tcPr>
            <w:tcW w:w="1134" w:type="dxa"/>
            <w:hideMark/>
          </w:tcPr>
          <w:p w14:paraId="7A8678EE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0.005</w:t>
            </w:r>
          </w:p>
        </w:tc>
        <w:tc>
          <w:tcPr>
            <w:tcW w:w="1275" w:type="dxa"/>
            <w:hideMark/>
          </w:tcPr>
          <w:p w14:paraId="13DA340E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1.15-2.26</w:t>
            </w:r>
          </w:p>
        </w:tc>
        <w:tc>
          <w:tcPr>
            <w:tcW w:w="851" w:type="dxa"/>
            <w:hideMark/>
          </w:tcPr>
          <w:p w14:paraId="350BBEA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1.61</w:t>
            </w:r>
          </w:p>
        </w:tc>
        <w:tc>
          <w:tcPr>
            <w:tcW w:w="2518" w:type="dxa"/>
            <w:hideMark/>
          </w:tcPr>
          <w:p w14:paraId="1E9DBDAC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  <w:lang w:bidi="he-IL"/>
              </w:rPr>
            </w:pPr>
            <w:proofErr w:type="spellStart"/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Sjögren’s</w:t>
            </w:r>
            <w:proofErr w:type="spellEnd"/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 xml:space="preserve"> syndrome</w:t>
            </w:r>
          </w:p>
        </w:tc>
      </w:tr>
      <w:tr w:rsidR="006400C0" w:rsidRPr="002F7706" w14:paraId="463CC30E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tcW w:w="1054" w:type="dxa"/>
          </w:tcPr>
          <w:p w14:paraId="34131489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1276" w:type="dxa"/>
          </w:tcPr>
          <w:p w14:paraId="5B078DA1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1.24-2.17</w:t>
            </w:r>
          </w:p>
        </w:tc>
        <w:tc>
          <w:tcPr>
            <w:tcW w:w="1134" w:type="dxa"/>
          </w:tcPr>
          <w:p w14:paraId="4BD14CBA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1.64</w:t>
            </w:r>
          </w:p>
        </w:tc>
        <w:tc>
          <w:tcPr>
            <w:tcW w:w="1134" w:type="dxa"/>
            <w:hideMark/>
          </w:tcPr>
          <w:p w14:paraId="37796359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0.163</w:t>
            </w:r>
          </w:p>
        </w:tc>
        <w:tc>
          <w:tcPr>
            <w:tcW w:w="1275" w:type="dxa"/>
            <w:hideMark/>
          </w:tcPr>
          <w:p w14:paraId="46E516C3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0.89-2.04</w:t>
            </w:r>
          </w:p>
        </w:tc>
        <w:tc>
          <w:tcPr>
            <w:tcW w:w="851" w:type="dxa"/>
            <w:hideMark/>
          </w:tcPr>
          <w:p w14:paraId="5DA710FA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1.35</w:t>
            </w:r>
          </w:p>
        </w:tc>
        <w:tc>
          <w:tcPr>
            <w:tcW w:w="2518" w:type="dxa"/>
            <w:hideMark/>
          </w:tcPr>
          <w:p w14:paraId="6D43345D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Systemic sclerosis (Scleroderma)</w:t>
            </w:r>
          </w:p>
        </w:tc>
      </w:tr>
      <w:tr w:rsidR="006400C0" w:rsidRPr="002F7706" w14:paraId="0C2B5D28" w14:textId="77777777" w:rsidTr="0017567C">
        <w:trPr>
          <w:trHeight w:val="556"/>
          <w:jc w:val="right"/>
        </w:trPr>
        <w:tc>
          <w:tcPr>
            <w:tcW w:w="1054" w:type="dxa"/>
          </w:tcPr>
          <w:p w14:paraId="2413BFE3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0.658</w:t>
            </w:r>
          </w:p>
        </w:tc>
        <w:tc>
          <w:tcPr>
            <w:tcW w:w="1276" w:type="dxa"/>
          </w:tcPr>
          <w:p w14:paraId="24B52C1A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0.84-1.32</w:t>
            </w:r>
          </w:p>
        </w:tc>
        <w:tc>
          <w:tcPr>
            <w:tcW w:w="1134" w:type="dxa"/>
          </w:tcPr>
          <w:p w14:paraId="5569A39B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1.05</w:t>
            </w:r>
          </w:p>
        </w:tc>
        <w:tc>
          <w:tcPr>
            <w:tcW w:w="1134" w:type="dxa"/>
            <w:hideMark/>
          </w:tcPr>
          <w:p w14:paraId="50B65A0F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0.860</w:t>
            </w:r>
          </w:p>
        </w:tc>
        <w:tc>
          <w:tcPr>
            <w:tcW w:w="1275" w:type="dxa"/>
            <w:hideMark/>
          </w:tcPr>
          <w:p w14:paraId="7EA9C8BD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0.74-1.45</w:t>
            </w:r>
          </w:p>
        </w:tc>
        <w:tc>
          <w:tcPr>
            <w:tcW w:w="851" w:type="dxa"/>
            <w:hideMark/>
          </w:tcPr>
          <w:p w14:paraId="5286EBF3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1.03</w:t>
            </w:r>
          </w:p>
        </w:tc>
        <w:tc>
          <w:tcPr>
            <w:tcW w:w="2518" w:type="dxa"/>
            <w:hideMark/>
          </w:tcPr>
          <w:p w14:paraId="1D16BBB2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Systemic lupus erythematosus</w:t>
            </w:r>
          </w:p>
        </w:tc>
      </w:tr>
      <w:tr w:rsidR="006400C0" w:rsidRPr="002F7706" w14:paraId="4B6DC642" w14:textId="77777777" w:rsidTr="0017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right"/>
        </w:trPr>
        <w:tc>
          <w:tcPr>
            <w:tcW w:w="1054" w:type="dxa"/>
          </w:tcPr>
          <w:p w14:paraId="76A17190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0.261</w:t>
            </w:r>
          </w:p>
        </w:tc>
        <w:tc>
          <w:tcPr>
            <w:tcW w:w="1276" w:type="dxa"/>
          </w:tcPr>
          <w:p w14:paraId="2A8E9DB2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0.82-2.11</w:t>
            </w:r>
          </w:p>
        </w:tc>
        <w:tc>
          <w:tcPr>
            <w:tcW w:w="1134" w:type="dxa"/>
          </w:tcPr>
          <w:p w14:paraId="3C447D39" w14:textId="77777777" w:rsidR="006400C0" w:rsidRPr="002F7706" w:rsidRDefault="006400C0" w:rsidP="0017567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7706">
              <w:rPr>
                <w:rFonts w:asciiTheme="majorBidi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1134" w:type="dxa"/>
            <w:hideMark/>
          </w:tcPr>
          <w:p w14:paraId="2A84B918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0.769</w:t>
            </w:r>
          </w:p>
        </w:tc>
        <w:tc>
          <w:tcPr>
            <w:tcW w:w="1275" w:type="dxa"/>
            <w:hideMark/>
          </w:tcPr>
          <w:p w14:paraId="40BD88D6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0.42-1.88</w:t>
            </w:r>
          </w:p>
        </w:tc>
        <w:tc>
          <w:tcPr>
            <w:tcW w:w="851" w:type="dxa"/>
            <w:hideMark/>
          </w:tcPr>
          <w:p w14:paraId="42375FA5" w14:textId="77777777" w:rsidR="006400C0" w:rsidRPr="002F7706" w:rsidRDefault="006400C0" w:rsidP="0017567C">
            <w:pPr>
              <w:jc w:val="center"/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0.89</w:t>
            </w:r>
          </w:p>
        </w:tc>
        <w:tc>
          <w:tcPr>
            <w:tcW w:w="2518" w:type="dxa"/>
            <w:hideMark/>
          </w:tcPr>
          <w:p w14:paraId="615D17FA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Vasculitis**</w:t>
            </w:r>
          </w:p>
        </w:tc>
      </w:tr>
      <w:tr w:rsidR="006400C0" w:rsidRPr="002F7706" w14:paraId="788BD5E1" w14:textId="77777777" w:rsidTr="0017567C">
        <w:trPr>
          <w:trHeight w:val="530"/>
          <w:jc w:val="right"/>
        </w:trPr>
        <w:tc>
          <w:tcPr>
            <w:tcW w:w="9242" w:type="dxa"/>
            <w:gridSpan w:val="7"/>
            <w:hideMark/>
          </w:tcPr>
          <w:p w14:paraId="4D5BB628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kern w:val="24"/>
                <w:sz w:val="20"/>
                <w:szCs w:val="20"/>
                <w:rtl/>
              </w:rPr>
            </w:pP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*</w:t>
            </w: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Adjusted for: age (cont.), socio-economic status (low, medium, high), smoking status (never smoked, current/past smoker) and breast cancer history (no, yes).</w:t>
            </w:r>
            <w:r w:rsidRPr="002F7706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Breast cancer history was not included in the model for women with no breast cancer history.</w:t>
            </w:r>
          </w:p>
          <w:p w14:paraId="5267F0C0" w14:textId="77777777" w:rsidR="006400C0" w:rsidRPr="002F7706" w:rsidRDefault="006400C0" w:rsidP="0017567C">
            <w:pPr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**Diagnosed with ≥1 of the followings: </w:t>
            </w:r>
            <w:proofErr w:type="spellStart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Takayasu</w:t>
            </w:r>
            <w:proofErr w:type="spellEnd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disease, temporal arteritis, Wegener's granulomatosis, </w:t>
            </w:r>
            <w:proofErr w:type="spellStart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Churg</w:t>
            </w:r>
            <w:proofErr w:type="spellEnd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-Strauss vasculitis, </w:t>
            </w:r>
            <w:proofErr w:type="spellStart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polyarteritis</w:t>
            </w:r>
            <w:proofErr w:type="spellEnd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F7706">
              <w:rPr>
                <w:rFonts w:asciiTheme="majorBidi" w:eastAsia="Times New Roman" w:hAnsiTheme="majorBidi" w:cstheme="majorBidi"/>
                <w:kern w:val="24"/>
                <w:sz w:val="20"/>
                <w:szCs w:val="20"/>
              </w:rPr>
              <w:t>nodosa</w:t>
            </w:r>
            <w:proofErr w:type="spellEnd"/>
          </w:p>
        </w:tc>
      </w:tr>
    </w:tbl>
    <w:p w14:paraId="27991AAA" w14:textId="77777777" w:rsidR="006400C0" w:rsidRDefault="006400C0" w:rsidP="006400C0">
      <w:pPr>
        <w:autoSpaceDE w:val="0"/>
        <w:autoSpaceDN w:val="0"/>
        <w:adjustRightInd w:val="0"/>
        <w:spacing w:line="480" w:lineRule="auto"/>
        <w:jc w:val="both"/>
        <w:rPr>
          <w:rFonts w:eastAsia="TimesNewRoman" w:cstheme="minorHAnsi"/>
        </w:rPr>
      </w:pPr>
    </w:p>
    <w:p w14:paraId="37A0C466" w14:textId="77777777" w:rsidR="006400C0" w:rsidRDefault="006400C0" w:rsidP="006400C0">
      <w:pPr>
        <w:autoSpaceDE w:val="0"/>
        <w:autoSpaceDN w:val="0"/>
        <w:adjustRightInd w:val="0"/>
        <w:spacing w:line="480" w:lineRule="auto"/>
        <w:jc w:val="both"/>
        <w:rPr>
          <w:rFonts w:eastAsia="TimesNewRoman" w:cstheme="minorHAnsi"/>
        </w:rPr>
      </w:pPr>
    </w:p>
    <w:p w14:paraId="2D9B5253" w14:textId="77777777" w:rsidR="006400C0" w:rsidRDefault="006400C0" w:rsidP="006400C0">
      <w:pPr>
        <w:autoSpaceDE w:val="0"/>
        <w:autoSpaceDN w:val="0"/>
        <w:adjustRightInd w:val="0"/>
        <w:spacing w:line="480" w:lineRule="auto"/>
        <w:jc w:val="both"/>
        <w:rPr>
          <w:rFonts w:eastAsia="TimesNewRoman" w:cstheme="minorHAnsi"/>
        </w:rPr>
      </w:pPr>
    </w:p>
    <w:p w14:paraId="3AB208C1" w14:textId="77777777" w:rsidR="006400C0" w:rsidRDefault="006400C0" w:rsidP="006400C0"/>
    <w:p w14:paraId="5B069C58" w14:textId="77777777" w:rsidR="006400C0" w:rsidRDefault="006400C0" w:rsidP="006400C0"/>
    <w:p w14:paraId="27A8B9B5" w14:textId="77777777" w:rsidR="00F96797" w:rsidRDefault="006400C0">
      <w:bookmarkStart w:id="0" w:name="_GoBack"/>
      <w:bookmarkEnd w:id="0"/>
    </w:p>
    <w:sectPr w:rsidR="00F96797" w:rsidSect="00A40B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C0"/>
    <w:rsid w:val="0000024C"/>
    <w:rsid w:val="00024A22"/>
    <w:rsid w:val="00025BBA"/>
    <w:rsid w:val="000325E8"/>
    <w:rsid w:val="000443CA"/>
    <w:rsid w:val="0005266C"/>
    <w:rsid w:val="00067835"/>
    <w:rsid w:val="000D6D5E"/>
    <w:rsid w:val="00100897"/>
    <w:rsid w:val="00113645"/>
    <w:rsid w:val="00152486"/>
    <w:rsid w:val="00172CCE"/>
    <w:rsid w:val="001A3BCB"/>
    <w:rsid w:val="001C36A3"/>
    <w:rsid w:val="001E431E"/>
    <w:rsid w:val="002010D1"/>
    <w:rsid w:val="00212EB1"/>
    <w:rsid w:val="00213E0E"/>
    <w:rsid w:val="00225332"/>
    <w:rsid w:val="0023716B"/>
    <w:rsid w:val="002407B7"/>
    <w:rsid w:val="00240D89"/>
    <w:rsid w:val="00243535"/>
    <w:rsid w:val="00267711"/>
    <w:rsid w:val="002D4F20"/>
    <w:rsid w:val="002E631E"/>
    <w:rsid w:val="002F5727"/>
    <w:rsid w:val="0035049F"/>
    <w:rsid w:val="00366B14"/>
    <w:rsid w:val="0037431E"/>
    <w:rsid w:val="00376E63"/>
    <w:rsid w:val="003B0FA4"/>
    <w:rsid w:val="003D3009"/>
    <w:rsid w:val="003D3111"/>
    <w:rsid w:val="003E5ADA"/>
    <w:rsid w:val="003F278A"/>
    <w:rsid w:val="00414631"/>
    <w:rsid w:val="00421C06"/>
    <w:rsid w:val="0044129E"/>
    <w:rsid w:val="00487BE5"/>
    <w:rsid w:val="004934F2"/>
    <w:rsid w:val="004B1A11"/>
    <w:rsid w:val="004E1C4C"/>
    <w:rsid w:val="00505075"/>
    <w:rsid w:val="00515996"/>
    <w:rsid w:val="00534093"/>
    <w:rsid w:val="005729B4"/>
    <w:rsid w:val="0057570C"/>
    <w:rsid w:val="0058655A"/>
    <w:rsid w:val="0059392E"/>
    <w:rsid w:val="00594DFC"/>
    <w:rsid w:val="005B0C24"/>
    <w:rsid w:val="005B2859"/>
    <w:rsid w:val="005C2B49"/>
    <w:rsid w:val="005D4770"/>
    <w:rsid w:val="00626570"/>
    <w:rsid w:val="006400C0"/>
    <w:rsid w:val="00641410"/>
    <w:rsid w:val="00645E11"/>
    <w:rsid w:val="006546C3"/>
    <w:rsid w:val="006651E8"/>
    <w:rsid w:val="006A0246"/>
    <w:rsid w:val="006B0522"/>
    <w:rsid w:val="006D6737"/>
    <w:rsid w:val="00701078"/>
    <w:rsid w:val="0070124C"/>
    <w:rsid w:val="00715CAD"/>
    <w:rsid w:val="007301C4"/>
    <w:rsid w:val="0079032B"/>
    <w:rsid w:val="007C5BC5"/>
    <w:rsid w:val="007D52DB"/>
    <w:rsid w:val="00830EB9"/>
    <w:rsid w:val="00830FCC"/>
    <w:rsid w:val="00841E73"/>
    <w:rsid w:val="008709BF"/>
    <w:rsid w:val="00880A4A"/>
    <w:rsid w:val="00892889"/>
    <w:rsid w:val="008A2D08"/>
    <w:rsid w:val="008B3485"/>
    <w:rsid w:val="008C4FDB"/>
    <w:rsid w:val="008C643A"/>
    <w:rsid w:val="009102DD"/>
    <w:rsid w:val="009107BC"/>
    <w:rsid w:val="009213A0"/>
    <w:rsid w:val="00954B80"/>
    <w:rsid w:val="009639BF"/>
    <w:rsid w:val="00967470"/>
    <w:rsid w:val="00971F76"/>
    <w:rsid w:val="00975991"/>
    <w:rsid w:val="00982634"/>
    <w:rsid w:val="009920BE"/>
    <w:rsid w:val="009B01A8"/>
    <w:rsid w:val="009D3E82"/>
    <w:rsid w:val="009E1BDE"/>
    <w:rsid w:val="009F4741"/>
    <w:rsid w:val="00A2633F"/>
    <w:rsid w:val="00A40BA6"/>
    <w:rsid w:val="00A43C0B"/>
    <w:rsid w:val="00A8154A"/>
    <w:rsid w:val="00A901A5"/>
    <w:rsid w:val="00A92C49"/>
    <w:rsid w:val="00AB76F9"/>
    <w:rsid w:val="00AC6E2A"/>
    <w:rsid w:val="00AD23D1"/>
    <w:rsid w:val="00AF1B32"/>
    <w:rsid w:val="00B02785"/>
    <w:rsid w:val="00B34A85"/>
    <w:rsid w:val="00B417B6"/>
    <w:rsid w:val="00B529A2"/>
    <w:rsid w:val="00B57DA3"/>
    <w:rsid w:val="00BA747E"/>
    <w:rsid w:val="00BD6C9A"/>
    <w:rsid w:val="00BE6742"/>
    <w:rsid w:val="00C219E5"/>
    <w:rsid w:val="00C545F2"/>
    <w:rsid w:val="00C67B85"/>
    <w:rsid w:val="00C67E75"/>
    <w:rsid w:val="00C80DAF"/>
    <w:rsid w:val="00CC62EE"/>
    <w:rsid w:val="00CD495B"/>
    <w:rsid w:val="00CD7979"/>
    <w:rsid w:val="00CE317E"/>
    <w:rsid w:val="00CE7713"/>
    <w:rsid w:val="00CF00E1"/>
    <w:rsid w:val="00CF6F1F"/>
    <w:rsid w:val="00D0013C"/>
    <w:rsid w:val="00D32062"/>
    <w:rsid w:val="00D51467"/>
    <w:rsid w:val="00D5353D"/>
    <w:rsid w:val="00D63731"/>
    <w:rsid w:val="00D93C18"/>
    <w:rsid w:val="00DB4E9F"/>
    <w:rsid w:val="00DB7A1E"/>
    <w:rsid w:val="00DC3326"/>
    <w:rsid w:val="00DC59DC"/>
    <w:rsid w:val="00DF275D"/>
    <w:rsid w:val="00E12B8E"/>
    <w:rsid w:val="00E225CC"/>
    <w:rsid w:val="00E43B77"/>
    <w:rsid w:val="00E46CB7"/>
    <w:rsid w:val="00E63D34"/>
    <w:rsid w:val="00E74E7C"/>
    <w:rsid w:val="00E854C1"/>
    <w:rsid w:val="00E91E59"/>
    <w:rsid w:val="00EA17F8"/>
    <w:rsid w:val="00EA3630"/>
    <w:rsid w:val="00EA66D8"/>
    <w:rsid w:val="00ED089B"/>
    <w:rsid w:val="00F02870"/>
    <w:rsid w:val="00F04E69"/>
    <w:rsid w:val="00F17A26"/>
    <w:rsid w:val="00F2412A"/>
    <w:rsid w:val="00F52599"/>
    <w:rsid w:val="00F76E25"/>
    <w:rsid w:val="00F938AE"/>
    <w:rsid w:val="00FB2A9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D1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0C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400C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Macintosh Word</Application>
  <DocSecurity>0</DocSecurity>
  <Lines>12</Lines>
  <Paragraphs>3</Paragraphs>
  <ScaleCrop>false</ScaleCrop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Watad</dc:creator>
  <cp:keywords/>
  <dc:description/>
  <cp:lastModifiedBy>Samaa Watad</cp:lastModifiedBy>
  <cp:revision>1</cp:revision>
  <dcterms:created xsi:type="dcterms:W3CDTF">2018-09-03T16:29:00Z</dcterms:created>
  <dcterms:modified xsi:type="dcterms:W3CDTF">2018-09-03T16:29:00Z</dcterms:modified>
</cp:coreProperties>
</file>