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A1" w:rsidRPr="00A02633" w:rsidRDefault="00254FA1" w:rsidP="00A02633">
      <w:pPr>
        <w:pStyle w:val="Heading2"/>
        <w:spacing w:line="480" w:lineRule="auto"/>
        <w:rPr>
          <w:rFonts w:ascii="Times New Roman" w:hAnsi="Times New Roman" w:cs="Times New Roman"/>
          <w:sz w:val="36"/>
          <w:lang w:val="en-GB"/>
        </w:rPr>
      </w:pPr>
      <w:r w:rsidRPr="00A02633">
        <w:rPr>
          <w:rFonts w:ascii="Times New Roman" w:hAnsi="Times New Roman" w:cs="Times New Roman"/>
          <w:sz w:val="36"/>
          <w:lang w:val="en-GB"/>
        </w:rPr>
        <w:t>Supplementary Data</w:t>
      </w:r>
    </w:p>
    <w:p w:rsidR="00A02633" w:rsidRPr="00A02633" w:rsidRDefault="00A02633" w:rsidP="00A02633">
      <w:pPr>
        <w:rPr>
          <w:lang w:val="en-GB"/>
        </w:rPr>
      </w:pPr>
    </w:p>
    <w:p w:rsidR="00254FA1" w:rsidRPr="00710DBC" w:rsidRDefault="00254FA1" w:rsidP="00254FA1">
      <w:pPr>
        <w:pStyle w:val="Heading3"/>
        <w:spacing w:line="480" w:lineRule="auto"/>
        <w:rPr>
          <w:rFonts w:ascii="Times New Roman" w:hAnsi="Times New Roman" w:cs="Times New Roman"/>
        </w:rPr>
      </w:pPr>
      <w:r w:rsidRPr="00710DBC">
        <w:rPr>
          <w:rFonts w:ascii="Times New Roman" w:hAnsi="Times New Roman" w:cs="Times New Roman"/>
        </w:rPr>
        <w:t>Materials and methods</w:t>
      </w:r>
    </w:p>
    <w:p w:rsidR="00254FA1" w:rsidRPr="00710DBC" w:rsidRDefault="00254FA1" w:rsidP="00254FA1">
      <w:pPr>
        <w:pStyle w:val="Heading4"/>
        <w:spacing w:line="480" w:lineRule="auto"/>
        <w:rPr>
          <w:rFonts w:ascii="Times New Roman" w:hAnsi="Times New Roman" w:cs="Times New Roman"/>
        </w:rPr>
      </w:pPr>
      <w:r w:rsidRPr="00710DBC">
        <w:rPr>
          <w:rFonts w:ascii="Times New Roman" w:hAnsi="Times New Roman" w:cs="Times New Roman"/>
        </w:rPr>
        <w:t>Bacteria</w:t>
      </w:r>
      <w:r>
        <w:rPr>
          <w:rFonts w:ascii="Times New Roman" w:hAnsi="Times New Roman" w:cs="Times New Roman"/>
        </w:rPr>
        <w:t>l</w:t>
      </w:r>
      <w:r w:rsidRPr="00710DBC">
        <w:rPr>
          <w:rFonts w:ascii="Times New Roman" w:hAnsi="Times New Roman" w:cs="Times New Roman"/>
        </w:rPr>
        <w:t xml:space="preserve"> strains and</w:t>
      </w:r>
      <w:bookmarkStart w:id="0" w:name="OLE_LINK45"/>
      <w:bookmarkStart w:id="1" w:name="OLE_LINK44"/>
      <w:r w:rsidRPr="00710DBC">
        <w:rPr>
          <w:rFonts w:ascii="Times New Roman" w:hAnsi="Times New Roman" w:cs="Times New Roman"/>
        </w:rPr>
        <w:t xml:space="preserve"> serial passage</w:t>
      </w:r>
      <w:bookmarkEnd w:id="0"/>
      <w:bookmarkEnd w:id="1"/>
    </w:p>
    <w:p w:rsidR="00254FA1" w:rsidRPr="00710DBC" w:rsidRDefault="00254FA1" w:rsidP="00254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DBC">
        <w:rPr>
          <w:rFonts w:ascii="Times New Roman" w:hAnsi="Times New Roman" w:cs="Times New Roman"/>
          <w:sz w:val="24"/>
          <w:szCs w:val="24"/>
        </w:rPr>
        <w:t xml:space="preserve">The </w:t>
      </w:r>
      <w:r w:rsidRPr="00710DBC">
        <w:rPr>
          <w:rFonts w:ascii="Times New Roman" w:hAnsi="Times New Roman" w:cs="Times New Roman"/>
          <w:i/>
          <w:kern w:val="0"/>
          <w:sz w:val="24"/>
          <w:lang w:val="en-GB"/>
        </w:rPr>
        <w:t>A. baumannii</w:t>
      </w:r>
      <w:r w:rsidRPr="00710DBC">
        <w:rPr>
          <w:rFonts w:ascii="Times New Roman" w:hAnsi="Times New Roman" w:cs="Times New Roman"/>
          <w:sz w:val="24"/>
          <w:szCs w:val="24"/>
        </w:rPr>
        <w:t xml:space="preserve"> strain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710DBC">
        <w:rPr>
          <w:rFonts w:ascii="Times New Roman" w:hAnsi="Times New Roman" w:cs="Times New Roman"/>
          <w:sz w:val="24"/>
          <w:szCs w:val="24"/>
        </w:rPr>
        <w:t xml:space="preserve"> XH386 and XH731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DBC">
        <w:rPr>
          <w:rFonts w:ascii="Times New Roman" w:hAnsi="Times New Roman" w:cs="Times New Roman"/>
          <w:sz w:val="24"/>
          <w:szCs w:val="24"/>
        </w:rPr>
        <w:t xml:space="preserve"> were isolated from two tertiary hospitals in Hangzhou, China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PEVuZE5vdGU+PENpdGU+PEF1dGhvcj5GYW5nPC9BdXRob3I+PFllYXI+MjAxNjwvWWVhcj48UmVj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</w:fldData>
        </w:fldChar>
      </w:r>
      <w:r w:rsidR="00C1360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1360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PEVuZE5vdGU+PENpdGU+PEF1dGhvcj5GYW5nPC9BdXRob3I+PFllYXI+MjAxNjwvWWVhcj48UmVj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</w:fldData>
        </w:fldChar>
      </w:r>
      <w:r w:rsidR="00C1360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13609">
        <w:rPr>
          <w:rFonts w:ascii="Times New Roman" w:hAnsi="Times New Roman" w:cs="Times New Roman"/>
          <w:sz w:val="24"/>
          <w:szCs w:val="24"/>
        </w:rPr>
      </w:r>
      <w:r w:rsidR="00C1360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" w:tooltip="Fang, 2016 #18" w:history="1">
        <w:r w:rsidR="00C13609" w:rsidRPr="00C13609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</w:hyperlink>
      <w:r w:rsidR="00C13609" w:rsidRPr="00C13609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2" w:tooltip="Hua, 2016 #39" w:history="1">
        <w:r w:rsidR="00C13609" w:rsidRPr="00C13609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10DBC">
        <w:rPr>
          <w:rFonts w:ascii="Times New Roman" w:hAnsi="Times New Roman" w:cs="Times New Roman"/>
          <w:sz w:val="24"/>
          <w:szCs w:val="24"/>
        </w:rPr>
        <w:t xml:space="preserve"> </w:t>
      </w:r>
      <w:r w:rsidRPr="00710DBC">
        <w:rPr>
          <w:rFonts w:ascii="Times New Roman" w:hAnsi="Times New Roman" w:cs="Times New Roman"/>
          <w:sz w:val="24"/>
          <w:lang w:val="en-GB"/>
        </w:rPr>
        <w:t xml:space="preserve">The </w:t>
      </w:r>
      <w:r w:rsidRPr="00710DBC">
        <w:rPr>
          <w:rFonts w:ascii="Times New Roman" w:hAnsi="Times New Roman" w:cs="Times New Roman"/>
          <w:sz w:val="24"/>
          <w:szCs w:val="24"/>
        </w:rPr>
        <w:t>Mueller-Hinton</w:t>
      </w:r>
      <w:r>
        <w:rPr>
          <w:rFonts w:ascii="Times New Roman" w:hAnsi="Times New Roman" w:cs="Times New Roman" w:hint="eastAsia"/>
          <w:sz w:val="24"/>
          <w:szCs w:val="24"/>
        </w:rPr>
        <w:t xml:space="preserve"> (MH)</w:t>
      </w:r>
      <w:r w:rsidRPr="00710DBC">
        <w:rPr>
          <w:rFonts w:ascii="Times New Roman" w:hAnsi="Times New Roman" w:cs="Times New Roman"/>
          <w:sz w:val="24"/>
          <w:szCs w:val="24"/>
        </w:rPr>
        <w:t xml:space="preserve"> Broth (OXOID, England)</w:t>
      </w:r>
      <w:r w:rsidRPr="00710DBC">
        <w:rPr>
          <w:rFonts w:ascii="Times New Roman" w:hAnsi="Times New Roman" w:cs="Times New Roman"/>
          <w:sz w:val="24"/>
          <w:lang w:val="en-GB"/>
        </w:rPr>
        <w:t xml:space="preserve"> supplemented 16 mg/L </w:t>
      </w:r>
      <w:proofErr w:type="spellStart"/>
      <w:r w:rsidRPr="00710DBC">
        <w:rPr>
          <w:rFonts w:ascii="Times New Roman" w:eastAsia="TimesNewRoman,Bold" w:hAnsi="Times New Roman" w:cs="Times New Roman"/>
          <w:bCs/>
          <w:kern w:val="0"/>
          <w:sz w:val="24"/>
          <w:lang w:val="en-GB"/>
        </w:rPr>
        <w:t>imip</w:t>
      </w:r>
      <w:r w:rsidRPr="00710DBC">
        <w:rPr>
          <w:rFonts w:ascii="Times New Roman" w:hAnsi="Times New Roman" w:cs="Times New Roman"/>
          <w:sz w:val="24"/>
          <w:szCs w:val="24"/>
        </w:rPr>
        <w:t>enem</w:t>
      </w:r>
      <w:proofErr w:type="spellEnd"/>
      <w:r w:rsidRPr="00710DBC">
        <w:rPr>
          <w:rFonts w:ascii="Times New Roman" w:hAnsi="Times New Roman" w:cs="Times New Roman"/>
          <w:sz w:val="24"/>
          <w:szCs w:val="24"/>
        </w:rPr>
        <w:t xml:space="preserve"> (TIENAM</w:t>
      </w:r>
      <w:r w:rsidRPr="00224DA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710DBC">
        <w:rPr>
          <w:rFonts w:ascii="Times New Roman" w:hAnsi="Times New Roman" w:cs="Times New Roman"/>
          <w:sz w:val="24"/>
          <w:szCs w:val="24"/>
        </w:rPr>
        <w:t>, Merck Sharp &amp; Dohme Corp)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DBC">
        <w:rPr>
          <w:rFonts w:ascii="Times New Roman" w:hAnsi="Times New Roman" w:cs="Times New Roman"/>
          <w:sz w:val="24"/>
          <w:szCs w:val="24"/>
        </w:rPr>
        <w:t xml:space="preserve"> and 0 mg/L imipenem (as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10DBC">
        <w:rPr>
          <w:rFonts w:ascii="Times New Roman" w:hAnsi="Times New Roman" w:cs="Times New Roman"/>
          <w:sz w:val="24"/>
          <w:szCs w:val="24"/>
        </w:rPr>
        <w:t>control)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used </w:t>
      </w:r>
      <w:r w:rsidRPr="00710DBC">
        <w:rPr>
          <w:rFonts w:ascii="Times New Roman" w:hAnsi="Times New Roman" w:cs="Times New Roman"/>
          <w:sz w:val="24"/>
          <w:szCs w:val="24"/>
        </w:rPr>
        <w:t xml:space="preserve">for culturing the two strains. The </w:t>
      </w:r>
      <w:r>
        <w:rPr>
          <w:rFonts w:ascii="Times New Roman" w:hAnsi="Times New Roman" w:cs="Times New Roman" w:hint="eastAsia"/>
          <w:sz w:val="24"/>
          <w:szCs w:val="24"/>
        </w:rPr>
        <w:t>serial passage</w:t>
      </w:r>
      <w:r w:rsidRPr="00710DBC">
        <w:rPr>
          <w:rFonts w:ascii="Times New Roman" w:hAnsi="Times New Roman" w:cs="Times New Roman"/>
          <w:sz w:val="24"/>
          <w:szCs w:val="24"/>
        </w:rPr>
        <w:t xml:space="preserve"> lasted for 14 days. Each day, 2 µL from a densely grown culture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710DBC">
        <w:rPr>
          <w:rFonts w:ascii="Times New Roman" w:hAnsi="Times New Roman" w:cs="Times New Roman"/>
          <w:sz w:val="24"/>
          <w:szCs w:val="24"/>
        </w:rPr>
        <w:t xml:space="preserve"> inoculated into a fresh 2 mL </w:t>
      </w:r>
      <w:r>
        <w:rPr>
          <w:rFonts w:ascii="Times New Roman" w:hAnsi="Times New Roman" w:cs="Times New Roman"/>
          <w:sz w:val="24"/>
          <w:szCs w:val="24"/>
        </w:rPr>
        <w:t>MH</w:t>
      </w:r>
      <w:r w:rsidRPr="00710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10DBC">
        <w:rPr>
          <w:rFonts w:ascii="Times New Roman" w:hAnsi="Times New Roman" w:cs="Times New Roman"/>
          <w:sz w:val="24"/>
          <w:szCs w:val="24"/>
        </w:rPr>
        <w:t>roth supplemented with the same concentration of imipenem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Pr="00710DBC">
        <w:rPr>
          <w:rFonts w:ascii="Times New Roman" w:hAnsi="Times New Roman" w:cs="Times New Roman"/>
          <w:sz w:val="24"/>
          <w:szCs w:val="24"/>
        </w:rPr>
        <w:t xml:space="preserve"> </w:t>
      </w:r>
      <w:r w:rsidRPr="00A35EE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remainder</w:t>
      </w:r>
      <w:r w:rsidRPr="00A35EE9">
        <w:rPr>
          <w:rFonts w:ascii="Times New Roman" w:hAnsi="Times New Roman" w:cs="Times New Roman"/>
          <w:sz w:val="24"/>
          <w:szCs w:val="24"/>
        </w:rPr>
        <w:t xml:space="preserve"> was frozen</w:t>
      </w:r>
      <w:r w:rsidRPr="00A35EE9">
        <w:rPr>
          <w:rFonts w:ascii="Times New Roman" w:hAnsi="Times New Roman" w:cs="Times New Roman" w:hint="eastAsia"/>
          <w:sz w:val="24"/>
          <w:szCs w:val="24"/>
        </w:rPr>
        <w:t xml:space="preserve"> for subsequent experiments at -80 </w:t>
      </w:r>
      <w:proofErr w:type="spellStart"/>
      <w:r w:rsidR="0044652D" w:rsidRPr="00F278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4652D" w:rsidRPr="00F27862">
        <w:rPr>
          <w:rFonts w:ascii="Times New Roman" w:hAnsi="Times New Roman" w:cs="Times New Roman"/>
          <w:sz w:val="24"/>
          <w:szCs w:val="24"/>
        </w:rPr>
        <w:t>C</w:t>
      </w:r>
      <w:r w:rsidRPr="00710DB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10DBC">
        <w:rPr>
          <w:rFonts w:ascii="Times New Roman" w:hAnsi="Times New Roman" w:cs="Times New Roman"/>
          <w:sz w:val="24"/>
          <w:szCs w:val="24"/>
        </w:rPr>
        <w:t xml:space="preserve"> The entire serial passage experiment was repeated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DBC">
        <w:rPr>
          <w:rFonts w:ascii="Times New Roman" w:hAnsi="Times New Roman" w:cs="Times New Roman"/>
          <w:sz w:val="24"/>
          <w:szCs w:val="24"/>
        </w:rPr>
        <w:t>three t</w:t>
      </w:r>
      <w:r>
        <w:rPr>
          <w:rFonts w:ascii="Times New Roman" w:hAnsi="Times New Roman" w:cs="Times New Roman"/>
          <w:sz w:val="24"/>
          <w:szCs w:val="24"/>
        </w:rPr>
        <w:t>imes</w:t>
      </w:r>
      <w:r w:rsidR="00EA4B08" w:rsidRPr="00710DBC">
        <w:rPr>
          <w:rFonts w:ascii="Times New Roman" w:hAnsi="Times New Roman" w:cs="Times New Roman"/>
          <w:sz w:val="24"/>
          <w:szCs w:val="24"/>
        </w:rPr>
        <w:t xml:space="preserve"> </w:t>
      </w:r>
      <w:r w:rsidR="00EA4B08">
        <w:rPr>
          <w:rFonts w:ascii="Times New Roman" w:hAnsi="Times New Roman" w:cs="Times New Roman"/>
          <w:sz w:val="24"/>
          <w:szCs w:val="24"/>
        </w:rPr>
        <w:t>independently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3609">
        <w:rPr>
          <w:rFonts w:ascii="Times New Roman" w:hAnsi="Times New Roman" w:cs="Times New Roman"/>
          <w:sz w:val="24"/>
          <w:szCs w:val="24"/>
        </w:rPr>
        <w:t xml:space="preserve"> for the biological replicates.</w:t>
      </w:r>
    </w:p>
    <w:p w:rsidR="00254FA1" w:rsidRPr="00710DBC" w:rsidRDefault="00254FA1" w:rsidP="00254FA1">
      <w:pPr>
        <w:pStyle w:val="Heading4"/>
        <w:spacing w:line="480" w:lineRule="auto"/>
        <w:rPr>
          <w:rFonts w:ascii="Times New Roman" w:hAnsi="Times New Roman" w:cs="Times New Roman"/>
        </w:rPr>
      </w:pPr>
      <w:r w:rsidRPr="00710DBC">
        <w:rPr>
          <w:rFonts w:ascii="Times New Roman" w:hAnsi="Times New Roman" w:cs="Times New Roman"/>
        </w:rPr>
        <w:t>Antimicrobial susceptibility testing</w:t>
      </w:r>
    </w:p>
    <w:p w:rsidR="00254FA1" w:rsidRPr="00C01210" w:rsidRDefault="00254FA1" w:rsidP="00254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1319">
        <w:rPr>
          <w:rFonts w:ascii="Times New Roman" w:hAnsi="Times New Roman" w:cs="Times New Roman"/>
          <w:sz w:val="24"/>
          <w:szCs w:val="24"/>
        </w:rPr>
        <w:t>The MIC of imipenem was determined using a</w:t>
      </w:r>
      <w:r w:rsidRPr="008C1319">
        <w:rPr>
          <w:rFonts w:ascii="Times New Roman" w:hAnsi="Times New Roman" w:cs="Times New Roman" w:hint="eastAsia"/>
          <w:sz w:val="24"/>
          <w:szCs w:val="24"/>
        </w:rPr>
        <w:t xml:space="preserve"> modified</w:t>
      </w:r>
      <w:r w:rsidRPr="008C1319">
        <w:rPr>
          <w:rFonts w:ascii="Times New Roman" w:hAnsi="Times New Roman" w:cs="Times New Roman"/>
          <w:sz w:val="24"/>
          <w:szCs w:val="24"/>
        </w:rPr>
        <w:t xml:space="preserve"> agar dilution method</w:t>
      </w:r>
      <w:r w:rsidRPr="008C1319">
        <w:rPr>
          <w:rFonts w:ascii="Times New Roman" w:hAnsi="Times New Roman" w:cs="Times New Roman" w:hint="eastAsia"/>
          <w:sz w:val="24"/>
          <w:szCs w:val="24"/>
        </w:rPr>
        <w:t xml:space="preserve">. </w:t>
      </w:r>
      <w:bookmarkStart w:id="2" w:name="OLE_LINK10"/>
      <w:bookmarkStart w:id="3" w:name="OLE_LINK11"/>
      <w:bookmarkStart w:id="4" w:name="OLE_LINK12"/>
      <w:r w:rsidRPr="008C1319">
        <w:rPr>
          <w:rFonts w:ascii="Times New Roman" w:hAnsi="Times New Roman" w:cs="Times New Roman" w:hint="eastAsia"/>
          <w:sz w:val="24"/>
          <w:szCs w:val="24"/>
        </w:rPr>
        <w:t xml:space="preserve">Briefly, 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the frozen bacterial culture was plated on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2A567E">
        <w:rPr>
          <w:rFonts w:ascii="Times New Roman" w:hAnsi="Times New Roman" w:cs="Times New Roman"/>
          <w:sz w:val="24"/>
          <w:szCs w:val="24"/>
        </w:rPr>
        <w:t>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H </w:t>
      </w:r>
      <w:r w:rsidRPr="002A567E">
        <w:rPr>
          <w:rFonts w:ascii="Times New Roman" w:hAnsi="Times New Roman" w:cs="Times New Roman"/>
          <w:sz w:val="24"/>
          <w:szCs w:val="24"/>
        </w:rPr>
        <w:t xml:space="preserve">agar </w:t>
      </w:r>
      <w:r w:rsidRPr="002A567E">
        <w:rPr>
          <w:rFonts w:ascii="Times New Roman" w:hAnsi="Times New Roman" w:cs="Times New Roman" w:hint="eastAsia"/>
          <w:sz w:val="24"/>
          <w:szCs w:val="24"/>
        </w:rPr>
        <w:t>(</w:t>
      </w:r>
      <w:r w:rsidR="0090093E">
        <w:rPr>
          <w:rFonts w:ascii="Times New Roman" w:hAnsi="Times New Roman" w:cs="Times New Roman" w:hint="eastAsia"/>
          <w:sz w:val="24"/>
          <w:szCs w:val="24"/>
        </w:rPr>
        <w:t>imipenem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free) </w:t>
      </w:r>
      <w:r w:rsidRPr="002A567E">
        <w:rPr>
          <w:rFonts w:ascii="Times New Roman" w:hAnsi="Times New Roman" w:cs="Times New Roman"/>
          <w:sz w:val="24"/>
          <w:szCs w:val="24"/>
        </w:rPr>
        <w:t>medium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and incubated overnight a</w:t>
      </w:r>
      <w:r w:rsidRPr="007F5138">
        <w:rPr>
          <w:rFonts w:ascii="Times New Roman" w:hAnsi="Times New Roman" w:cs="Times New Roman" w:hint="eastAsia"/>
          <w:sz w:val="24"/>
          <w:szCs w:val="24"/>
        </w:rPr>
        <w:t>t 37</w:t>
      </w:r>
      <w:r w:rsidR="007F5138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proofErr w:type="spellStart"/>
      <w:r w:rsidR="000A154B" w:rsidRPr="00F278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A154B" w:rsidRPr="00F27862">
        <w:rPr>
          <w:rFonts w:ascii="Times New Roman" w:hAnsi="Times New Roman" w:cs="Times New Roman"/>
          <w:sz w:val="24"/>
          <w:szCs w:val="24"/>
        </w:rPr>
        <w:t>C</w:t>
      </w:r>
      <w:r w:rsidRPr="002A567E">
        <w:rPr>
          <w:rFonts w:ascii="Times New Roman" w:hAnsi="Times New Roman" w:cs="Times New Roman" w:hint="eastAsia"/>
          <w:sz w:val="24"/>
          <w:szCs w:val="24"/>
        </w:rPr>
        <w:t>.</w:t>
      </w:r>
      <w:proofErr w:type="spellEnd"/>
      <w:r w:rsidRPr="002A567E">
        <w:rPr>
          <w:rFonts w:ascii="Times New Roman" w:hAnsi="Times New Roman" w:cs="Times New Roman" w:hint="eastAsia"/>
          <w:sz w:val="24"/>
          <w:szCs w:val="24"/>
        </w:rPr>
        <w:t xml:space="preserve"> The bacteria were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harvested and </w:t>
      </w:r>
      <w:r w:rsidRPr="002A567E">
        <w:rPr>
          <w:rFonts w:ascii="Times New Roman" w:hAnsi="Times New Roman" w:cs="Times New Roman"/>
          <w:sz w:val="24"/>
          <w:szCs w:val="24"/>
        </w:rPr>
        <w:t>dilute</w:t>
      </w:r>
      <w:r w:rsidRPr="002A567E">
        <w:rPr>
          <w:rFonts w:ascii="Times New Roman" w:hAnsi="Times New Roman" w:cs="Times New Roman" w:hint="eastAsia"/>
          <w:sz w:val="24"/>
          <w:szCs w:val="24"/>
        </w:rPr>
        <w:t>d with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0.9% </w:t>
      </w:r>
      <w:r w:rsidRPr="002A567E">
        <w:rPr>
          <w:rFonts w:ascii="Times New Roman" w:hAnsi="Times New Roman" w:cs="Times New Roman"/>
          <w:sz w:val="24"/>
          <w:szCs w:val="24"/>
        </w:rPr>
        <w:t>normal saline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to 0.5 MCF. </w:t>
      </w:r>
      <w:r>
        <w:rPr>
          <w:rFonts w:ascii="Times New Roman" w:hAnsi="Times New Roman" w:cs="Times New Roman"/>
          <w:sz w:val="24"/>
          <w:szCs w:val="24"/>
        </w:rPr>
        <w:t>Next,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the bacteria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567E">
        <w:rPr>
          <w:rFonts w:ascii="Times New Roman" w:hAnsi="Times New Roman" w:cs="Times New Roman"/>
          <w:sz w:val="24"/>
          <w:szCs w:val="24"/>
        </w:rPr>
        <w:t>suspension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Pr="002A567E">
        <w:rPr>
          <w:rFonts w:ascii="Times New Roman" w:hAnsi="Times New Roman" w:cs="Times New Roman"/>
          <w:sz w:val="24"/>
          <w:szCs w:val="24"/>
        </w:rPr>
        <w:t>dilute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further 10 times with 0.9% </w:t>
      </w:r>
      <w:r w:rsidRPr="002A567E">
        <w:rPr>
          <w:rFonts w:ascii="Times New Roman" w:hAnsi="Times New Roman" w:cs="Times New Roman"/>
          <w:sz w:val="24"/>
          <w:szCs w:val="24"/>
        </w:rPr>
        <w:t>normal saline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15AF4">
        <w:rPr>
          <w:rFonts w:ascii="Times New Roman" w:hAnsi="Times New Roman" w:cs="Times New Roman" w:hint="eastAsia"/>
          <w:sz w:val="24"/>
          <w:szCs w:val="24"/>
        </w:rPr>
        <w:t>2</w:t>
      </w:r>
      <w:r w:rsidR="00C15AF4"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15AF4">
        <w:rPr>
          <w:rFonts w:ascii="Times New Roman" w:hAnsi="Times New Roman" w:cs="Times New Roman"/>
          <w:sz w:val="24"/>
          <w:szCs w:val="24"/>
        </w:rPr>
        <w:t>µ</w:t>
      </w:r>
      <w:r w:rsidR="00C15AF4" w:rsidRPr="002A567E">
        <w:rPr>
          <w:rFonts w:ascii="Times New Roman" w:hAnsi="Times New Roman" w:cs="Times New Roman" w:hint="eastAsia"/>
          <w:sz w:val="24"/>
          <w:szCs w:val="24"/>
        </w:rPr>
        <w:t xml:space="preserve">l of </w:t>
      </w:r>
      <w:r w:rsidR="00C15AF4">
        <w:rPr>
          <w:rFonts w:ascii="Times New Roman" w:hAnsi="Times New Roman" w:cs="Times New Roman" w:hint="eastAsia"/>
          <w:sz w:val="24"/>
          <w:szCs w:val="24"/>
        </w:rPr>
        <w:t xml:space="preserve">the diluted bacteria suspension </w:t>
      </w:r>
      <w:r w:rsidR="00B2528E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Pr="002A567E">
        <w:rPr>
          <w:rFonts w:ascii="Times New Roman" w:hAnsi="Times New Roman" w:cs="Times New Roman" w:hint="eastAsia"/>
          <w:sz w:val="24"/>
          <w:szCs w:val="24"/>
        </w:rPr>
        <w:t>loaded onto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MH </w:t>
      </w:r>
      <w:r w:rsidRPr="002A567E">
        <w:rPr>
          <w:rFonts w:ascii="Times New Roman" w:hAnsi="Times New Roman" w:cs="Times New Roman"/>
          <w:sz w:val="24"/>
          <w:szCs w:val="24"/>
        </w:rPr>
        <w:t>agar medium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containing </w:t>
      </w:r>
      <w:r w:rsidRPr="002A567E">
        <w:rPr>
          <w:rFonts w:ascii="Times New Roman" w:hAnsi="Times New Roman" w:cs="Times New Roman"/>
          <w:sz w:val="24"/>
          <w:szCs w:val="24"/>
        </w:rPr>
        <w:t>imipenem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at the serial </w:t>
      </w:r>
      <w:r w:rsidRPr="002A567E">
        <w:rPr>
          <w:rFonts w:ascii="Times New Roman" w:hAnsi="Times New Roman" w:cs="Times New Roman" w:hint="eastAsia"/>
          <w:sz w:val="24"/>
          <w:szCs w:val="24"/>
        </w:rPr>
        <w:lastRenderedPageBreak/>
        <w:t>concentrat</w:t>
      </w:r>
      <w:r>
        <w:rPr>
          <w:rFonts w:ascii="Times New Roman" w:hAnsi="Times New Roman" w:cs="Times New Roman"/>
          <w:sz w:val="24"/>
          <w:szCs w:val="24"/>
        </w:rPr>
        <w:t>ions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of 0, 0.125, 0.25, 0.5, 1, 2, 4, 8, 16, 24, 32, 40, 48, 56, 64, 72, 80, 88, 96</w:t>
      </w:r>
      <w:r w:rsidR="005B2F13">
        <w:rPr>
          <w:rFonts w:ascii="Times New Roman" w:hAnsi="Times New Roman" w:cs="Times New Roman" w:hint="eastAsia"/>
          <w:sz w:val="24"/>
          <w:szCs w:val="24"/>
        </w:rPr>
        <w:t>, 104, 112</w:t>
      </w:r>
      <w:r w:rsidR="0001073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B2F13">
        <w:rPr>
          <w:rFonts w:ascii="Times New Roman" w:hAnsi="Times New Roman" w:cs="Times New Roman" w:hint="eastAsia"/>
          <w:sz w:val="24"/>
          <w:szCs w:val="24"/>
        </w:rPr>
        <w:t>120</w:t>
      </w:r>
      <w:r w:rsidR="00010734">
        <w:rPr>
          <w:rFonts w:ascii="Times New Roman" w:hAnsi="Times New Roman" w:cs="Times New Roman" w:hint="eastAsia"/>
          <w:sz w:val="24"/>
          <w:szCs w:val="24"/>
        </w:rPr>
        <w:t xml:space="preserve"> and 128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mg/L.</w:t>
      </w:r>
    </w:p>
    <w:bookmarkEnd w:id="2"/>
    <w:bookmarkEnd w:id="3"/>
    <w:bookmarkEnd w:id="4"/>
    <w:p w:rsidR="00254FA1" w:rsidRPr="00710DBC" w:rsidRDefault="00254FA1" w:rsidP="00254FA1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For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the MIC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determination</w:t>
      </w:r>
      <w:r>
        <w:rPr>
          <w:rFonts w:ascii="Times New Roman" w:hAnsi="Times New Roman" w:cs="Times New Roman"/>
          <w:kern w:val="0"/>
          <w:sz w:val="24"/>
          <w:szCs w:val="24"/>
        </w:rPr>
        <w:t>, only the bacteria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spread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onto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the </w:t>
      </w:r>
      <w:r w:rsidR="002633CC">
        <w:rPr>
          <w:rFonts w:ascii="Times New Roman" w:hAnsi="Times New Roman" w:cs="Times New Roman" w:hint="eastAsia"/>
          <w:kern w:val="0"/>
          <w:sz w:val="24"/>
          <w:szCs w:val="24"/>
        </w:rPr>
        <w:t xml:space="preserve">entire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plate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w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ere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interpreted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as effective </w:t>
      </w:r>
      <w:r w:rsidRPr="001A2FA9">
        <w:rPr>
          <w:rFonts w:ascii="Times New Roman" w:hAnsi="Times New Roman" w:cs="Times New Roman"/>
          <w:kern w:val="0"/>
          <w:sz w:val="24"/>
          <w:szCs w:val="24"/>
        </w:rPr>
        <w:t>gro</w:t>
      </w:r>
      <w:r w:rsidRPr="00C13609">
        <w:rPr>
          <w:rFonts w:ascii="Times New Roman" w:hAnsi="Times New Roman" w:cs="Times New Roman"/>
          <w:kern w:val="0"/>
          <w:sz w:val="24"/>
          <w:szCs w:val="24"/>
        </w:rPr>
        <w:t xml:space="preserve">wth, </w:t>
      </w:r>
      <w:r w:rsidR="002633CC" w:rsidRPr="00C13609">
        <w:rPr>
          <w:rFonts w:ascii="Times New Roman" w:hAnsi="Times New Roman" w:cs="Times New Roman"/>
          <w:sz w:val="24"/>
          <w:szCs w:val="24"/>
        </w:rPr>
        <w:t>with the exception of a minority of colonies, which were ignored</w:t>
      </w:r>
      <w:r w:rsidRPr="00C13609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C13609">
        <w:rPr>
          <w:rFonts w:ascii="Times New Roman" w:hAnsi="Times New Roman" w:cs="Times New Roman"/>
          <w:sz w:val="24"/>
          <w:szCs w:val="24"/>
        </w:rPr>
        <w:t>Th</w:t>
      </w:r>
      <w:r w:rsidRPr="001A2FA9">
        <w:rPr>
          <w:rFonts w:ascii="Times New Roman" w:hAnsi="Times New Roman" w:cs="Times New Roman"/>
          <w:sz w:val="24"/>
          <w:szCs w:val="24"/>
        </w:rPr>
        <w:t xml:space="preserve">e </w:t>
      </w:r>
      <w:r w:rsidRPr="009F773A">
        <w:rPr>
          <w:rFonts w:ascii="Times New Roman" w:hAnsi="Times New Roman" w:cs="Times New Roman"/>
          <w:i/>
          <w:sz w:val="24"/>
          <w:szCs w:val="24"/>
        </w:rPr>
        <w:t>Escherichia</w:t>
      </w:r>
      <w:r w:rsidRPr="000420A5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Pr="00710DBC">
        <w:rPr>
          <w:rFonts w:ascii="Times New Roman" w:hAnsi="Times New Roman" w:cs="Times New Roman"/>
          <w:sz w:val="24"/>
          <w:szCs w:val="24"/>
        </w:rPr>
        <w:t xml:space="preserve"> strain ATCC 25922 was used as the reference control.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5EE9">
        <w:rPr>
          <w:rFonts w:ascii="Times New Roman" w:hAnsi="Times New Roman" w:cs="Times New Roman" w:hint="eastAsia"/>
          <w:sz w:val="24"/>
          <w:szCs w:val="24"/>
        </w:rPr>
        <w:t>The MIC was measured three times for each culture</w:t>
      </w:r>
      <w:r>
        <w:rPr>
          <w:rFonts w:ascii="Times New Roman" w:hAnsi="Times New Roman" w:cs="Times New Roman" w:hint="eastAsia"/>
          <w:sz w:val="24"/>
          <w:szCs w:val="24"/>
        </w:rPr>
        <w:t xml:space="preserve"> as technical replicates</w:t>
      </w:r>
      <w:r w:rsidRPr="00A35EE9">
        <w:rPr>
          <w:rFonts w:ascii="Times New Roman" w:hAnsi="Times New Roman" w:cs="Times New Roman" w:hint="eastAsia"/>
          <w:sz w:val="24"/>
          <w:szCs w:val="24"/>
        </w:rPr>
        <w:t>.</w:t>
      </w:r>
    </w:p>
    <w:p w:rsidR="00254FA1" w:rsidRPr="00710DBC" w:rsidRDefault="00254FA1" w:rsidP="00254FA1">
      <w:pPr>
        <w:pStyle w:val="Heading4"/>
        <w:spacing w:line="480" w:lineRule="auto"/>
        <w:rPr>
          <w:rFonts w:ascii="Times New Roman" w:hAnsi="Times New Roman" w:cs="Times New Roman"/>
        </w:rPr>
      </w:pPr>
      <w:r w:rsidRPr="00710DBC">
        <w:rPr>
          <w:rFonts w:ascii="Times New Roman" w:hAnsi="Times New Roman" w:cs="Times New Roman"/>
        </w:rPr>
        <w:t>Measurement of</w:t>
      </w:r>
      <w:r>
        <w:rPr>
          <w:rFonts w:ascii="Times New Roman" w:hAnsi="Times New Roman" w:cs="Times New Roman"/>
        </w:rPr>
        <w:t xml:space="preserve"> the</w:t>
      </w:r>
      <w:r w:rsidRPr="00710DBC">
        <w:rPr>
          <w:rFonts w:ascii="Times New Roman" w:hAnsi="Times New Roman" w:cs="Times New Roman"/>
        </w:rPr>
        <w:t xml:space="preserve"> </w:t>
      </w:r>
      <w:r w:rsidRPr="000420A5">
        <w:rPr>
          <w:rFonts w:ascii="Times New Roman" w:hAnsi="Times New Roman" w:cs="Times New Roman"/>
          <w:i/>
        </w:rPr>
        <w:t>bla</w:t>
      </w:r>
      <w:r w:rsidRPr="000420A5">
        <w:rPr>
          <w:rFonts w:ascii="Times New Roman" w:hAnsi="Times New Roman" w:cs="Times New Roman"/>
          <w:vertAlign w:val="subscript"/>
        </w:rPr>
        <w:t>OXA-23</w:t>
      </w:r>
      <w:r w:rsidRPr="00710DBC">
        <w:rPr>
          <w:rFonts w:ascii="Times New Roman" w:hAnsi="Times New Roman" w:cs="Times New Roman"/>
        </w:rPr>
        <w:t xml:space="preserve"> copy number </w:t>
      </w:r>
    </w:p>
    <w:p w:rsidR="00254FA1" w:rsidRPr="002A567E" w:rsidRDefault="00254FA1" w:rsidP="00254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DBC">
        <w:rPr>
          <w:rFonts w:ascii="Times New Roman" w:hAnsi="Times New Roman" w:cs="Times New Roman"/>
          <w:sz w:val="24"/>
          <w:szCs w:val="24"/>
        </w:rPr>
        <w:t xml:space="preserve">The quantification of </w:t>
      </w:r>
      <w:r w:rsidR="00703D2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10DBC">
        <w:rPr>
          <w:rFonts w:ascii="Times New Roman" w:hAnsi="Times New Roman" w:cs="Times New Roman"/>
          <w:i/>
          <w:sz w:val="24"/>
          <w:szCs w:val="24"/>
        </w:rPr>
        <w:t>bla</w:t>
      </w:r>
      <w:r w:rsidRPr="00710DBC">
        <w:rPr>
          <w:rFonts w:ascii="Times New Roman" w:hAnsi="Times New Roman" w:cs="Times New Roman"/>
          <w:sz w:val="24"/>
          <w:szCs w:val="24"/>
          <w:vertAlign w:val="subscript"/>
        </w:rPr>
        <w:t>OXA-23</w:t>
      </w:r>
      <w:r w:rsidRPr="00710DBC">
        <w:rPr>
          <w:rFonts w:ascii="Times New Roman" w:hAnsi="Times New Roman" w:cs="Times New Roman"/>
          <w:sz w:val="24"/>
          <w:szCs w:val="24"/>
        </w:rPr>
        <w:t xml:space="preserve"> copy number was performed as previously described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hyperlink w:anchor="_ENREF_2" w:tooltip="Hua, 2016 #39" w:history="1">
        <w:r w:rsidR="00C136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3609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&lt;EndNote&gt;&lt;Cite&gt;&lt;Author&gt;Hua&lt;/Author&gt;&lt;Year&gt;2016&lt;/Year&gt;&lt;RecNum&gt;39&lt;/RecNum&gt;&lt;DisplayText&gt;&lt;style face="superscript"&gt;2&lt;/style&gt;&lt;/DisplayText&gt;&lt;record&gt;&lt;rec-number&gt;39&lt;/rec-number&gt;&lt;foreign-keys&gt;&lt;key app="EN" db-id="w9df505fgaxpwfervs4vvwwmvxd9esz00f0r"&gt;39&lt;/key&gt;&lt;/foreign-keys&gt;&lt;ref-type name="Journal Article"&gt;17&lt;/ref-type&gt;&lt;contributors&gt;&lt;authors&gt;&lt;author&gt;Hua, X.&lt;/author&gt;&lt;author&gt;Shu, J.&lt;/author&gt;&lt;author&gt;Ruan, Z.&lt;/author&gt;&lt;author&gt;Yu, Y.&lt;/author&gt;&lt;author&gt;Feng, Y.&lt;/author&gt;&lt;/authors&gt;&lt;/contributors&gt;&lt;auth-address&gt;Sir Run Run Shaw Hospital, Zhejiang University School of Medicine, Hangzhou, China.&amp;#xD;Institute of Translational Medicine, Zhejiang University School of Medicine, Hangzhou, China.&amp;#xD;Sir Run Run Shaw Hospital, Zhejiang University School of Medicine, Hangzhou, China pandafengye@zju.edu.cn.&lt;/auth-address&gt;&lt;titles&gt;&lt;title&gt;Multiplication of blaOXA-23 is common in clinical Acinetobacter baumannii, but does not enhance carbapenem resistance&lt;/title&gt;&lt;secondary-title&gt;J Antimicrob Chemother&lt;/secondary-title&gt;&lt;alt-title&gt;The Journal of antimicrobial chemotherapy&lt;/alt-title&gt;&lt;/titles&gt;&lt;periodical&gt;&lt;full-title&gt;J Antimicrob Chemother&lt;/full-title&gt;&lt;/periodical&gt;&lt;pages&gt;3381-3385&lt;/pages&gt;&lt;volume&gt;71&lt;/volume&gt;&lt;number&gt;12&lt;/number&gt;&lt;dates&gt;&lt;year&gt;2016&lt;/year&gt;&lt;pub-dates&gt;&lt;date&gt;Dec&lt;/date&gt;&lt;/pub-dates&gt;&lt;/dates&gt;&lt;isbn&gt;1460-2091 (Electronic)&amp;#xD;0305-7453 (Linking)&lt;/isbn&gt;&lt;accession-num&gt;27494931&lt;/accession-num&gt;&lt;urls&gt;&lt;related-urls&gt;&lt;url&gt;http://www.ncbi.nlm.nih.gov/pubmed/27494931&lt;/url&gt;&lt;/related-urls&gt;&lt;/urls&gt;&lt;electronic-resource-num&gt;10.1093/jac/dkw310&lt;/electronic-resource-num&gt;&lt;/record&gt;&lt;/Cite&gt;&lt;/EndNote&gt;</w:instrText>
        </w:r>
        <w:r w:rsidR="00C136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609" w:rsidRPr="00C13609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="00C13609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710DBC">
        <w:rPr>
          <w:rFonts w:ascii="Times New Roman" w:hAnsi="Times New Roman" w:cs="Times New Roman"/>
          <w:sz w:val="24"/>
          <w:szCs w:val="24"/>
        </w:rPr>
        <w:t xml:space="preserve"> Briefly, </w:t>
      </w:r>
      <w:bookmarkStart w:id="5" w:name="OLE_LINK112"/>
      <w:r w:rsidRPr="002A567E">
        <w:rPr>
          <w:rFonts w:ascii="Times New Roman" w:hAnsi="Times New Roman" w:cs="Times New Roman" w:hint="eastAsia"/>
          <w:sz w:val="24"/>
          <w:szCs w:val="24"/>
        </w:rPr>
        <w:t>frozen bacterial culture was plated on</w:t>
      </w:r>
      <w:r>
        <w:rPr>
          <w:rFonts w:ascii="Times New Roman" w:hAnsi="Times New Roman" w:cs="Times New Roman"/>
          <w:sz w:val="24"/>
          <w:szCs w:val="24"/>
        </w:rPr>
        <w:t>to an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567E">
        <w:rPr>
          <w:rFonts w:ascii="Times New Roman" w:hAnsi="Times New Roman" w:cs="Times New Roman"/>
          <w:sz w:val="24"/>
          <w:szCs w:val="24"/>
        </w:rPr>
        <w:t>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H </w:t>
      </w:r>
      <w:r w:rsidRPr="002A567E">
        <w:rPr>
          <w:rFonts w:ascii="Times New Roman" w:hAnsi="Times New Roman" w:cs="Times New Roman"/>
          <w:sz w:val="24"/>
          <w:szCs w:val="24"/>
        </w:rPr>
        <w:t xml:space="preserve">agar </w:t>
      </w:r>
      <w:r w:rsidRPr="002A567E">
        <w:rPr>
          <w:rFonts w:ascii="Times New Roman" w:hAnsi="Times New Roman" w:cs="Times New Roman" w:hint="eastAsia"/>
          <w:sz w:val="24"/>
          <w:szCs w:val="24"/>
        </w:rPr>
        <w:t>(</w:t>
      </w:r>
      <w:r w:rsidR="0090093E">
        <w:rPr>
          <w:rFonts w:ascii="Times New Roman" w:hAnsi="Times New Roman" w:cs="Times New Roman" w:hint="eastAsia"/>
          <w:sz w:val="24"/>
          <w:szCs w:val="24"/>
        </w:rPr>
        <w:t>imipenem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free) </w:t>
      </w:r>
      <w:r w:rsidRPr="002A567E">
        <w:rPr>
          <w:rFonts w:ascii="Times New Roman" w:hAnsi="Times New Roman" w:cs="Times New Roman"/>
          <w:sz w:val="24"/>
          <w:szCs w:val="24"/>
        </w:rPr>
        <w:t>medium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and incubated overnight at 37</w:t>
      </w:r>
      <w:r w:rsidR="00E2765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CB6130" w:rsidRPr="00F278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B6130" w:rsidRPr="00F27862">
        <w:rPr>
          <w:rFonts w:ascii="Times New Roman" w:hAnsi="Times New Roman" w:cs="Times New Roman"/>
          <w:sz w:val="24"/>
          <w:szCs w:val="24"/>
        </w:rPr>
        <w:t>C</w:t>
      </w:r>
      <w:r w:rsidRPr="002A567E">
        <w:rPr>
          <w:rFonts w:ascii="Times New Roman" w:hAnsi="Times New Roman" w:cs="Times New Roman" w:hint="eastAsia"/>
          <w:sz w:val="24"/>
          <w:szCs w:val="24"/>
        </w:rPr>
        <w:t>.</w:t>
      </w:r>
      <w:proofErr w:type="spellEnd"/>
      <w:r w:rsidRPr="002A567E">
        <w:rPr>
          <w:rFonts w:ascii="Times New Roman" w:hAnsi="Times New Roman" w:cs="Times New Roman" w:hint="eastAsia"/>
          <w:sz w:val="24"/>
          <w:szCs w:val="24"/>
        </w:rPr>
        <w:t xml:space="preserve"> The bacteria were harvested, and their genomic DNA </w:t>
      </w:r>
      <w:r w:rsidRPr="002A567E">
        <w:rPr>
          <w:rFonts w:ascii="Times New Roman" w:hAnsi="Times New Roman" w:cs="Times New Roman"/>
          <w:sz w:val="24"/>
          <w:szCs w:val="24"/>
        </w:rPr>
        <w:t>extract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culture using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A567E">
        <w:rPr>
          <w:rFonts w:ascii="Times New Roman" w:hAnsi="Times New Roman" w:cs="Times New Roman"/>
          <w:sz w:val="24"/>
          <w:szCs w:val="24"/>
        </w:rPr>
        <w:t>QIAamp</w:t>
      </w:r>
      <w:proofErr w:type="spellEnd"/>
      <w:r w:rsidRPr="002A567E">
        <w:rPr>
          <w:rFonts w:ascii="Times New Roman" w:hAnsi="Times New Roman" w:cs="Times New Roman"/>
          <w:sz w:val="24"/>
          <w:szCs w:val="24"/>
        </w:rPr>
        <w:t xml:space="preserve"> DNA Mini Kit (Qiagen</w:t>
      </w:r>
      <w:r w:rsidRPr="002A567E">
        <w:rPr>
          <w:rFonts w:ascii="Times New Roman" w:hAnsi="Times New Roman" w:cs="Times New Roman" w:hint="eastAsia"/>
          <w:sz w:val="24"/>
          <w:szCs w:val="24"/>
        </w:rPr>
        <w:t>, Germany</w:t>
      </w:r>
      <w:r w:rsidRPr="002A567E">
        <w:rPr>
          <w:rFonts w:ascii="Times New Roman" w:hAnsi="Times New Roman" w:cs="Times New Roman"/>
          <w:sz w:val="24"/>
          <w:szCs w:val="24"/>
        </w:rPr>
        <w:t>)</w:t>
      </w:r>
      <w:r w:rsidRPr="002A567E">
        <w:rPr>
          <w:rFonts w:ascii="Times New Roman" w:hAnsi="Times New Roman" w:cs="Times New Roman" w:hint="eastAsia"/>
          <w:sz w:val="24"/>
          <w:szCs w:val="24"/>
        </w:rPr>
        <w:t>. The c</w:t>
      </w:r>
      <w:r w:rsidRPr="002A567E">
        <w:rPr>
          <w:rFonts w:ascii="Times New Roman" w:hAnsi="Times New Roman" w:cs="Times New Roman"/>
          <w:sz w:val="24"/>
          <w:szCs w:val="24"/>
        </w:rPr>
        <w:t>oncentration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genomic DNA was measured by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A567E">
        <w:rPr>
          <w:rFonts w:ascii="Times New Roman" w:hAnsi="Times New Roman" w:cs="Times New Roman" w:hint="eastAsia"/>
          <w:sz w:val="24"/>
          <w:szCs w:val="24"/>
        </w:rPr>
        <w:t>Nanodrop</w:t>
      </w:r>
      <w:proofErr w:type="spellEnd"/>
      <w:r w:rsidRPr="002A567E">
        <w:rPr>
          <w:rFonts w:ascii="Times New Roman" w:hAnsi="Times New Roman" w:cs="Times New Roman" w:hint="eastAsia"/>
          <w:sz w:val="24"/>
          <w:szCs w:val="24"/>
        </w:rPr>
        <w:t xml:space="preserve"> 2000c s</w:t>
      </w:r>
      <w:r w:rsidRPr="002A567E">
        <w:rPr>
          <w:rFonts w:ascii="Times New Roman" w:hAnsi="Times New Roman" w:cs="Times New Roman"/>
          <w:sz w:val="24"/>
          <w:szCs w:val="24"/>
        </w:rPr>
        <w:t>pectrometer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2A567E">
        <w:rPr>
          <w:rFonts w:ascii="Times New Roman" w:hAnsi="Times New Roman" w:cs="Times New Roman" w:hint="eastAsia"/>
          <w:sz w:val="24"/>
          <w:szCs w:val="24"/>
        </w:rPr>
        <w:t>Thermo</w:t>
      </w:r>
      <w:proofErr w:type="spellEnd"/>
      <w:r w:rsidRPr="002A567E">
        <w:rPr>
          <w:rFonts w:ascii="Times New Roman" w:hAnsi="Times New Roman" w:cs="Times New Roman" w:hint="eastAsia"/>
          <w:sz w:val="24"/>
          <w:szCs w:val="24"/>
        </w:rPr>
        <w:t xml:space="preserve"> Scientific, USA)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the quality </w:t>
      </w:r>
      <w:r>
        <w:rPr>
          <w:rFonts w:ascii="Times New Roman" w:hAnsi="Times New Roman" w:cs="Times New Roman"/>
          <w:sz w:val="24"/>
          <w:szCs w:val="24"/>
        </w:rPr>
        <w:t>being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567E">
        <w:rPr>
          <w:rFonts w:ascii="Times New Roman" w:hAnsi="Times New Roman" w:cs="Times New Roman"/>
          <w:sz w:val="24"/>
          <w:szCs w:val="24"/>
        </w:rPr>
        <w:t>evaluate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d </w:t>
      </w:r>
      <w:bookmarkStart w:id="6" w:name="OLE_LINK64"/>
      <w:r>
        <w:rPr>
          <w:rFonts w:ascii="Times New Roman" w:hAnsi="Times New Roman" w:cs="Times New Roman"/>
          <w:sz w:val="24"/>
          <w:szCs w:val="24"/>
        </w:rPr>
        <w:t>at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the value of A260/A280</w:t>
      </w:r>
      <w:bookmarkEnd w:id="6"/>
      <w:r w:rsidRPr="002A567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AA5765">
        <w:rPr>
          <w:rFonts w:ascii="Times New Roman" w:hAnsi="Times New Roman" w:cs="Times New Roman" w:hint="eastAsia"/>
          <w:sz w:val="24"/>
          <w:szCs w:val="24"/>
        </w:rPr>
        <w:t>20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ng genomic DNA was used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template for the </w:t>
      </w:r>
      <w:proofErr w:type="spellStart"/>
      <w:r w:rsidRPr="002A567E">
        <w:rPr>
          <w:rFonts w:ascii="Times New Roman" w:hAnsi="Times New Roman" w:cs="Times New Roman" w:hint="eastAsia"/>
          <w:sz w:val="24"/>
          <w:szCs w:val="24"/>
        </w:rPr>
        <w:t>qRT</w:t>
      </w:r>
      <w:proofErr w:type="spellEnd"/>
      <w:r w:rsidRPr="002A567E">
        <w:rPr>
          <w:rFonts w:ascii="Times New Roman" w:hAnsi="Times New Roman" w:cs="Times New Roman" w:hint="eastAsia"/>
          <w:sz w:val="24"/>
          <w:szCs w:val="24"/>
        </w:rPr>
        <w:t>-PCR. Each of the qPCR reaction sample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created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according to the kit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567E">
        <w:rPr>
          <w:rFonts w:ascii="Times New Roman" w:hAnsi="Times New Roman" w:cs="Times New Roman"/>
          <w:sz w:val="24"/>
          <w:szCs w:val="24"/>
        </w:rPr>
        <w:t>instruction</w:t>
      </w:r>
      <w:r w:rsidRPr="001C1708">
        <w:rPr>
          <w:rFonts w:ascii="Times New Roman" w:hAnsi="Times New Roman" w:cs="Times New Roman"/>
          <w:sz w:val="24"/>
          <w:szCs w:val="24"/>
        </w:rPr>
        <w:t>s</w:t>
      </w:r>
      <w:r w:rsidRPr="00436520">
        <w:rPr>
          <w:rFonts w:ascii="Times New Roman" w:hAnsi="Times New Roman" w:cs="Times New Roman"/>
          <w:sz w:val="24"/>
          <w:szCs w:val="24"/>
        </w:rPr>
        <w:t>, as follows:</w:t>
      </w:r>
      <w:r w:rsidRPr="00701F78">
        <w:rPr>
          <w:rFonts w:ascii="Times New Roman" w:hAnsi="Times New Roman" w:cs="Times New Roman" w:hint="eastAsia"/>
          <w:sz w:val="24"/>
          <w:szCs w:val="24"/>
        </w:rPr>
        <w:t xml:space="preserve"> 5 </w:t>
      </w:r>
      <w:r w:rsidRPr="00537A7C">
        <w:rPr>
          <w:rFonts w:ascii="Times New Roman" w:hAnsi="Times New Roman" w:cs="Times New Roman"/>
          <w:sz w:val="24"/>
          <w:szCs w:val="24"/>
        </w:rPr>
        <w:t>µ</w:t>
      </w:r>
      <w:r w:rsidRPr="00537A7C">
        <w:rPr>
          <w:rFonts w:ascii="Times New Roman" w:hAnsi="Times New Roman" w:cs="Times New Roman" w:hint="eastAsia"/>
          <w:sz w:val="24"/>
          <w:szCs w:val="24"/>
        </w:rPr>
        <w:t xml:space="preserve">l </w:t>
      </w:r>
      <w:r w:rsidRPr="001C1708">
        <w:rPr>
          <w:rFonts w:ascii="Times New Roman" w:hAnsi="Times New Roman" w:cs="Times New Roman"/>
          <w:sz w:val="24"/>
          <w:szCs w:val="24"/>
        </w:rPr>
        <w:t>SYBR</w:t>
      </w:r>
      <w:r w:rsidRPr="001C1708">
        <w:rPr>
          <w:rFonts w:ascii="Times New Roman" w:hAnsi="Times New Roman" w:cs="Times New Roman" w:hint="eastAsia"/>
          <w:sz w:val="24"/>
          <w:szCs w:val="24"/>
          <w:vertAlign w:val="superscript"/>
        </w:rPr>
        <w:t>®</w:t>
      </w:r>
      <w:r w:rsidRPr="001C170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69"/>
      <w:bookmarkStart w:id="8" w:name="OLE_LINK70"/>
      <w:r w:rsidRPr="001C1708">
        <w:rPr>
          <w:rFonts w:ascii="Times New Roman" w:hAnsi="Times New Roman" w:cs="Times New Roman"/>
          <w:sz w:val="24"/>
          <w:szCs w:val="24"/>
        </w:rPr>
        <w:t>2x Premix Ex Taq</w:t>
      </w:r>
      <w:bookmarkEnd w:id="7"/>
      <w:bookmarkEnd w:id="8"/>
      <w:r w:rsidRPr="001C1708">
        <w:rPr>
          <w:rFonts w:ascii="Times New Roman" w:hAnsi="Times New Roman" w:cs="Times New Roman"/>
          <w:sz w:val="24"/>
          <w:szCs w:val="24"/>
        </w:rPr>
        <w:t xml:space="preserve"> (Takara, Japan), 1 µl diluted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genomic DNA, 1 </w:t>
      </w:r>
      <w:r w:rsidRPr="002A567E">
        <w:rPr>
          <w:rFonts w:ascii="Times New Roman" w:hAnsi="Times New Roman" w:cs="Times New Roman"/>
          <w:sz w:val="24"/>
          <w:szCs w:val="24"/>
        </w:rPr>
        <w:t>µ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l mixed primer (forward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reverse primer, 5 </w:t>
      </w:r>
      <w:r w:rsidRPr="002A567E">
        <w:rPr>
          <w:rFonts w:ascii="Times New Roman" w:hAnsi="Times New Roman" w:cs="Times New Roman"/>
          <w:sz w:val="24"/>
          <w:szCs w:val="24"/>
        </w:rPr>
        <w:t>µ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M each),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3 </w:t>
      </w:r>
      <w:r w:rsidRPr="002A567E">
        <w:rPr>
          <w:rFonts w:ascii="Times New Roman" w:hAnsi="Times New Roman" w:cs="Times New Roman"/>
          <w:sz w:val="24"/>
          <w:szCs w:val="24"/>
        </w:rPr>
        <w:t>µ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l distilled water, with the </w:t>
      </w:r>
      <w:r>
        <w:rPr>
          <w:rFonts w:ascii="Times New Roman" w:hAnsi="Times New Roman" w:cs="Times New Roman"/>
          <w:sz w:val="24"/>
          <w:szCs w:val="24"/>
        </w:rPr>
        <w:t>entire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reaction volume </w:t>
      </w:r>
      <w:r>
        <w:rPr>
          <w:rFonts w:ascii="Times New Roman" w:hAnsi="Times New Roman" w:cs="Times New Roman"/>
          <w:sz w:val="24"/>
          <w:szCs w:val="24"/>
        </w:rPr>
        <w:t>being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10 </w:t>
      </w:r>
      <w:r w:rsidRPr="002A567E">
        <w:rPr>
          <w:rFonts w:ascii="Times New Roman" w:hAnsi="Times New Roman" w:cs="Times New Roman"/>
          <w:sz w:val="24"/>
          <w:szCs w:val="24"/>
        </w:rPr>
        <w:t>µ</w:t>
      </w:r>
      <w:r w:rsidRPr="002A567E">
        <w:rPr>
          <w:rFonts w:ascii="Times New Roman" w:hAnsi="Times New Roman" w:cs="Times New Roman" w:hint="eastAsia"/>
          <w:sz w:val="24"/>
          <w:szCs w:val="24"/>
        </w:rPr>
        <w:t>l.</w:t>
      </w:r>
      <w:bookmarkEnd w:id="5"/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10DBC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710DBC">
        <w:rPr>
          <w:rFonts w:ascii="Times New Roman" w:hAnsi="Times New Roman" w:cs="Times New Roman"/>
          <w:sz w:val="24"/>
          <w:szCs w:val="24"/>
        </w:rPr>
        <w:t xml:space="preserve">-PCR was performed using a Roche </w:t>
      </w:r>
      <w:proofErr w:type="spellStart"/>
      <w:r w:rsidRPr="00710DBC">
        <w:rPr>
          <w:rFonts w:ascii="Times New Roman" w:hAnsi="Times New Roman" w:cs="Times New Roman"/>
          <w:sz w:val="24"/>
          <w:szCs w:val="24"/>
        </w:rPr>
        <w:t>LightCycler</w:t>
      </w:r>
      <w:proofErr w:type="spellEnd"/>
      <w:r w:rsidRPr="00710DBC">
        <w:rPr>
          <w:rFonts w:ascii="Times New Roman" w:hAnsi="Times New Roman" w:cs="Times New Roman"/>
          <w:sz w:val="24"/>
          <w:szCs w:val="24"/>
        </w:rPr>
        <w:t xml:space="preserve"> 480II instrument (Roche Molecular Diagnostics, Switzerland) and SYBR Premix Ex </w:t>
      </w:r>
      <w:proofErr w:type="spellStart"/>
      <w:r w:rsidRPr="00710DBC">
        <w:rPr>
          <w:rFonts w:ascii="Times New Roman" w:hAnsi="Times New Roman" w:cs="Times New Roman"/>
          <w:sz w:val="24"/>
          <w:szCs w:val="24"/>
        </w:rPr>
        <w:t>TaqTM</w:t>
      </w:r>
      <w:proofErr w:type="spellEnd"/>
      <w:r w:rsidRPr="00710DBC">
        <w:rPr>
          <w:rFonts w:ascii="Times New Roman" w:hAnsi="Times New Roman" w:cs="Times New Roman"/>
          <w:sz w:val="24"/>
          <w:szCs w:val="24"/>
        </w:rPr>
        <w:t xml:space="preserve"> PCR kit (Takara Bio, Japan). The gene </w:t>
      </w:r>
      <w:proofErr w:type="spellStart"/>
      <w:r w:rsidRPr="002A567E">
        <w:rPr>
          <w:rFonts w:ascii="Times New Roman" w:hAnsi="Times New Roman" w:cs="Times New Roman"/>
          <w:i/>
          <w:sz w:val="24"/>
          <w:szCs w:val="24"/>
        </w:rPr>
        <w:t>rpoB</w:t>
      </w:r>
      <w:proofErr w:type="spellEnd"/>
      <w:r w:rsidRPr="00710DBC">
        <w:rPr>
          <w:rFonts w:ascii="Times New Roman" w:hAnsi="Times New Roman" w:cs="Times New Roman"/>
          <w:sz w:val="24"/>
          <w:szCs w:val="24"/>
        </w:rPr>
        <w:t xml:space="preserve"> served as the internal control. </w:t>
      </w:r>
      <w:r>
        <w:rPr>
          <w:rFonts w:ascii="Times New Roman" w:hAnsi="Times New Roman" w:cs="Times New Roman"/>
          <w:sz w:val="24"/>
          <w:szCs w:val="24"/>
        </w:rPr>
        <w:t xml:space="preserve">The relative copy number of </w:t>
      </w:r>
      <w:r w:rsidRPr="00473CC2">
        <w:rPr>
          <w:rFonts w:ascii="Times New Roman" w:hAnsi="Times New Roman" w:cs="Times New Roman"/>
          <w:i/>
          <w:sz w:val="24"/>
          <w:szCs w:val="24"/>
        </w:rPr>
        <w:t>bla</w:t>
      </w:r>
      <w:r w:rsidRPr="00473CC2">
        <w:rPr>
          <w:rFonts w:ascii="Times New Roman" w:hAnsi="Times New Roman" w:cs="Times New Roman"/>
          <w:sz w:val="24"/>
          <w:szCs w:val="24"/>
          <w:vertAlign w:val="subscript"/>
        </w:rPr>
        <w:t>OXA-23</w:t>
      </w:r>
      <w:r w:rsidR="00CC5DD5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Pr="00710DBC">
        <w:rPr>
          <w:rFonts w:ascii="Times New Roman" w:hAnsi="Times New Roman" w:cs="Times New Roman"/>
          <w:sz w:val="24"/>
          <w:szCs w:val="24"/>
        </w:rPr>
        <w:t>was calculated according to the</w:t>
      </w:r>
      <w:r w:rsidRPr="008A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7E">
        <w:rPr>
          <w:rFonts w:ascii="Times New Roman" w:hAnsi="Times New Roman" w:cs="Times New Roman"/>
          <w:sz w:val="24"/>
          <w:szCs w:val="24"/>
        </w:rPr>
        <w:lastRenderedPageBreak/>
        <w:t>ΔΔ</w:t>
      </w:r>
      <w:r w:rsidRPr="00710DBC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710DBC">
        <w:rPr>
          <w:rFonts w:ascii="Times New Roman" w:hAnsi="Times New Roman" w:cs="Times New Roman"/>
          <w:sz w:val="24"/>
          <w:szCs w:val="24"/>
        </w:rPr>
        <w:t xml:space="preserve"> method. Three technical replicates were made for each </w:t>
      </w:r>
      <w:r>
        <w:rPr>
          <w:rFonts w:ascii="Times New Roman" w:hAnsi="Times New Roman" w:cs="Times New Roman"/>
          <w:sz w:val="24"/>
          <w:szCs w:val="24"/>
        </w:rPr>
        <w:t xml:space="preserve">biological </w:t>
      </w:r>
      <w:r w:rsidRPr="00710DBC">
        <w:rPr>
          <w:rFonts w:ascii="Times New Roman" w:hAnsi="Times New Roman" w:cs="Times New Roman"/>
          <w:sz w:val="24"/>
          <w:szCs w:val="24"/>
        </w:rPr>
        <w:t>replicate strain.</w:t>
      </w:r>
    </w:p>
    <w:p w:rsidR="00254FA1" w:rsidRPr="00710DBC" w:rsidRDefault="00254FA1" w:rsidP="00254FA1">
      <w:pPr>
        <w:pStyle w:val="Heading4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10DBC">
        <w:rPr>
          <w:rFonts w:ascii="Times New Roman" w:hAnsi="Times New Roman" w:cs="Times New Roman"/>
        </w:rPr>
        <w:t>Genome sequencing and analyses</w:t>
      </w:r>
    </w:p>
    <w:p w:rsidR="00254FA1" w:rsidRPr="002A567E" w:rsidRDefault="00254FA1" w:rsidP="00254FA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9" w:name="OLE_LINK94"/>
      <w:bookmarkStart w:id="10" w:name="OLE_LINK93"/>
      <w:bookmarkStart w:id="11" w:name="OLE_LINK92"/>
      <w:bookmarkStart w:id="12" w:name="OLE_LINK89"/>
      <w:bookmarkStart w:id="13" w:name="OLE_LINK88"/>
      <w:r w:rsidRPr="005B1919">
        <w:rPr>
          <w:rFonts w:ascii="Times New Roman" w:hAnsi="Times New Roman" w:cs="Times New Roman" w:hint="eastAsia"/>
          <w:sz w:val="24"/>
          <w:szCs w:val="24"/>
        </w:rPr>
        <w:t>XH386 and XH731 Replicate Two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919">
        <w:rPr>
          <w:rFonts w:ascii="Times New Roman" w:hAnsi="Times New Roman" w:cs="Times New Roman" w:hint="eastAsia"/>
          <w:sz w:val="24"/>
          <w:szCs w:val="24"/>
        </w:rPr>
        <w:t xml:space="preserve"> collected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5B1919">
        <w:rPr>
          <w:rFonts w:ascii="Times New Roman" w:hAnsi="Times New Roman" w:cs="Times New Roman" w:hint="eastAsia"/>
          <w:sz w:val="24"/>
          <w:szCs w:val="24"/>
        </w:rPr>
        <w:t xml:space="preserve"> Day 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919">
        <w:rPr>
          <w:rFonts w:ascii="Times New Roman" w:hAnsi="Times New Roman" w:cs="Times New Roman" w:hint="eastAsia"/>
          <w:sz w:val="24"/>
          <w:szCs w:val="24"/>
        </w:rPr>
        <w:t xml:space="preserve"> were chose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B1919">
        <w:rPr>
          <w:rFonts w:ascii="Times New Roman" w:hAnsi="Times New Roman" w:cs="Times New Roman" w:hint="eastAsia"/>
          <w:sz w:val="24"/>
          <w:szCs w:val="24"/>
        </w:rPr>
        <w:t xml:space="preserve"> for whole genome sequencing. T</w:t>
      </w:r>
      <w:r w:rsidRPr="002A567E">
        <w:rPr>
          <w:rFonts w:ascii="Times New Roman" w:hAnsi="Times New Roman" w:cs="Times New Roman" w:hint="eastAsia"/>
          <w:sz w:val="24"/>
          <w:szCs w:val="24"/>
        </w:rPr>
        <w:t>he frozen bacterial culture was plated on</w:t>
      </w:r>
      <w:r>
        <w:rPr>
          <w:rFonts w:ascii="Times New Roman" w:hAnsi="Times New Roman" w:cs="Times New Roman"/>
          <w:sz w:val="24"/>
          <w:szCs w:val="24"/>
        </w:rPr>
        <w:t>to an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567E">
        <w:rPr>
          <w:rFonts w:ascii="Times New Roman" w:hAnsi="Times New Roman" w:cs="Times New Roman"/>
          <w:sz w:val="24"/>
          <w:szCs w:val="24"/>
        </w:rPr>
        <w:t>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H </w:t>
      </w:r>
      <w:r w:rsidRPr="002A567E">
        <w:rPr>
          <w:rFonts w:ascii="Times New Roman" w:hAnsi="Times New Roman" w:cs="Times New Roman"/>
          <w:sz w:val="24"/>
          <w:szCs w:val="24"/>
        </w:rPr>
        <w:t xml:space="preserve">agar </w:t>
      </w:r>
      <w:r w:rsidRPr="002A567E">
        <w:rPr>
          <w:rFonts w:ascii="Times New Roman" w:hAnsi="Times New Roman" w:cs="Times New Roman" w:hint="eastAsia"/>
          <w:sz w:val="24"/>
          <w:szCs w:val="24"/>
        </w:rPr>
        <w:t>(</w:t>
      </w:r>
      <w:r w:rsidR="0090093E">
        <w:rPr>
          <w:rFonts w:ascii="Times New Roman" w:hAnsi="Times New Roman" w:cs="Times New Roman" w:hint="eastAsia"/>
          <w:sz w:val="24"/>
          <w:szCs w:val="24"/>
        </w:rPr>
        <w:t>imipenem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free) </w:t>
      </w:r>
      <w:r w:rsidRPr="002A567E">
        <w:rPr>
          <w:rFonts w:ascii="Times New Roman" w:hAnsi="Times New Roman" w:cs="Times New Roman"/>
          <w:sz w:val="24"/>
          <w:szCs w:val="24"/>
        </w:rPr>
        <w:t>medium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and incubated overnight at 37</w:t>
      </w:r>
      <w:r w:rsidR="005247A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B1B0A" w:rsidRPr="00F278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B1B0A" w:rsidRPr="00F27862">
        <w:rPr>
          <w:rFonts w:ascii="Times New Roman" w:hAnsi="Times New Roman" w:cs="Times New Roman"/>
          <w:sz w:val="24"/>
          <w:szCs w:val="24"/>
        </w:rPr>
        <w:t>C</w:t>
      </w:r>
      <w:r w:rsidRPr="002A567E">
        <w:rPr>
          <w:rFonts w:ascii="Times New Roman" w:hAnsi="Times New Roman" w:cs="Times New Roman" w:hint="eastAsia"/>
          <w:sz w:val="24"/>
          <w:szCs w:val="24"/>
        </w:rPr>
        <w:t>.</w:t>
      </w:r>
      <w:proofErr w:type="spellEnd"/>
      <w:r w:rsidRPr="002A567E">
        <w:rPr>
          <w:rFonts w:ascii="Times New Roman" w:hAnsi="Times New Roman" w:cs="Times New Roman" w:hint="eastAsia"/>
          <w:sz w:val="24"/>
          <w:szCs w:val="24"/>
        </w:rPr>
        <w:t xml:space="preserve"> The bacteria were harvested, and their genomic DNA </w:t>
      </w:r>
      <w:r w:rsidRPr="002A567E">
        <w:rPr>
          <w:rFonts w:ascii="Times New Roman" w:hAnsi="Times New Roman" w:cs="Times New Roman"/>
          <w:sz w:val="24"/>
          <w:szCs w:val="24"/>
        </w:rPr>
        <w:t>extract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culture 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A567E">
        <w:rPr>
          <w:rFonts w:ascii="Times New Roman" w:hAnsi="Times New Roman" w:cs="Times New Roman"/>
          <w:sz w:val="24"/>
          <w:szCs w:val="24"/>
        </w:rPr>
        <w:t>QIAamp</w:t>
      </w:r>
      <w:proofErr w:type="spellEnd"/>
      <w:r w:rsidRPr="002A567E">
        <w:rPr>
          <w:rFonts w:ascii="Times New Roman" w:hAnsi="Times New Roman" w:cs="Times New Roman"/>
          <w:sz w:val="24"/>
          <w:szCs w:val="24"/>
        </w:rPr>
        <w:t xml:space="preserve"> DNA Mini Kit (Qiagen</w:t>
      </w:r>
      <w:r w:rsidRPr="002A567E">
        <w:rPr>
          <w:rFonts w:ascii="Times New Roman" w:hAnsi="Times New Roman" w:cs="Times New Roman" w:hint="eastAsia"/>
          <w:sz w:val="24"/>
          <w:szCs w:val="24"/>
        </w:rPr>
        <w:t>, Germany</w:t>
      </w:r>
      <w:r w:rsidRPr="002A567E">
        <w:rPr>
          <w:rFonts w:ascii="Times New Roman" w:hAnsi="Times New Roman" w:cs="Times New Roman"/>
          <w:sz w:val="24"/>
          <w:szCs w:val="24"/>
        </w:rPr>
        <w:t>)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. The genomic DNA was </w:t>
      </w:r>
      <w:r w:rsidRPr="002A567E">
        <w:rPr>
          <w:rFonts w:ascii="Times New Roman" w:hAnsi="Times New Roman" w:cs="Times New Roman"/>
          <w:sz w:val="24"/>
          <w:szCs w:val="24"/>
        </w:rPr>
        <w:t xml:space="preserve">sequenced using the </w:t>
      </w:r>
      <w:proofErr w:type="spellStart"/>
      <w:r w:rsidRPr="002A567E">
        <w:rPr>
          <w:rFonts w:ascii="Times New Roman" w:hAnsi="Times New Roman" w:cs="Times New Roman"/>
          <w:sz w:val="24"/>
          <w:szCs w:val="24"/>
        </w:rPr>
        <w:t>PacBio</w:t>
      </w:r>
      <w:proofErr w:type="spellEnd"/>
      <w:r w:rsidRPr="002A567E">
        <w:rPr>
          <w:rFonts w:ascii="Times New Roman" w:hAnsi="Times New Roman" w:cs="Times New Roman"/>
          <w:sz w:val="24"/>
          <w:szCs w:val="24"/>
        </w:rPr>
        <w:t xml:space="preserve"> RS II sequencer (Pacific Biosciences, USA).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1A2FA9">
        <w:rPr>
          <w:rFonts w:ascii="Times New Roman" w:hAnsi="Times New Roman" w:cs="Times New Roman"/>
          <w:i/>
          <w:sz w:val="24"/>
          <w:szCs w:val="24"/>
        </w:rPr>
        <w:t>e novo</w:t>
      </w:r>
      <w:r w:rsidRPr="002A567E">
        <w:rPr>
          <w:rFonts w:ascii="Times New Roman" w:hAnsi="Times New Roman" w:cs="Times New Roman"/>
          <w:sz w:val="24"/>
          <w:szCs w:val="24"/>
        </w:rPr>
        <w:t xml:space="preserve"> assembly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Pr="002A567E">
        <w:rPr>
          <w:rFonts w:ascii="Times New Roman" w:hAnsi="Times New Roman" w:cs="Times New Roman"/>
          <w:sz w:val="24"/>
          <w:szCs w:val="24"/>
        </w:rPr>
        <w:t xml:space="preserve"> performed following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567E">
        <w:rPr>
          <w:rFonts w:ascii="Times New Roman" w:hAnsi="Times New Roman" w:cs="Times New Roman"/>
          <w:sz w:val="24"/>
          <w:szCs w:val="24"/>
        </w:rPr>
        <w:t>the Hierarchical Genome Assembly Process workflow available in SMRT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567E">
        <w:rPr>
          <w:rFonts w:ascii="Times New Roman" w:hAnsi="Times New Roman" w:cs="Times New Roman"/>
          <w:sz w:val="24"/>
          <w:szCs w:val="24"/>
        </w:rPr>
        <w:t>Analysis v2.3.0.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567E">
        <w:rPr>
          <w:rFonts w:ascii="Times New Roman" w:hAnsi="Times New Roman" w:cs="Times New Roman"/>
          <w:sz w:val="24"/>
          <w:szCs w:val="24"/>
        </w:rPr>
        <w:t>Complete genom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2A567E">
        <w:rPr>
          <w:rFonts w:ascii="Times New Roman" w:hAnsi="Times New Roman" w:cs="Times New Roman"/>
          <w:sz w:val="24"/>
          <w:szCs w:val="24"/>
        </w:rPr>
        <w:t xml:space="preserve"> sequences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2A567E">
        <w:rPr>
          <w:rFonts w:ascii="Times New Roman" w:hAnsi="Times New Roman" w:cs="Times New Roman"/>
          <w:sz w:val="24"/>
          <w:szCs w:val="24"/>
        </w:rPr>
        <w:t xml:space="preserve">deposited in the NCBI database. The accession numbers for </w:t>
      </w:r>
      <w:r w:rsidR="00DC709B">
        <w:rPr>
          <w:rFonts w:ascii="Times New Roman" w:hAnsi="Times New Roman" w:cs="Times New Roman" w:hint="eastAsia"/>
          <w:sz w:val="24"/>
          <w:szCs w:val="24"/>
        </w:rPr>
        <w:t>s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train </w:t>
      </w:r>
      <w:r w:rsidRPr="002A567E">
        <w:rPr>
          <w:rFonts w:ascii="Times New Roman" w:hAnsi="Times New Roman" w:cs="Times New Roman"/>
          <w:sz w:val="24"/>
          <w:szCs w:val="24"/>
        </w:rPr>
        <w:t xml:space="preserve">XH386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5167">
        <w:rPr>
          <w:rFonts w:ascii="Times New Roman" w:hAnsi="Times New Roman" w:cs="Times New Roman" w:hint="eastAsia"/>
          <w:sz w:val="24"/>
          <w:szCs w:val="24"/>
        </w:rPr>
        <w:t>Day 0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85167">
        <w:rPr>
          <w:rFonts w:ascii="Times New Roman" w:hAnsi="Times New Roman" w:cs="Times New Roman" w:hint="eastAsia"/>
          <w:sz w:val="24"/>
          <w:szCs w:val="24"/>
        </w:rPr>
        <w:t>14</w:t>
      </w:r>
      <w:r w:rsidRPr="002A567E">
        <w:rPr>
          <w:rFonts w:ascii="Times New Roman" w:hAnsi="Times New Roman" w:cs="Times New Roman"/>
          <w:sz w:val="24"/>
          <w:szCs w:val="24"/>
        </w:rPr>
        <w:t xml:space="preserve"> were CP010779 and CP021326; the accession number</w:t>
      </w:r>
      <w:r w:rsidRPr="002A567E">
        <w:rPr>
          <w:rFonts w:ascii="Times New Roman" w:hAnsi="Times New Roman" w:cs="Times New Roman" w:hint="eastAsia"/>
          <w:sz w:val="24"/>
          <w:szCs w:val="24"/>
        </w:rPr>
        <w:t>s</w:t>
      </w:r>
      <w:r w:rsidRPr="002A567E">
        <w:rPr>
          <w:rFonts w:ascii="Times New Roman" w:hAnsi="Times New Roman" w:cs="Times New Roman"/>
          <w:sz w:val="24"/>
          <w:szCs w:val="24"/>
        </w:rPr>
        <w:t xml:space="preserve"> for XH731 </w:t>
      </w:r>
      <w:r>
        <w:rPr>
          <w:rFonts w:ascii="Times New Roman" w:hAnsi="Times New Roman" w:cs="Times New Roman"/>
          <w:sz w:val="24"/>
          <w:szCs w:val="24"/>
        </w:rPr>
        <w:t>deposited on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14CC">
        <w:rPr>
          <w:rFonts w:ascii="Times New Roman" w:hAnsi="Times New Roman" w:cs="Times New Roman" w:hint="eastAsia"/>
          <w:sz w:val="24"/>
          <w:szCs w:val="24"/>
        </w:rPr>
        <w:t>Day 0</w:t>
      </w:r>
      <w:r w:rsidRPr="002A567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114CC">
        <w:rPr>
          <w:rFonts w:ascii="Times New Roman" w:hAnsi="Times New Roman" w:cs="Times New Roman" w:hint="eastAsia"/>
          <w:sz w:val="24"/>
          <w:szCs w:val="24"/>
        </w:rPr>
        <w:t>14</w:t>
      </w:r>
      <w:r w:rsidRPr="002A567E">
        <w:rPr>
          <w:rFonts w:ascii="Times New Roman" w:hAnsi="Times New Roman" w:cs="Times New Roman"/>
          <w:sz w:val="24"/>
          <w:szCs w:val="24"/>
        </w:rPr>
        <w:t xml:space="preserve"> were CP019217 and CP021321.</w:t>
      </w:r>
      <w:bookmarkEnd w:id="9"/>
      <w:bookmarkEnd w:id="10"/>
      <w:bookmarkEnd w:id="11"/>
      <w:bookmarkEnd w:id="12"/>
      <w:bookmarkEnd w:id="13"/>
    </w:p>
    <w:p w:rsidR="00254FA1" w:rsidRPr="00D20B0D" w:rsidRDefault="00254FA1" w:rsidP="00254FA1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254FA1" w:rsidRPr="00710DBC" w:rsidRDefault="00254FA1" w:rsidP="00254FA1">
      <w:pPr>
        <w:pStyle w:val="Heading3"/>
        <w:rPr>
          <w:rFonts w:ascii="Times New Roman" w:hAnsi="Times New Roman" w:cs="Times New Roman"/>
        </w:rPr>
      </w:pPr>
      <w:r w:rsidRPr="00710DBC">
        <w:rPr>
          <w:rFonts w:ascii="Times New Roman" w:hAnsi="Times New Roman" w:cs="Times New Roman"/>
        </w:rPr>
        <w:t>References</w:t>
      </w:r>
    </w:p>
    <w:p w:rsidR="00C13609" w:rsidRPr="00C13609" w:rsidRDefault="00254FA1" w:rsidP="0074690A">
      <w:pPr>
        <w:pStyle w:val="EndNoteBibliography"/>
        <w:spacing w:line="480" w:lineRule="auto"/>
      </w:pPr>
      <w:r w:rsidRPr="009543A2">
        <w:rPr>
          <w:rFonts w:ascii="Times New Roman" w:hAnsi="Times New Roman" w:cs="Times New Roman"/>
        </w:rPr>
        <w:fldChar w:fldCharType="begin"/>
      </w:r>
      <w:r w:rsidRPr="009543A2">
        <w:rPr>
          <w:rFonts w:ascii="Times New Roman" w:hAnsi="Times New Roman" w:cs="Times New Roman"/>
        </w:rPr>
        <w:instrText xml:space="preserve"> ADDIN EN.REFLIST </w:instrText>
      </w:r>
      <w:r w:rsidRPr="009543A2">
        <w:rPr>
          <w:rFonts w:ascii="Times New Roman" w:hAnsi="Times New Roman" w:cs="Times New Roman"/>
        </w:rPr>
        <w:fldChar w:fldCharType="separate"/>
      </w:r>
      <w:bookmarkStart w:id="14" w:name="_ENREF_1"/>
      <w:r w:rsidR="00C13609" w:rsidRPr="00C13609">
        <w:t>1.</w:t>
      </w:r>
      <w:r w:rsidR="00C13609" w:rsidRPr="00C13609">
        <w:tab/>
        <w:t xml:space="preserve">Fang Y, Quan J, Hua X et al. Complete genome sequence of Acinetobacter baumannii XH386 (ST208), a multi-drug resistant bacteria isolated from pediatric hospital in China. </w:t>
      </w:r>
      <w:r w:rsidR="00C13609" w:rsidRPr="00C13609">
        <w:rPr>
          <w:i/>
        </w:rPr>
        <w:t xml:space="preserve">Genom Data </w:t>
      </w:r>
      <w:r w:rsidR="00C13609" w:rsidRPr="00C13609">
        <w:t xml:space="preserve">2016; </w:t>
      </w:r>
      <w:r w:rsidR="00C13609" w:rsidRPr="00C13609">
        <w:rPr>
          <w:b/>
        </w:rPr>
        <w:t>7</w:t>
      </w:r>
      <w:r w:rsidR="00C13609" w:rsidRPr="00C13609">
        <w:t>: 269-74.</w:t>
      </w:r>
      <w:bookmarkEnd w:id="14"/>
    </w:p>
    <w:p w:rsidR="00254FA1" w:rsidRPr="006F12F0" w:rsidRDefault="00C13609" w:rsidP="0074690A">
      <w:pPr>
        <w:pStyle w:val="EndNoteBibliography"/>
        <w:spacing w:line="480" w:lineRule="auto"/>
      </w:pPr>
      <w:bookmarkStart w:id="15" w:name="_ENREF_2"/>
      <w:r w:rsidRPr="00C13609">
        <w:t>2.</w:t>
      </w:r>
      <w:r w:rsidRPr="00C13609">
        <w:tab/>
        <w:t xml:space="preserve">Hua X, Shu J, Ruan Z et al. Multiplication of blaOXA-23 is common in clinical Acinetobacter baumannii, but does not enhance carbapenem resistance. </w:t>
      </w:r>
      <w:r w:rsidRPr="00C13609">
        <w:rPr>
          <w:i/>
        </w:rPr>
        <w:t xml:space="preserve">J Antimicrob Chemother </w:t>
      </w:r>
      <w:r w:rsidRPr="00C13609">
        <w:t xml:space="preserve">2016; </w:t>
      </w:r>
      <w:r w:rsidRPr="00C13609">
        <w:rPr>
          <w:b/>
        </w:rPr>
        <w:t>71</w:t>
      </w:r>
      <w:r w:rsidRPr="00C13609">
        <w:t>: 3381-5.</w:t>
      </w:r>
      <w:bookmarkEnd w:id="15"/>
      <w:r w:rsidR="00254FA1" w:rsidRPr="009543A2">
        <w:rPr>
          <w:rFonts w:ascii="Times New Roman" w:hAnsi="Times New Roman" w:cs="Times New Roman"/>
        </w:rPr>
        <w:fldChar w:fldCharType="end"/>
      </w:r>
    </w:p>
    <w:p w:rsidR="00254FA1" w:rsidRDefault="00254FA1" w:rsidP="00254FA1">
      <w:pPr>
        <w:pStyle w:val="Heading3"/>
        <w:sectPr w:rsidR="00254FA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4FA1" w:rsidRPr="005A2DA6" w:rsidRDefault="00254FA1" w:rsidP="00254FA1">
      <w:pPr>
        <w:pStyle w:val="Heading3"/>
        <w:rPr>
          <w:rFonts w:ascii="Times New Roman" w:hAnsi="Times New Roman" w:cs="Times New Roman"/>
        </w:rPr>
      </w:pPr>
      <w:r w:rsidRPr="005A2DA6">
        <w:rPr>
          <w:rFonts w:ascii="Times New Roman" w:hAnsi="Times New Roman" w:cs="Times New Roman"/>
        </w:rPr>
        <w:lastRenderedPageBreak/>
        <w:t xml:space="preserve">Table </w:t>
      </w:r>
      <w:r w:rsidR="00A02633">
        <w:rPr>
          <w:rFonts w:ascii="Times New Roman" w:hAnsi="Times New Roman" w:cs="Times New Roman"/>
        </w:rPr>
        <w:t>S</w:t>
      </w:r>
      <w:r w:rsidRPr="005A2DA6">
        <w:rPr>
          <w:rFonts w:ascii="Times New Roman" w:hAnsi="Times New Roman" w:cs="Times New Roman"/>
        </w:rPr>
        <w:t>1</w:t>
      </w:r>
      <w:r w:rsidR="00A02633">
        <w:rPr>
          <w:rFonts w:ascii="Times New Roman" w:hAnsi="Times New Roman" w:cs="Times New Roman"/>
        </w:rPr>
        <w:t>.</w:t>
      </w:r>
      <w:r w:rsidRPr="005A2DA6">
        <w:rPr>
          <w:rFonts w:ascii="Times New Roman" w:hAnsi="Times New Roman" w:cs="Times New Roman"/>
        </w:rPr>
        <w:t xml:space="preserve"> Mutations occurring in XH386</w:t>
      </w:r>
      <w:r>
        <w:rPr>
          <w:rFonts w:ascii="Times New Roman" w:hAnsi="Times New Roman" w:cs="Times New Roman"/>
        </w:rPr>
        <w:t>,</w:t>
      </w:r>
      <w:r w:rsidRPr="005A2DA6">
        <w:rPr>
          <w:rFonts w:ascii="Times New Roman" w:hAnsi="Times New Roman" w:cs="Times New Roman"/>
        </w:rPr>
        <w:t xml:space="preserve"> identified by comparing the genomes before and</w:t>
      </w:r>
      <w:r w:rsidR="00A02633">
        <w:rPr>
          <w:rFonts w:ascii="Times New Roman" w:hAnsi="Times New Roman" w:cs="Times New Roman"/>
        </w:rPr>
        <w:t xml:space="preserve"> after serial passage</w:t>
      </w:r>
    </w:p>
    <w:tbl>
      <w:tblPr>
        <w:tblW w:w="11640" w:type="dxa"/>
        <w:tblInd w:w="93" w:type="dxa"/>
        <w:tblLook w:val="04A0" w:firstRow="1" w:lastRow="0" w:firstColumn="1" w:lastColumn="0" w:noHBand="0" w:noVBand="1"/>
      </w:tblPr>
      <w:tblGrid>
        <w:gridCol w:w="2080"/>
        <w:gridCol w:w="1400"/>
        <w:gridCol w:w="1180"/>
        <w:gridCol w:w="1180"/>
        <w:gridCol w:w="5800"/>
      </w:tblGrid>
      <w:tr w:rsidR="00254FA1" w:rsidRPr="00DE58B8" w:rsidTr="00CF51BD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Position (bp)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Mutation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Allele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Coding region</w:t>
            </w:r>
          </w:p>
        </w:tc>
      </w:tr>
      <w:tr w:rsidR="00254FA1" w:rsidRPr="00DE58B8" w:rsidTr="00CF51BD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3840067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</w:t>
            </w: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nsertion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</w:t>
            </w: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ntergenic</w:t>
            </w:r>
          </w:p>
        </w:tc>
      </w:tr>
    </w:tbl>
    <w:p w:rsidR="00254FA1" w:rsidRDefault="00254FA1" w:rsidP="003646B1">
      <w:pPr>
        <w:spacing w:line="480" w:lineRule="auto"/>
        <w:rPr>
          <w:rFonts w:ascii="Times New Roman" w:hAnsi="Times New Roman" w:cs="Times New Roman"/>
        </w:rPr>
      </w:pPr>
      <w:r w:rsidRPr="005A2DA6">
        <w:rPr>
          <w:rFonts w:ascii="Times New Roman" w:hAnsi="Times New Roman" w:cs="Times New Roman"/>
        </w:rPr>
        <w:t xml:space="preserve">Note: </w:t>
      </w:r>
      <w:r w:rsidRPr="005A2DA6">
        <w:rPr>
          <w:rFonts w:ascii="Times New Roman" w:hAnsi="Times New Roman" w:cs="Times New Roman"/>
          <w:sz w:val="24"/>
          <w:szCs w:val="24"/>
        </w:rPr>
        <w:t>CP010779.1 is used as the reference genome.</w:t>
      </w:r>
    </w:p>
    <w:p w:rsidR="00254FA1" w:rsidRDefault="00254FA1" w:rsidP="00254FA1">
      <w:pPr>
        <w:widowControl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254FA1" w:rsidRPr="005A2DA6" w:rsidRDefault="00254FA1" w:rsidP="00254FA1">
      <w:pPr>
        <w:pStyle w:val="Heading3"/>
        <w:rPr>
          <w:rFonts w:ascii="Times New Roman" w:hAnsi="Times New Roman" w:cs="Times New Roman"/>
        </w:rPr>
      </w:pPr>
      <w:r w:rsidRPr="005A2DA6">
        <w:rPr>
          <w:rFonts w:ascii="Times New Roman" w:hAnsi="Times New Roman" w:cs="Times New Roman"/>
        </w:rPr>
        <w:lastRenderedPageBreak/>
        <w:t xml:space="preserve">Table </w:t>
      </w:r>
      <w:r w:rsidR="00A02633">
        <w:rPr>
          <w:rFonts w:ascii="Times New Roman" w:hAnsi="Times New Roman" w:cs="Times New Roman"/>
        </w:rPr>
        <w:t>S</w:t>
      </w:r>
      <w:r w:rsidRPr="005A2DA6">
        <w:rPr>
          <w:rFonts w:ascii="Times New Roman" w:hAnsi="Times New Roman" w:cs="Times New Roman"/>
        </w:rPr>
        <w:t>2. M</w:t>
      </w:r>
      <w:bookmarkStart w:id="16" w:name="_GoBack"/>
      <w:bookmarkEnd w:id="16"/>
      <w:r w:rsidRPr="005A2DA6">
        <w:rPr>
          <w:rFonts w:ascii="Times New Roman" w:hAnsi="Times New Roman" w:cs="Times New Roman"/>
        </w:rPr>
        <w:t>utations occurring in XH731</w:t>
      </w:r>
      <w:r>
        <w:rPr>
          <w:rFonts w:ascii="Times New Roman" w:hAnsi="Times New Roman" w:cs="Times New Roman"/>
        </w:rPr>
        <w:t>,</w:t>
      </w:r>
      <w:r w:rsidRPr="005A2DA6">
        <w:rPr>
          <w:rFonts w:ascii="Times New Roman" w:hAnsi="Times New Roman" w:cs="Times New Roman"/>
        </w:rPr>
        <w:t xml:space="preserve"> identified by comparing the genomes </w:t>
      </w:r>
      <w:r w:rsidR="00A02633">
        <w:rPr>
          <w:rFonts w:ascii="Times New Roman" w:hAnsi="Times New Roman" w:cs="Times New Roman"/>
        </w:rPr>
        <w:t>before and after serial passage</w:t>
      </w:r>
    </w:p>
    <w:tbl>
      <w:tblPr>
        <w:tblW w:w="11666" w:type="dxa"/>
        <w:tblInd w:w="93" w:type="dxa"/>
        <w:tblLook w:val="04A0" w:firstRow="1" w:lastRow="0" w:firstColumn="1" w:lastColumn="0" w:noHBand="0" w:noVBand="1"/>
      </w:tblPr>
      <w:tblGrid>
        <w:gridCol w:w="2080"/>
        <w:gridCol w:w="1400"/>
        <w:gridCol w:w="1206"/>
        <w:gridCol w:w="1180"/>
        <w:gridCol w:w="5800"/>
      </w:tblGrid>
      <w:tr w:rsidR="00254FA1" w:rsidRPr="00DE58B8" w:rsidTr="00CF51BD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Position (bp)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Mutation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Allele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Coding region</w:t>
            </w:r>
          </w:p>
        </w:tc>
      </w:tr>
      <w:tr w:rsidR="00254FA1" w:rsidRPr="00DE58B8" w:rsidTr="00CF51BD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617438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</w:t>
            </w: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nsertion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</w:t>
            </w: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ntergenic</w:t>
            </w:r>
          </w:p>
        </w:tc>
      </w:tr>
      <w:tr w:rsidR="00254FA1" w:rsidRPr="00DE58B8" w:rsidTr="00CF51BD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1974425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</w:t>
            </w: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eletion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BWI80_09325 (encoding chromate transporter)</w:t>
            </w:r>
          </w:p>
        </w:tc>
      </w:tr>
      <w:tr w:rsidR="00254FA1" w:rsidRPr="00DE58B8" w:rsidTr="00CF51BD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2984934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</w:t>
            </w: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nsertion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FA1" w:rsidRPr="00DE58B8" w:rsidRDefault="00254FA1" w:rsidP="00CF51BD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BWI80_14355 (encoding </w:t>
            </w:r>
            <w:proofErr w:type="spellStart"/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tyrosyl-tRNA</w:t>
            </w:r>
            <w:proofErr w:type="spellEnd"/>
            <w:r w:rsidRPr="00DE58B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synthetase)</w:t>
            </w:r>
          </w:p>
        </w:tc>
      </w:tr>
    </w:tbl>
    <w:p w:rsidR="00254FA1" w:rsidRPr="005A2DA6" w:rsidRDefault="00254FA1" w:rsidP="00254F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2DA6">
        <w:rPr>
          <w:rFonts w:ascii="Times New Roman" w:hAnsi="Times New Roman" w:cs="Times New Roman"/>
        </w:rPr>
        <w:t xml:space="preserve">Note: </w:t>
      </w:r>
      <w:r w:rsidRPr="005A2DA6">
        <w:rPr>
          <w:rFonts w:ascii="Times New Roman" w:hAnsi="Times New Roman" w:cs="Times New Roman"/>
          <w:sz w:val="24"/>
          <w:szCs w:val="24"/>
        </w:rPr>
        <w:t>CP019217.1 is used as the reference genome.</w:t>
      </w:r>
    </w:p>
    <w:p w:rsidR="00254FA1" w:rsidRPr="00C85226" w:rsidRDefault="00254FA1" w:rsidP="00254FA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54FA1" w:rsidRDefault="00254FA1" w:rsidP="00254FA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07157" w:rsidRPr="00254FA1" w:rsidRDefault="00707157"/>
    <w:sectPr w:rsidR="00707157" w:rsidRPr="00254FA1" w:rsidSect="00A0263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9C" w:rsidRDefault="0020489C" w:rsidP="0090093E">
      <w:r>
        <w:separator/>
      </w:r>
    </w:p>
  </w:endnote>
  <w:endnote w:type="continuationSeparator" w:id="0">
    <w:p w:rsidR="0020489C" w:rsidRDefault="0020489C" w:rsidP="009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SimSun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9C" w:rsidRDefault="0020489C" w:rsidP="0090093E">
      <w:r>
        <w:separator/>
      </w:r>
    </w:p>
  </w:footnote>
  <w:footnote w:type="continuationSeparator" w:id="0">
    <w:p w:rsidR="0020489C" w:rsidRDefault="0020489C" w:rsidP="0090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timicrobial Chemo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df505fgaxpwfervs4vvwwmvxd9esz00f0r&quot;&gt;transposon&lt;record-ids&gt;&lt;item&gt;18&lt;/item&gt;&lt;item&gt;39&lt;/item&gt;&lt;/record-ids&gt;&lt;/item&gt;&lt;/Libraries&gt;"/>
  </w:docVars>
  <w:rsids>
    <w:rsidRoot w:val="00254FA1"/>
    <w:rsid w:val="00010734"/>
    <w:rsid w:val="000A154B"/>
    <w:rsid w:val="000B1B0A"/>
    <w:rsid w:val="001352B5"/>
    <w:rsid w:val="0020489C"/>
    <w:rsid w:val="00254FA1"/>
    <w:rsid w:val="002633CC"/>
    <w:rsid w:val="003114CC"/>
    <w:rsid w:val="003646B1"/>
    <w:rsid w:val="0044652D"/>
    <w:rsid w:val="005247A4"/>
    <w:rsid w:val="005B2F13"/>
    <w:rsid w:val="006F12F0"/>
    <w:rsid w:val="00703D28"/>
    <w:rsid w:val="00707157"/>
    <w:rsid w:val="0074690A"/>
    <w:rsid w:val="00785167"/>
    <w:rsid w:val="007F5138"/>
    <w:rsid w:val="0090093E"/>
    <w:rsid w:val="009D6927"/>
    <w:rsid w:val="009E3AEA"/>
    <w:rsid w:val="00A02633"/>
    <w:rsid w:val="00B2528E"/>
    <w:rsid w:val="00B6145C"/>
    <w:rsid w:val="00C13609"/>
    <w:rsid w:val="00C15AF4"/>
    <w:rsid w:val="00CB6130"/>
    <w:rsid w:val="00CC5DD5"/>
    <w:rsid w:val="00DC709B"/>
    <w:rsid w:val="00E27659"/>
    <w:rsid w:val="00E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A1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F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F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A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F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4FA1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54FA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254FA1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54FA1"/>
    <w:rPr>
      <w:rFonts w:ascii="Calibri" w:hAnsi="Calibri" w:cs="Calibri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254FA1"/>
  </w:style>
  <w:style w:type="paragraph" w:customStyle="1" w:styleId="EndNoteBibliographyTitle">
    <w:name w:val="EndNote Bibliography Title"/>
    <w:basedOn w:val="Normal"/>
    <w:link w:val="EndNoteBibliographyTitleChar"/>
    <w:rsid w:val="00C13609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3609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C136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09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09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A1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F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F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A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F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4FA1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54FA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254FA1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54FA1"/>
    <w:rPr>
      <w:rFonts w:ascii="Calibri" w:hAnsi="Calibri" w:cs="Calibri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254FA1"/>
  </w:style>
  <w:style w:type="paragraph" w:customStyle="1" w:styleId="EndNoteBibliographyTitle">
    <w:name w:val="EndNote Bibliography Title"/>
    <w:basedOn w:val="Normal"/>
    <w:link w:val="EndNoteBibliographyTitleChar"/>
    <w:rsid w:val="00C13609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3609"/>
    <w:rPr>
      <w:rFonts w:ascii="Calibri" w:hAnsi="Calibri" w:cs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C136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09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0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</dc:creator>
  <cp:lastModifiedBy>Clare Jeeves</cp:lastModifiedBy>
  <cp:revision>25</cp:revision>
  <dcterms:created xsi:type="dcterms:W3CDTF">2017-07-26T23:18:00Z</dcterms:created>
  <dcterms:modified xsi:type="dcterms:W3CDTF">2017-08-22T06:20:00Z</dcterms:modified>
</cp:coreProperties>
</file>