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230" w:rsidRPr="004A5A44" w:rsidRDefault="00BF7E9A" w:rsidP="004A5A44">
      <w:pPr>
        <w:spacing w:line="480" w:lineRule="auto"/>
        <w:rPr>
          <w:rFonts w:ascii="Times New Roman" w:hAnsi="Times New Roman" w:cs="Times New Roman"/>
          <w:b/>
          <w:sz w:val="24"/>
          <w:szCs w:val="24"/>
        </w:rPr>
      </w:pPr>
      <w:r w:rsidRPr="004A5A44">
        <w:rPr>
          <w:rFonts w:ascii="Times New Roman" w:hAnsi="Times New Roman" w:cs="Times New Roman"/>
          <w:b/>
          <w:sz w:val="24"/>
          <w:szCs w:val="24"/>
        </w:rPr>
        <w:t>Supplementary Methods</w:t>
      </w:r>
    </w:p>
    <w:p w:rsidR="00904D57" w:rsidRPr="004A5A44" w:rsidRDefault="00904D57" w:rsidP="004A5A44">
      <w:pPr>
        <w:spacing w:line="480" w:lineRule="auto"/>
        <w:jc w:val="both"/>
        <w:rPr>
          <w:rFonts w:ascii="Times New Roman" w:hAnsi="Times New Roman" w:cs="Times New Roman"/>
          <w:b/>
          <w:sz w:val="24"/>
          <w:szCs w:val="24"/>
        </w:rPr>
      </w:pPr>
      <w:r w:rsidRPr="004A5A44">
        <w:rPr>
          <w:rFonts w:ascii="Times New Roman" w:hAnsi="Times New Roman" w:cs="Times New Roman"/>
          <w:b/>
          <w:sz w:val="24"/>
          <w:szCs w:val="24"/>
        </w:rPr>
        <w:t>Cells and viruses</w:t>
      </w:r>
    </w:p>
    <w:p w:rsidR="00904D57" w:rsidRPr="004A5A44" w:rsidRDefault="0029007E" w:rsidP="004A5A44">
      <w:pPr>
        <w:spacing w:line="480" w:lineRule="auto"/>
        <w:jc w:val="both"/>
        <w:rPr>
          <w:rFonts w:ascii="Times New Roman" w:hAnsi="Times New Roman" w:cs="Times New Roman"/>
          <w:sz w:val="24"/>
          <w:szCs w:val="24"/>
        </w:rPr>
      </w:pPr>
      <w:r w:rsidRPr="004A5A44">
        <w:rPr>
          <w:rFonts w:ascii="Times New Roman" w:hAnsi="Times New Roman" w:cs="Times New Roman"/>
          <w:sz w:val="24"/>
          <w:szCs w:val="24"/>
        </w:rPr>
        <w:t>L</w:t>
      </w:r>
      <w:r w:rsidR="00904D57" w:rsidRPr="004A5A44">
        <w:rPr>
          <w:rFonts w:ascii="Times New Roman" w:hAnsi="Times New Roman" w:cs="Times New Roman"/>
          <w:sz w:val="24"/>
          <w:szCs w:val="24"/>
        </w:rPr>
        <w:t>ow passage Asian lineage ZIKV strain (</w:t>
      </w:r>
      <w:proofErr w:type="spellStart"/>
      <w:r w:rsidR="00904D57" w:rsidRPr="004A5A44">
        <w:rPr>
          <w:rFonts w:ascii="Times New Roman" w:hAnsi="Times New Roman" w:cs="Times New Roman"/>
          <w:sz w:val="24"/>
          <w:szCs w:val="24"/>
        </w:rPr>
        <w:t>PLCal</w:t>
      </w:r>
      <w:proofErr w:type="spellEnd"/>
      <w:r w:rsidR="00904D57" w:rsidRPr="004A5A44">
        <w:rPr>
          <w:rFonts w:ascii="Times New Roman" w:hAnsi="Times New Roman" w:cs="Times New Roman"/>
          <w:sz w:val="24"/>
          <w:szCs w:val="24"/>
        </w:rPr>
        <w:t xml:space="preserve"> ZV) isolated from a Canadian traveler in 2013 </w:t>
      </w:r>
      <w:r w:rsidR="00904D57" w:rsidRPr="004A5A44">
        <w:rPr>
          <w:rFonts w:ascii="Times New Roman" w:hAnsi="Times New Roman" w:cs="Times New Roman"/>
          <w:sz w:val="24"/>
          <w:szCs w:val="24"/>
        </w:rPr>
        <w:fldChar w:fldCharType="begin"/>
      </w:r>
      <w:r w:rsidR="00033EF0" w:rsidRPr="004A5A44">
        <w:rPr>
          <w:rFonts w:ascii="Times New Roman" w:hAnsi="Times New Roman" w:cs="Times New Roman"/>
          <w:sz w:val="24"/>
          <w:szCs w:val="24"/>
        </w:rPr>
        <w:instrText xml:space="preserve"> ADDIN EN.CITE &lt;EndNote&gt;&lt;Cite&gt;&lt;Author&gt;Fonseca&lt;/Author&gt;&lt;Year&gt;2014&lt;/Year&gt;&lt;RecNum&gt;0&lt;/RecNum&gt;&lt;IDText&gt;First case of Zika virus infection in a returning Canadian traveler&lt;/IDText&gt;&lt;DisplayText&gt;[1]&lt;/DisplayText&gt;&lt;record&gt;&lt;dates&gt;&lt;pub-dates&gt;&lt;date&gt;Nov&lt;/date&gt;&lt;/pub-dates&gt;&lt;year&gt;2014&lt;/year&gt;&lt;/dates&gt;&lt;keywords&gt;&lt;keyword&gt;Antibodies, Viral&lt;/keyword&gt;&lt;keyword&gt;Canada&lt;/keyword&gt;&lt;keyword&gt;Dengue&lt;/keyword&gt;&lt;keyword&gt;Diagnostic Errors&lt;/keyword&gt;&lt;keyword&gt;Female&lt;/keyword&gt;&lt;keyword&gt;Fever&lt;/keyword&gt;&lt;keyword&gt;Humans&lt;/keyword&gt;&lt;keyword&gt;Immunoglobulin M&lt;/keyword&gt;&lt;keyword&gt;Polymerase Chain Reaction&lt;/keyword&gt;&lt;keyword&gt;RNA, Viral&lt;/keyword&gt;&lt;keyword&gt;Thailand&lt;/keyword&gt;&lt;keyword&gt;Travel&lt;/keyword&gt;&lt;keyword&gt;Zika Virus&lt;/keyword&gt;&lt;keyword&gt;Zika Virus Infection&lt;/keyword&gt;&lt;/keywords&gt;&lt;urls&gt;&lt;related-urls&gt;&lt;url&gt;http://www.ncbi.nlm.nih.gov/pubmed/25294619&lt;/url&gt;&lt;/related-urls&gt;&lt;/urls&gt;&lt;isbn&gt;1476-1645&lt;/isbn&gt;&lt;custom2&gt;PMC4228871&lt;/custom2&gt;&lt;titles&gt;&lt;title&gt;First case of Zika virus infection in a returning Canadian traveler&lt;/title&gt;&lt;secondary-title&gt;Am J Trop Med Hyg&lt;/secondary-title&gt;&lt;/titles&gt;&lt;pages&gt;1035-8&lt;/pages&gt;&lt;number&gt;5&lt;/number&gt;&lt;contributors&gt;&lt;authors&gt;&lt;author&gt;Fonseca, K.&lt;/author&gt;&lt;author&gt;Meatherall, B.&lt;/author&gt;&lt;author&gt;Zarra, D.&lt;/author&gt;&lt;author&gt;Drebot, M.&lt;/author&gt;&lt;author&gt;MacDonald, J.&lt;/author&gt;&lt;author&gt;Pabbaraju, K.&lt;/author&gt;&lt;author&gt;Wong, S.&lt;/author&gt;&lt;author&gt;Webster, P.&lt;/author&gt;&lt;author&gt;Lindsay, R.&lt;/author&gt;&lt;author&gt;Tellier, R.&lt;/author&gt;&lt;/authors&gt;&lt;/contributors&gt;&lt;language&gt;eng&lt;/language&gt;&lt;added-date format="utc"&gt;1460169863&lt;/added-date&gt;&lt;ref-type name="Journal Article"&gt;17&lt;/ref-type&gt;&lt;rec-number&gt;339&lt;/rec-number&gt;&lt;last-updated-date format="utc"&gt;1460169863&lt;/last-updated-date&gt;&lt;accession-num&gt;25294619&lt;/accession-num&gt;&lt;electronic-resource-num&gt;10.4269/ajtmh.14-0151&lt;/electronic-resource-num&gt;&lt;volume&gt;91&lt;/volume&gt;&lt;/record&gt;&lt;/Cite&gt;&lt;/EndNote&gt;</w:instrText>
      </w:r>
      <w:r w:rsidR="00904D57" w:rsidRPr="004A5A44">
        <w:rPr>
          <w:rFonts w:ascii="Times New Roman" w:hAnsi="Times New Roman" w:cs="Times New Roman"/>
          <w:sz w:val="24"/>
          <w:szCs w:val="24"/>
        </w:rPr>
        <w:fldChar w:fldCharType="separate"/>
      </w:r>
      <w:r w:rsidR="00033EF0" w:rsidRPr="004A5A44">
        <w:rPr>
          <w:rFonts w:ascii="Times New Roman" w:hAnsi="Times New Roman" w:cs="Times New Roman"/>
          <w:noProof/>
          <w:sz w:val="24"/>
          <w:szCs w:val="24"/>
        </w:rPr>
        <w:t>[1]</w:t>
      </w:r>
      <w:r w:rsidR="00904D57" w:rsidRPr="004A5A44">
        <w:rPr>
          <w:rFonts w:ascii="Times New Roman" w:hAnsi="Times New Roman" w:cs="Times New Roman"/>
          <w:sz w:val="24"/>
          <w:szCs w:val="24"/>
        </w:rPr>
        <w:fldChar w:fldCharType="end"/>
      </w:r>
      <w:r w:rsidR="000115A7" w:rsidRPr="004A5A44">
        <w:rPr>
          <w:rFonts w:ascii="Times New Roman" w:hAnsi="Times New Roman" w:cs="Times New Roman"/>
          <w:sz w:val="24"/>
          <w:szCs w:val="24"/>
        </w:rPr>
        <w:t xml:space="preserve">, </w:t>
      </w:r>
      <w:r w:rsidR="00904D57" w:rsidRPr="004A5A44">
        <w:rPr>
          <w:rFonts w:ascii="Times New Roman" w:hAnsi="Times New Roman" w:cs="Times New Roman"/>
          <w:sz w:val="24"/>
          <w:szCs w:val="24"/>
        </w:rPr>
        <w:t xml:space="preserve">the prototype Asian ZIKV strain isolated in Puerto Rico (PRVABC-59) in 2015 </w:t>
      </w:r>
      <w:r w:rsidR="00904D57" w:rsidRPr="004A5A44">
        <w:rPr>
          <w:rFonts w:ascii="Times New Roman" w:hAnsi="Times New Roman" w:cs="Times New Roman"/>
          <w:sz w:val="24"/>
          <w:szCs w:val="24"/>
        </w:rPr>
        <w:fldChar w:fldCharType="begin"/>
      </w:r>
      <w:r w:rsidR="00033EF0" w:rsidRPr="004A5A44">
        <w:rPr>
          <w:rFonts w:ascii="Times New Roman" w:hAnsi="Times New Roman" w:cs="Times New Roman"/>
          <w:sz w:val="24"/>
          <w:szCs w:val="24"/>
        </w:rPr>
        <w:instrText xml:space="preserve"> ADDIN EN.CITE &lt;EndNote&gt;&lt;Cite&gt;&lt;Author&gt;Lanciotti&lt;/Author&gt;&lt;Year&gt;2016&lt;/Year&gt;&lt;RecNum&gt;0&lt;/RecNum&gt;&lt;IDText&gt;Phylogeny of Zika Virus in Western Hemisphere, 2015&lt;/IDText&gt;&lt;DisplayText&gt;[2]&lt;/DisplayText&gt;&lt;record&gt;&lt;dates&gt;&lt;pub-dates&gt;&lt;date&gt;May&lt;/date&gt;&lt;/pub-dates&gt;&lt;year&gt;2016&lt;/year&gt;&lt;/dates&gt;&lt;keywords&gt;&lt;keyword&gt;Genome, Viral&lt;/keyword&gt;&lt;keyword&gt;Genotype&lt;/keyword&gt;&lt;keyword&gt;Humans&lt;/keyword&gt;&lt;keyword&gt;*Phylogeny&lt;/keyword&gt;&lt;keyword&gt;Sequence Analysis, DNA&lt;/keyword&gt;&lt;keyword&gt;Zika Virus/*classification/*genetics&lt;/keyword&gt;&lt;keyword&gt;Zika Virus Infection/*epidemiology/*virology&lt;/keyword&gt;&lt;keyword&gt;Guatemala&lt;/keyword&gt;&lt;keyword&gt;New World&lt;/keyword&gt;&lt;keyword&gt;Puerto Rico&lt;/keyword&gt;&lt;keyword&gt;Western Hemisphere&lt;/keyword&gt;&lt;keyword&gt;Zika virus&lt;/keyword&gt;&lt;keyword&gt;flavivirus&lt;/keyword&gt;&lt;keyword&gt;phylogeny&lt;/keyword&gt;&lt;keyword&gt;viruses&lt;/keyword&gt;&lt;/keywords&gt;&lt;urls&gt;&lt;related-urls&gt;&lt;url&gt;http://dx.doi.org/10.3201/eid2205.160065&lt;/url&gt;&lt;/related-urls&gt;&lt;/urls&gt;&lt;isbn&gt;1080-6040&lt;/isbn&gt;&lt;custom2&gt;PMC4861537&lt;/custom2&gt;&lt;titles&gt;&lt;title&gt;Phylogeny of Zika Virus in Western Hemisphere, 2015&lt;/title&gt;&lt;secondary-title&gt;Emerg Infect Dis&lt;/secondary-title&gt;&lt;alt-title&gt;Emerging infectious diseases&lt;/alt-title&gt;&lt;/titles&gt;&lt;pages&gt;933-5&lt;/pages&gt;&lt;number&gt;5&lt;/number&gt;&lt;contributors&gt;&lt;authors&gt;&lt;author&gt;Lanciotti, R. S.&lt;/author&gt;&lt;author&gt;Lambert, A. J.&lt;/author&gt;&lt;author&gt;Holodniy, M.&lt;/author&gt;&lt;author&gt;Saavedra, S.&lt;/author&gt;&lt;author&gt;Signor Ldel, C.&lt;/author&gt;&lt;/authors&gt;&lt;/contributors&gt;&lt;edition&gt;2016/04/19&lt;/edition&gt;&lt;language&gt;eng&lt;/language&gt;&lt;added-date format="utc"&gt;1500784715&lt;/added-date&gt;&lt;ref-type name="Journal Article"&gt;17&lt;/ref-type&gt;&lt;remote-database-provider&gt;NLM&lt;/remote-database-provider&gt;&lt;rec-number&gt;559&lt;/rec-number&gt;&lt;last-updated-date format="utc"&gt;1500784715&lt;/last-updated-date&gt;&lt;accession-num&gt;27088323&lt;/accession-num&gt;&lt;electronic-resource-num&gt;10.3201/eid2205.160065&lt;/electronic-resource-num&gt;&lt;volume&gt;22&lt;/volume&gt;&lt;/record&gt;&lt;/Cite&gt;&lt;/EndNote&gt;</w:instrText>
      </w:r>
      <w:r w:rsidR="00904D57" w:rsidRPr="004A5A44">
        <w:rPr>
          <w:rFonts w:ascii="Times New Roman" w:hAnsi="Times New Roman" w:cs="Times New Roman"/>
          <w:sz w:val="24"/>
          <w:szCs w:val="24"/>
        </w:rPr>
        <w:fldChar w:fldCharType="separate"/>
      </w:r>
      <w:r w:rsidR="00033EF0" w:rsidRPr="004A5A44">
        <w:rPr>
          <w:rFonts w:ascii="Times New Roman" w:hAnsi="Times New Roman" w:cs="Times New Roman"/>
          <w:noProof/>
          <w:sz w:val="24"/>
          <w:szCs w:val="24"/>
        </w:rPr>
        <w:t>[2]</w:t>
      </w:r>
      <w:r w:rsidR="00904D57" w:rsidRPr="004A5A44">
        <w:rPr>
          <w:rFonts w:ascii="Times New Roman" w:hAnsi="Times New Roman" w:cs="Times New Roman"/>
          <w:sz w:val="24"/>
          <w:szCs w:val="24"/>
        </w:rPr>
        <w:fldChar w:fldCharType="end"/>
      </w:r>
      <w:r w:rsidRPr="004A5A44">
        <w:rPr>
          <w:rFonts w:ascii="Times New Roman" w:hAnsi="Times New Roman" w:cs="Times New Roman"/>
          <w:sz w:val="24"/>
          <w:szCs w:val="24"/>
        </w:rPr>
        <w:t xml:space="preserve"> and</w:t>
      </w:r>
      <w:r w:rsidR="00904D57" w:rsidRPr="004A5A44">
        <w:rPr>
          <w:rFonts w:ascii="Times New Roman" w:hAnsi="Times New Roman" w:cs="Times New Roman"/>
          <w:sz w:val="24"/>
          <w:szCs w:val="24"/>
        </w:rPr>
        <w:t xml:space="preserve"> </w:t>
      </w:r>
      <w:r w:rsidR="00D72AC5" w:rsidRPr="004A5A44">
        <w:rPr>
          <w:rFonts w:ascii="Times New Roman" w:hAnsi="Times New Roman" w:cs="Times New Roman"/>
          <w:sz w:val="24"/>
          <w:szCs w:val="24"/>
        </w:rPr>
        <w:t>d</w:t>
      </w:r>
      <w:r w:rsidR="00BF4D7E" w:rsidRPr="004A5A44">
        <w:rPr>
          <w:rFonts w:ascii="Times New Roman" w:hAnsi="Times New Roman" w:cs="Times New Roman"/>
          <w:sz w:val="24"/>
          <w:szCs w:val="24"/>
        </w:rPr>
        <w:t xml:space="preserve">engue virus-2 (DENV-2, New </w:t>
      </w:r>
      <w:r w:rsidR="00A8193F" w:rsidRPr="004A5A44">
        <w:rPr>
          <w:rFonts w:ascii="Times New Roman" w:hAnsi="Times New Roman" w:cs="Times New Roman"/>
          <w:sz w:val="24"/>
          <w:szCs w:val="24"/>
        </w:rPr>
        <w:t>Guinea</w:t>
      </w:r>
      <w:r w:rsidR="00BF4D7E" w:rsidRPr="004A5A44">
        <w:rPr>
          <w:rFonts w:ascii="Times New Roman" w:hAnsi="Times New Roman" w:cs="Times New Roman"/>
          <w:sz w:val="24"/>
          <w:szCs w:val="24"/>
        </w:rPr>
        <w:t xml:space="preserve"> C</w:t>
      </w:r>
      <w:r w:rsidR="00804708" w:rsidRPr="004A5A44">
        <w:rPr>
          <w:rFonts w:ascii="Times New Roman" w:hAnsi="Times New Roman" w:cs="Times New Roman"/>
          <w:sz w:val="24"/>
          <w:szCs w:val="24"/>
        </w:rPr>
        <w:t xml:space="preserve">) </w:t>
      </w:r>
      <w:r w:rsidRPr="004A5A44">
        <w:rPr>
          <w:rFonts w:ascii="Times New Roman" w:hAnsi="Times New Roman" w:cs="Times New Roman"/>
          <w:sz w:val="24"/>
          <w:szCs w:val="24"/>
        </w:rPr>
        <w:t>were</w:t>
      </w:r>
      <w:r w:rsidR="00804708" w:rsidRPr="004A5A44">
        <w:rPr>
          <w:rFonts w:ascii="Times New Roman" w:hAnsi="Times New Roman" w:cs="Times New Roman"/>
          <w:sz w:val="24"/>
          <w:szCs w:val="24"/>
        </w:rPr>
        <w:t xml:space="preserve"> </w:t>
      </w:r>
      <w:r w:rsidRPr="004A5A44">
        <w:rPr>
          <w:rFonts w:ascii="Times New Roman" w:hAnsi="Times New Roman" w:cs="Times New Roman"/>
          <w:sz w:val="24"/>
          <w:szCs w:val="24"/>
        </w:rPr>
        <w:t>kindly p</w:t>
      </w:r>
      <w:r w:rsidR="00804708" w:rsidRPr="004A5A44">
        <w:rPr>
          <w:rFonts w:ascii="Times New Roman" w:hAnsi="Times New Roman" w:cs="Times New Roman"/>
          <w:sz w:val="24"/>
          <w:szCs w:val="24"/>
        </w:rPr>
        <w:t xml:space="preserve">rovided by </w:t>
      </w:r>
      <w:r w:rsidRPr="004A5A44">
        <w:rPr>
          <w:rFonts w:ascii="Times New Roman" w:hAnsi="Times New Roman" w:cs="Times New Roman"/>
          <w:sz w:val="24"/>
          <w:szCs w:val="24"/>
        </w:rPr>
        <w:t xml:space="preserve">the National Microbiology Lab of </w:t>
      </w:r>
      <w:r w:rsidR="00804708" w:rsidRPr="004A5A44">
        <w:rPr>
          <w:rFonts w:ascii="Times New Roman" w:hAnsi="Times New Roman" w:cs="Times New Roman"/>
          <w:sz w:val="24"/>
          <w:szCs w:val="24"/>
        </w:rPr>
        <w:t>Canada</w:t>
      </w:r>
      <w:r w:rsidRPr="004A5A44">
        <w:rPr>
          <w:rFonts w:ascii="Times New Roman" w:hAnsi="Times New Roman" w:cs="Times New Roman"/>
          <w:sz w:val="24"/>
          <w:szCs w:val="24"/>
        </w:rPr>
        <w:t xml:space="preserve"> (Winnipeg, MB)</w:t>
      </w:r>
      <w:r w:rsidR="00804708" w:rsidRPr="004A5A44">
        <w:rPr>
          <w:rFonts w:ascii="Times New Roman" w:hAnsi="Times New Roman" w:cs="Times New Roman"/>
          <w:sz w:val="24"/>
          <w:szCs w:val="24"/>
        </w:rPr>
        <w:t xml:space="preserve">. </w:t>
      </w:r>
      <w:r w:rsidR="00904D57" w:rsidRPr="004A5A44">
        <w:rPr>
          <w:rFonts w:ascii="Times New Roman" w:hAnsi="Times New Roman" w:cs="Times New Roman"/>
          <w:sz w:val="24"/>
          <w:szCs w:val="24"/>
        </w:rPr>
        <w:t xml:space="preserve">The African virus strain (MR766) generated from an infectious clone of the 1947 Uganda ZIKV </w:t>
      </w:r>
      <w:r w:rsidR="00412800" w:rsidRPr="004A5A44">
        <w:rPr>
          <w:rFonts w:ascii="Times New Roman" w:hAnsi="Times New Roman" w:cs="Times New Roman"/>
          <w:sz w:val="24"/>
          <w:szCs w:val="24"/>
        </w:rPr>
        <w:t>was obtained from</w:t>
      </w:r>
      <w:r w:rsidR="00904D57" w:rsidRPr="004A5A44">
        <w:rPr>
          <w:rFonts w:ascii="Times New Roman" w:hAnsi="Times New Roman" w:cs="Times New Roman"/>
          <w:sz w:val="24"/>
          <w:szCs w:val="24"/>
        </w:rPr>
        <w:t xml:space="preserve"> Dr. Matthew J. Evans </w:t>
      </w:r>
      <w:r w:rsidR="00412800" w:rsidRPr="004A5A44">
        <w:rPr>
          <w:rFonts w:ascii="Times New Roman" w:hAnsi="Times New Roman" w:cs="Times New Roman"/>
          <w:sz w:val="24"/>
          <w:szCs w:val="24"/>
        </w:rPr>
        <w:t xml:space="preserve">laboratory </w:t>
      </w:r>
      <w:r w:rsidR="00904D57" w:rsidRPr="004A5A44">
        <w:rPr>
          <w:rFonts w:ascii="Times New Roman" w:hAnsi="Times New Roman" w:cs="Times New Roman"/>
          <w:sz w:val="24"/>
          <w:szCs w:val="24"/>
        </w:rPr>
        <w:t xml:space="preserve">at the Icahn School of Medicine at Mount Sinai, New York </w:t>
      </w:r>
      <w:r w:rsidR="00904D57" w:rsidRPr="004A5A44">
        <w:rPr>
          <w:rFonts w:ascii="Times New Roman" w:hAnsi="Times New Roman" w:cs="Times New Roman"/>
          <w:sz w:val="24"/>
          <w:szCs w:val="24"/>
        </w:rPr>
        <w:fldChar w:fldCharType="begin"/>
      </w:r>
      <w:r w:rsidR="00B77B39" w:rsidRPr="004A5A44">
        <w:rPr>
          <w:rFonts w:ascii="Times New Roman" w:hAnsi="Times New Roman" w:cs="Times New Roman"/>
          <w:sz w:val="24"/>
          <w:szCs w:val="24"/>
        </w:rPr>
        <w:instrText xml:space="preserve"> ADDIN EN.CITE &lt;EndNote&gt;&lt;Cite&gt;&lt;Author&gt;Schwarz&lt;/Author&gt;&lt;Year&gt;2016&lt;/Year&gt;&lt;RecNum&gt;0&lt;/RecNum&gt;&lt;IDText&gt;Rescue of the 1947 Zika Virus Prototype Strain with a Cytomegalovirus Promoter-Driven cDNA Clone&lt;/IDText&gt;&lt;DisplayText&gt;[3]&lt;/DisplayText&gt;&lt;record&gt;&lt;dates&gt;&lt;pub-dates&gt;&lt;date&gt;Sep-Oct&lt;/date&gt;&lt;/pub-dates&gt;&lt;year&gt;2016&lt;/year&gt;&lt;/dates&gt;&lt;keywords&gt;&lt;keyword&gt;Zika virus&lt;/keyword&gt;&lt;keyword&gt;cell culture&lt;/keyword&gt;&lt;keyword&gt;flavivirus&lt;/keyword&gt;&lt;keyword&gt;infectious clones&lt;/keyword&gt;&lt;/keywords&gt;&lt;urls&gt;&lt;related-urls&gt;&lt;url&gt;http://dx.doi.org/10.1128/mSphere.00246-16&lt;/url&gt;&lt;/related-urls&gt;&lt;/urls&gt;&lt;isbn&gt;2379-5042 (Print)2379-5042&lt;/isbn&gt;&lt;custom2&gt;PMC5040786&lt;/custom2&gt;&lt;titles&gt;&lt;title&gt;Rescue of the 1947 Zika Virus Prototype Strain with a Cytomegalovirus Promoter-Driven cDNA Clone&lt;/title&gt;&lt;secondary-title&gt;mSphere&lt;/secondary-title&gt;&lt;alt-title&gt;mSphere&lt;/alt-title&gt;&lt;/titles&gt;&lt;number&gt;5&lt;/number&gt;&lt;contributors&gt;&lt;authors&gt;&lt;author&gt;Schwarz, M. C.&lt;/author&gt;&lt;author&gt;Sourisseau, M.&lt;/author&gt;&lt;author&gt;Espino, M. M.&lt;/author&gt;&lt;author&gt;Gray, E. S.&lt;/author&gt;&lt;author&gt;Chambers, M. T.&lt;/author&gt;&lt;author&gt;Tortorella, D.&lt;/author&gt;&lt;author&gt;Evans, M. J.&lt;/author&gt;&lt;/authors&gt;&lt;/contributors&gt;&lt;edition&gt;2016/10/06&lt;/edition&gt;&lt;language&gt;eng&lt;/language&gt;&lt;added-date format="utc"&gt;1500785257&lt;/added-date&gt;&lt;ref-type name="Journal Article"&gt;17&lt;/ref-type&gt;&lt;auth-address&gt;Department of Microbiology, Icahn School of Medicine at Mount Sinai, New York, New York, USA.&lt;/auth-address&gt;&lt;remote-database-provider&gt;NLM&lt;/remote-database-provider&gt;&lt;rec-number&gt;560&lt;/rec-number&gt;&lt;last-updated-date format="utc"&gt;1500785257&lt;/last-updated-date&gt;&lt;accession-num&gt;27704051&lt;/accession-num&gt;&lt;electronic-resource-num&gt;10.1128/mSphere.00246-16&lt;/electronic-resource-num&gt;&lt;volume&gt;1&lt;/volume&gt;&lt;/record&gt;&lt;/Cite&gt;&lt;/EndNote&gt;</w:instrText>
      </w:r>
      <w:r w:rsidR="00904D57" w:rsidRPr="004A5A44">
        <w:rPr>
          <w:rFonts w:ascii="Times New Roman" w:hAnsi="Times New Roman" w:cs="Times New Roman"/>
          <w:sz w:val="24"/>
          <w:szCs w:val="24"/>
        </w:rPr>
        <w:fldChar w:fldCharType="separate"/>
      </w:r>
      <w:r w:rsidR="00B77B39" w:rsidRPr="004A5A44">
        <w:rPr>
          <w:rFonts w:ascii="Times New Roman" w:hAnsi="Times New Roman" w:cs="Times New Roman"/>
          <w:noProof/>
          <w:sz w:val="24"/>
          <w:szCs w:val="24"/>
        </w:rPr>
        <w:t>[3]</w:t>
      </w:r>
      <w:r w:rsidR="00904D57" w:rsidRPr="004A5A44">
        <w:rPr>
          <w:rFonts w:ascii="Times New Roman" w:hAnsi="Times New Roman" w:cs="Times New Roman"/>
          <w:sz w:val="24"/>
          <w:szCs w:val="24"/>
        </w:rPr>
        <w:fldChar w:fldCharType="end"/>
      </w:r>
      <w:r w:rsidR="00026D0B" w:rsidRPr="004A5A44">
        <w:rPr>
          <w:rFonts w:ascii="Times New Roman" w:hAnsi="Times New Roman" w:cs="Times New Roman"/>
          <w:sz w:val="24"/>
          <w:szCs w:val="24"/>
        </w:rPr>
        <w:t xml:space="preserve"> </w:t>
      </w:r>
      <w:r w:rsidR="00904D57" w:rsidRPr="004A5A44">
        <w:rPr>
          <w:rFonts w:ascii="Times New Roman" w:hAnsi="Times New Roman" w:cs="Times New Roman"/>
          <w:sz w:val="24"/>
          <w:szCs w:val="24"/>
        </w:rPr>
        <w:t xml:space="preserve">Viruses were propagated in </w:t>
      </w:r>
      <w:proofErr w:type="spellStart"/>
      <w:r w:rsidR="00904D57" w:rsidRPr="004A5A44">
        <w:rPr>
          <w:rFonts w:ascii="Times New Roman" w:hAnsi="Times New Roman" w:cs="Times New Roman"/>
          <w:i/>
          <w:sz w:val="24"/>
          <w:szCs w:val="24"/>
        </w:rPr>
        <w:t>Aedes</w:t>
      </w:r>
      <w:proofErr w:type="spellEnd"/>
      <w:r w:rsidR="00904D57" w:rsidRPr="004A5A44">
        <w:rPr>
          <w:rFonts w:ascii="Times New Roman" w:hAnsi="Times New Roman" w:cs="Times New Roman"/>
          <w:i/>
          <w:sz w:val="24"/>
          <w:szCs w:val="24"/>
        </w:rPr>
        <w:t xml:space="preserve"> </w:t>
      </w:r>
      <w:proofErr w:type="spellStart"/>
      <w:r w:rsidR="00904D57" w:rsidRPr="004A5A44">
        <w:rPr>
          <w:rFonts w:ascii="Times New Roman" w:hAnsi="Times New Roman" w:cs="Times New Roman"/>
          <w:i/>
          <w:sz w:val="24"/>
          <w:szCs w:val="24"/>
        </w:rPr>
        <w:t>albopictus</w:t>
      </w:r>
      <w:proofErr w:type="spellEnd"/>
      <w:r w:rsidR="00904D57" w:rsidRPr="004A5A44">
        <w:rPr>
          <w:rFonts w:ascii="Times New Roman" w:hAnsi="Times New Roman" w:cs="Times New Roman"/>
          <w:sz w:val="24"/>
          <w:szCs w:val="24"/>
        </w:rPr>
        <w:t xml:space="preserve"> C6/36 cells grown in Minimum Essential Medium (MEM) supplemented with 10% fetal bovine serum (Gibco), L-glutamine, Penicillin-Streptomycin and MEM non-essential amino acids at 32</w:t>
      </w:r>
      <w:r w:rsidR="00904D57" w:rsidRPr="004A5A44">
        <w:rPr>
          <w:rFonts w:ascii="Times New Roman" w:hAnsi="Times New Roman" w:cs="Times New Roman"/>
          <w:sz w:val="24"/>
          <w:szCs w:val="24"/>
        </w:rPr>
        <w:sym w:font="Symbol" w:char="F0B0"/>
      </w:r>
      <w:r w:rsidR="00904D57" w:rsidRPr="004A5A44">
        <w:rPr>
          <w:rFonts w:ascii="Times New Roman" w:hAnsi="Times New Roman" w:cs="Times New Roman"/>
          <w:sz w:val="24"/>
          <w:szCs w:val="24"/>
        </w:rPr>
        <w:t xml:space="preserve">C. </w:t>
      </w:r>
    </w:p>
    <w:p w:rsidR="00904D57" w:rsidRPr="004A5A44" w:rsidRDefault="00412800" w:rsidP="004A5A44">
      <w:pPr>
        <w:spacing w:line="480" w:lineRule="auto"/>
        <w:jc w:val="both"/>
        <w:rPr>
          <w:rFonts w:ascii="Times New Roman" w:hAnsi="Times New Roman" w:cs="Times New Roman"/>
          <w:sz w:val="24"/>
          <w:szCs w:val="24"/>
        </w:rPr>
      </w:pPr>
      <w:r w:rsidRPr="004A5A44">
        <w:rPr>
          <w:rFonts w:ascii="Times New Roman" w:hAnsi="Times New Roman" w:cs="Times New Roman"/>
          <w:sz w:val="24"/>
          <w:szCs w:val="24"/>
        </w:rPr>
        <w:t xml:space="preserve">ZIKV </w:t>
      </w:r>
      <w:r w:rsidR="00804708" w:rsidRPr="004A5A44">
        <w:rPr>
          <w:rFonts w:ascii="Times New Roman" w:hAnsi="Times New Roman" w:cs="Times New Roman"/>
          <w:sz w:val="24"/>
          <w:szCs w:val="24"/>
        </w:rPr>
        <w:t>and DENV</w:t>
      </w:r>
      <w:r w:rsidR="00D72AC5" w:rsidRPr="004A5A44">
        <w:rPr>
          <w:rFonts w:ascii="Times New Roman" w:hAnsi="Times New Roman" w:cs="Times New Roman"/>
          <w:sz w:val="24"/>
          <w:szCs w:val="24"/>
        </w:rPr>
        <w:t>-2</w:t>
      </w:r>
      <w:r w:rsidR="00804708" w:rsidRPr="004A5A44">
        <w:rPr>
          <w:rFonts w:ascii="Times New Roman" w:hAnsi="Times New Roman" w:cs="Times New Roman"/>
          <w:sz w:val="24"/>
          <w:szCs w:val="24"/>
        </w:rPr>
        <w:t xml:space="preserve"> </w:t>
      </w:r>
      <w:r w:rsidR="00904D57" w:rsidRPr="004A5A44">
        <w:rPr>
          <w:rFonts w:ascii="Times New Roman" w:hAnsi="Times New Roman" w:cs="Times New Roman"/>
          <w:sz w:val="24"/>
          <w:szCs w:val="24"/>
        </w:rPr>
        <w:t xml:space="preserve">stocks were prepared after inoculating C6/36 cells with the multiplicity of infection (MOI) of 0.2 and harvesting supernatants at 48 and 96 </w:t>
      </w:r>
      <w:proofErr w:type="spellStart"/>
      <w:r w:rsidR="00904D57" w:rsidRPr="004A5A44">
        <w:rPr>
          <w:rFonts w:ascii="Times New Roman" w:hAnsi="Times New Roman" w:cs="Times New Roman"/>
          <w:sz w:val="24"/>
          <w:szCs w:val="24"/>
        </w:rPr>
        <w:t>hr</w:t>
      </w:r>
      <w:proofErr w:type="spellEnd"/>
      <w:r w:rsidR="00904D57" w:rsidRPr="004A5A44">
        <w:rPr>
          <w:rFonts w:ascii="Times New Roman" w:hAnsi="Times New Roman" w:cs="Times New Roman"/>
          <w:sz w:val="24"/>
          <w:szCs w:val="24"/>
        </w:rPr>
        <w:t xml:space="preserve"> post-infection. Virus-containing media were clarified by centrifugation at 3200 x g for 10 minutes. HFAs </w:t>
      </w:r>
      <w:r w:rsidR="00904D57" w:rsidRPr="004A5A44">
        <w:rPr>
          <w:rFonts w:ascii="Times New Roman" w:hAnsi="Times New Roman" w:cs="Times New Roman"/>
          <w:sz w:val="24"/>
          <w:szCs w:val="24"/>
        </w:rPr>
        <w:fldChar w:fldCharType="begin">
          <w:fldData xml:space="preserve">PEVuZE5vdGU+PENpdGU+PEF1dGhvcj5WaXZpdGhhbmFwb3JuPC9BdXRob3I+PFllYXI+MjAxMDwv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</w:fldData>
        </w:fldChar>
      </w:r>
      <w:r w:rsidR="00E822EE" w:rsidRPr="004A5A44">
        <w:rPr>
          <w:rFonts w:ascii="Times New Roman" w:hAnsi="Times New Roman" w:cs="Times New Roman"/>
          <w:sz w:val="24"/>
          <w:szCs w:val="24"/>
        </w:rPr>
        <w:instrText xml:space="preserve"> ADDIN EN.CITE </w:instrText>
      </w:r>
      <w:r w:rsidR="00E822EE" w:rsidRPr="004A5A44">
        <w:rPr>
          <w:rFonts w:ascii="Times New Roman" w:hAnsi="Times New Roman" w:cs="Times New Roman"/>
          <w:sz w:val="24"/>
          <w:szCs w:val="24"/>
        </w:rPr>
        <w:fldChar w:fldCharType="begin">
          <w:fldData xml:space="preserve">PEVuZE5vdGU+PENpdGU+PEF1dGhvcj5WaXZpdGhhbmFwb3JuPC9BdXRob3I+PFllYXI+MjAxMDwv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</w:fldData>
        </w:fldChar>
      </w:r>
      <w:r w:rsidR="00E822EE" w:rsidRPr="004A5A44">
        <w:rPr>
          <w:rFonts w:ascii="Times New Roman" w:hAnsi="Times New Roman" w:cs="Times New Roman"/>
          <w:sz w:val="24"/>
          <w:szCs w:val="24"/>
        </w:rPr>
        <w:instrText xml:space="preserve"> ADDIN EN.CITE.DATA </w:instrText>
      </w:r>
      <w:r w:rsidR="00E822EE" w:rsidRPr="004A5A44">
        <w:rPr>
          <w:rFonts w:ascii="Times New Roman" w:hAnsi="Times New Roman" w:cs="Times New Roman"/>
          <w:sz w:val="24"/>
          <w:szCs w:val="24"/>
        </w:rPr>
      </w:r>
      <w:r w:rsidR="00E822EE" w:rsidRPr="004A5A44">
        <w:rPr>
          <w:rFonts w:ascii="Times New Roman" w:hAnsi="Times New Roman" w:cs="Times New Roman"/>
          <w:sz w:val="24"/>
          <w:szCs w:val="24"/>
        </w:rPr>
        <w:fldChar w:fldCharType="end"/>
      </w:r>
      <w:r w:rsidR="00904D57" w:rsidRPr="004A5A44">
        <w:rPr>
          <w:rFonts w:ascii="Times New Roman" w:hAnsi="Times New Roman" w:cs="Times New Roman"/>
          <w:sz w:val="24"/>
          <w:szCs w:val="24"/>
        </w:rPr>
      </w:r>
      <w:r w:rsidR="00904D57" w:rsidRPr="004A5A44">
        <w:rPr>
          <w:rFonts w:ascii="Times New Roman" w:hAnsi="Times New Roman" w:cs="Times New Roman"/>
          <w:sz w:val="24"/>
          <w:szCs w:val="24"/>
        </w:rPr>
        <w:fldChar w:fldCharType="separate"/>
      </w:r>
      <w:r w:rsidR="00E822EE" w:rsidRPr="004A5A44">
        <w:rPr>
          <w:rFonts w:ascii="Times New Roman" w:hAnsi="Times New Roman" w:cs="Times New Roman"/>
          <w:noProof/>
          <w:sz w:val="24"/>
          <w:szCs w:val="24"/>
        </w:rPr>
        <w:t>[4]</w:t>
      </w:r>
      <w:r w:rsidR="00904D57" w:rsidRPr="004A5A44">
        <w:rPr>
          <w:rFonts w:ascii="Times New Roman" w:hAnsi="Times New Roman" w:cs="Times New Roman"/>
          <w:sz w:val="24"/>
          <w:szCs w:val="24"/>
        </w:rPr>
        <w:fldChar w:fldCharType="end"/>
      </w:r>
      <w:r w:rsidR="00F746A3" w:rsidRPr="004A5A44">
        <w:rPr>
          <w:rFonts w:ascii="Times New Roman" w:hAnsi="Times New Roman" w:cs="Times New Roman"/>
          <w:sz w:val="24"/>
          <w:szCs w:val="24"/>
        </w:rPr>
        <w:t xml:space="preserve"> </w:t>
      </w:r>
      <w:r w:rsidR="00904D57" w:rsidRPr="004A5A44">
        <w:rPr>
          <w:rFonts w:ascii="Times New Roman" w:hAnsi="Times New Roman" w:cs="Times New Roman"/>
          <w:sz w:val="24"/>
          <w:szCs w:val="24"/>
        </w:rPr>
        <w:t xml:space="preserve">were prepared as previously described. Briefly, human fetal brain tissues were obtained from 15 to 19-week aborted fetuses. After isolation of astrocytes, cells were split and all experiments were conducted with cells from the fifth to the seventh passage. HFAs (three donors) were grown in MEM (1g/L Glucose, 15 </w:t>
      </w:r>
      <w:proofErr w:type="spellStart"/>
      <w:r w:rsidR="00904D57" w:rsidRPr="004A5A44">
        <w:rPr>
          <w:rFonts w:ascii="Times New Roman" w:hAnsi="Times New Roman" w:cs="Times New Roman"/>
          <w:sz w:val="24"/>
          <w:szCs w:val="24"/>
        </w:rPr>
        <w:t>mM</w:t>
      </w:r>
      <w:proofErr w:type="spellEnd"/>
      <w:r w:rsidR="00904D57" w:rsidRPr="004A5A44">
        <w:rPr>
          <w:rFonts w:ascii="Times New Roman" w:hAnsi="Times New Roman" w:cs="Times New Roman"/>
          <w:sz w:val="24"/>
          <w:szCs w:val="24"/>
        </w:rPr>
        <w:t xml:space="preserve"> HEPES, </w:t>
      </w:r>
      <w:proofErr w:type="spellStart"/>
      <w:r w:rsidR="00904D57" w:rsidRPr="004A5A44">
        <w:rPr>
          <w:rFonts w:ascii="Times New Roman" w:hAnsi="Times New Roman" w:cs="Times New Roman"/>
          <w:sz w:val="24"/>
          <w:szCs w:val="24"/>
        </w:rPr>
        <w:t>Gibco</w:t>
      </w:r>
      <w:proofErr w:type="spellEnd"/>
      <w:r w:rsidR="00904D57" w:rsidRPr="004A5A44">
        <w:rPr>
          <w:rFonts w:ascii="Times New Roman" w:hAnsi="Times New Roman" w:cs="Times New Roman"/>
          <w:sz w:val="24"/>
          <w:szCs w:val="24"/>
        </w:rPr>
        <w:t xml:space="preserve">) supplemented with 10% fetal bovine serum (Gibco), L-glutamine, MEM non-essential amino acids, sodium pyruvate, and 1g/mL glucose. Vero (ATCC, CCL-81) cells were maintained in Dulbecco's Modified Eagle Medium (DMEM) supplemented with 10% fetal bovine serum, 15 </w:t>
      </w:r>
      <w:proofErr w:type="spellStart"/>
      <w:r w:rsidR="00904D57" w:rsidRPr="004A5A44">
        <w:rPr>
          <w:rFonts w:ascii="Times New Roman" w:hAnsi="Times New Roman" w:cs="Times New Roman"/>
          <w:sz w:val="24"/>
          <w:szCs w:val="24"/>
        </w:rPr>
        <w:t>mM</w:t>
      </w:r>
      <w:proofErr w:type="spellEnd"/>
      <w:r w:rsidR="00904D57" w:rsidRPr="004A5A44">
        <w:rPr>
          <w:rFonts w:ascii="Times New Roman" w:hAnsi="Times New Roman" w:cs="Times New Roman"/>
          <w:sz w:val="24"/>
          <w:szCs w:val="24"/>
        </w:rPr>
        <w:t xml:space="preserve"> HEPES (</w:t>
      </w:r>
      <w:proofErr w:type="spellStart"/>
      <w:r w:rsidR="00904D57" w:rsidRPr="004A5A44">
        <w:rPr>
          <w:rFonts w:ascii="Times New Roman" w:hAnsi="Times New Roman" w:cs="Times New Roman"/>
          <w:sz w:val="24"/>
          <w:szCs w:val="24"/>
        </w:rPr>
        <w:t>Gibco</w:t>
      </w:r>
      <w:proofErr w:type="spellEnd"/>
      <w:r w:rsidR="00904D57" w:rsidRPr="004A5A44">
        <w:rPr>
          <w:rFonts w:ascii="Times New Roman" w:hAnsi="Times New Roman" w:cs="Times New Roman"/>
          <w:sz w:val="24"/>
          <w:szCs w:val="24"/>
        </w:rPr>
        <w:t>), L-glutamine and Penicillin-Streptomycin.</w:t>
      </w:r>
    </w:p>
    <w:p w:rsidR="00785738" w:rsidRDefault="00785738" w:rsidP="004A5A44">
      <w:pPr>
        <w:spacing w:line="480" w:lineRule="auto"/>
        <w:jc w:val="both"/>
        <w:rPr>
          <w:rFonts w:ascii="Times New Roman" w:hAnsi="Times New Roman" w:cs="Times New Roman"/>
          <w:b/>
          <w:sz w:val="24"/>
          <w:szCs w:val="24"/>
        </w:rPr>
      </w:pPr>
    </w:p>
    <w:p w:rsidR="00785738" w:rsidRDefault="00785738" w:rsidP="004A5A44">
      <w:pPr>
        <w:spacing w:line="480" w:lineRule="auto"/>
        <w:jc w:val="both"/>
        <w:rPr>
          <w:rFonts w:ascii="Times New Roman" w:hAnsi="Times New Roman" w:cs="Times New Roman"/>
          <w:b/>
          <w:sz w:val="24"/>
          <w:szCs w:val="24"/>
        </w:rPr>
      </w:pPr>
    </w:p>
    <w:p w:rsidR="00904D57" w:rsidRPr="004A5A44" w:rsidRDefault="00904D57" w:rsidP="004A5A44">
      <w:pPr>
        <w:spacing w:line="480" w:lineRule="auto"/>
        <w:jc w:val="both"/>
        <w:rPr>
          <w:rFonts w:ascii="Times New Roman" w:hAnsi="Times New Roman" w:cs="Times New Roman"/>
          <w:b/>
          <w:sz w:val="24"/>
          <w:szCs w:val="24"/>
        </w:rPr>
      </w:pPr>
      <w:r w:rsidRPr="004A5A44">
        <w:rPr>
          <w:rFonts w:ascii="Times New Roman" w:hAnsi="Times New Roman" w:cs="Times New Roman"/>
          <w:b/>
          <w:sz w:val="24"/>
          <w:szCs w:val="24"/>
        </w:rPr>
        <w:lastRenderedPageBreak/>
        <w:t>Viral infections</w:t>
      </w:r>
    </w:p>
    <w:p w:rsidR="00904D57" w:rsidRPr="004A5A44" w:rsidRDefault="00904D57" w:rsidP="004A5A44">
      <w:pPr>
        <w:spacing w:line="480" w:lineRule="auto"/>
        <w:jc w:val="both"/>
        <w:rPr>
          <w:rFonts w:ascii="Times New Roman" w:hAnsi="Times New Roman" w:cs="Times New Roman"/>
          <w:sz w:val="24"/>
          <w:szCs w:val="24"/>
        </w:rPr>
      </w:pPr>
      <w:r w:rsidRPr="004A5A44">
        <w:rPr>
          <w:rFonts w:ascii="Times New Roman" w:hAnsi="Times New Roman" w:cs="Times New Roman"/>
          <w:sz w:val="24"/>
          <w:szCs w:val="24"/>
        </w:rPr>
        <w:t>For infection, cells were seeded in 6-well plates at 4 -5 x 10</w:t>
      </w:r>
      <w:r w:rsidRPr="004A5A44">
        <w:rPr>
          <w:rFonts w:ascii="Times New Roman" w:hAnsi="Times New Roman" w:cs="Times New Roman"/>
          <w:sz w:val="24"/>
          <w:szCs w:val="24"/>
          <w:vertAlign w:val="superscript"/>
        </w:rPr>
        <w:t>5</w:t>
      </w:r>
      <w:r w:rsidRPr="004A5A44">
        <w:rPr>
          <w:rFonts w:ascii="Times New Roman" w:hAnsi="Times New Roman" w:cs="Times New Roman"/>
          <w:sz w:val="24"/>
          <w:szCs w:val="24"/>
        </w:rPr>
        <w:t xml:space="preserve"> cells per well (Greiner) or 96-wells plates (Greiner or CELLSTAR) at 1 x 10</w:t>
      </w:r>
      <w:r w:rsidRPr="004A5A44">
        <w:rPr>
          <w:rFonts w:ascii="Times New Roman" w:hAnsi="Times New Roman" w:cs="Times New Roman"/>
          <w:sz w:val="24"/>
          <w:szCs w:val="24"/>
          <w:vertAlign w:val="superscript"/>
        </w:rPr>
        <w:t>4</w:t>
      </w:r>
      <w:r w:rsidRPr="004A5A44">
        <w:rPr>
          <w:rFonts w:ascii="Times New Roman" w:hAnsi="Times New Roman" w:cs="Times New Roman"/>
          <w:sz w:val="24"/>
          <w:szCs w:val="24"/>
        </w:rPr>
        <w:t xml:space="preserve"> cells per well. Cells were rinsed once with PBS and ZIKV </w:t>
      </w:r>
      <w:r w:rsidR="005C3AC3" w:rsidRPr="004A5A44">
        <w:rPr>
          <w:rFonts w:ascii="Times New Roman" w:hAnsi="Times New Roman" w:cs="Times New Roman"/>
          <w:sz w:val="24"/>
          <w:szCs w:val="24"/>
        </w:rPr>
        <w:t xml:space="preserve">or DENV-2 </w:t>
      </w:r>
      <w:r w:rsidRPr="004A5A44">
        <w:rPr>
          <w:rFonts w:ascii="Times New Roman" w:hAnsi="Times New Roman" w:cs="Times New Roman"/>
          <w:sz w:val="24"/>
          <w:szCs w:val="24"/>
        </w:rPr>
        <w:t>at an MOI of 0.</w:t>
      </w:r>
      <w:r w:rsidR="00033EF0" w:rsidRPr="004A5A44">
        <w:rPr>
          <w:rFonts w:ascii="Times New Roman" w:hAnsi="Times New Roman" w:cs="Times New Roman"/>
          <w:sz w:val="24"/>
          <w:szCs w:val="24"/>
        </w:rPr>
        <w:t>3</w:t>
      </w:r>
      <w:r w:rsidR="0029007E" w:rsidRPr="004A5A44">
        <w:rPr>
          <w:rFonts w:ascii="Times New Roman" w:hAnsi="Times New Roman" w:cs="Times New Roman"/>
          <w:sz w:val="24"/>
          <w:szCs w:val="24"/>
        </w:rPr>
        <w:t xml:space="preserve"> or </w:t>
      </w:r>
      <w:r w:rsidR="00033EF0" w:rsidRPr="004A5A44">
        <w:rPr>
          <w:rFonts w:ascii="Times New Roman" w:hAnsi="Times New Roman" w:cs="Times New Roman"/>
          <w:sz w:val="24"/>
          <w:szCs w:val="24"/>
        </w:rPr>
        <w:t>3</w:t>
      </w:r>
      <w:r w:rsidR="0029007E" w:rsidRPr="004A5A44">
        <w:rPr>
          <w:rFonts w:ascii="Times New Roman" w:hAnsi="Times New Roman" w:cs="Times New Roman"/>
          <w:sz w:val="24"/>
          <w:szCs w:val="24"/>
        </w:rPr>
        <w:t>.0</w:t>
      </w:r>
      <w:r w:rsidRPr="004A5A44">
        <w:rPr>
          <w:rFonts w:ascii="Times New Roman" w:hAnsi="Times New Roman" w:cs="Times New Roman"/>
          <w:sz w:val="24"/>
          <w:szCs w:val="24"/>
        </w:rPr>
        <w:t xml:space="preserve"> </w:t>
      </w:r>
      <w:r w:rsidR="0029007E" w:rsidRPr="004A5A44">
        <w:rPr>
          <w:rFonts w:ascii="Times New Roman" w:hAnsi="Times New Roman" w:cs="Times New Roman"/>
          <w:sz w:val="24"/>
          <w:szCs w:val="24"/>
        </w:rPr>
        <w:t xml:space="preserve">were </w:t>
      </w:r>
      <w:r w:rsidRPr="004A5A44">
        <w:rPr>
          <w:rFonts w:ascii="Times New Roman" w:hAnsi="Times New Roman" w:cs="Times New Roman"/>
          <w:sz w:val="24"/>
          <w:szCs w:val="24"/>
        </w:rPr>
        <w:t xml:space="preserve">added to the cells. Cells were then incubated for 2 </w:t>
      </w:r>
      <w:proofErr w:type="spellStart"/>
      <w:r w:rsidRPr="004A5A44">
        <w:rPr>
          <w:rFonts w:ascii="Times New Roman" w:hAnsi="Times New Roman" w:cs="Times New Roman"/>
          <w:sz w:val="24"/>
          <w:szCs w:val="24"/>
        </w:rPr>
        <w:t>hr</w:t>
      </w:r>
      <w:proofErr w:type="spellEnd"/>
      <w:r w:rsidRPr="004A5A44">
        <w:rPr>
          <w:rFonts w:ascii="Times New Roman" w:hAnsi="Times New Roman" w:cs="Times New Roman"/>
          <w:sz w:val="24"/>
          <w:szCs w:val="24"/>
        </w:rPr>
        <w:t xml:space="preserve"> at 37</w:t>
      </w:r>
      <w:r w:rsidRPr="004A5A44">
        <w:rPr>
          <w:rFonts w:ascii="Times New Roman" w:hAnsi="Times New Roman" w:cs="Times New Roman"/>
          <w:sz w:val="24"/>
          <w:szCs w:val="24"/>
        </w:rPr>
        <w:sym w:font="Symbol" w:char="F0B0"/>
      </w:r>
      <w:r w:rsidRPr="004A5A44">
        <w:rPr>
          <w:rFonts w:ascii="Times New Roman" w:hAnsi="Times New Roman" w:cs="Times New Roman"/>
          <w:sz w:val="24"/>
          <w:szCs w:val="24"/>
        </w:rPr>
        <w:t>C using fresh media supplemented with 3% fetal bovine serum (Gibco). Next, the inoculum was removed and the cells were washed twice with PBS. Complete culture medium was added to each well, and cells were incubated at 37</w:t>
      </w:r>
      <w:r w:rsidRPr="004A5A44">
        <w:rPr>
          <w:rFonts w:ascii="Times New Roman" w:hAnsi="Times New Roman" w:cs="Times New Roman"/>
          <w:sz w:val="24"/>
          <w:szCs w:val="24"/>
        </w:rPr>
        <w:sym w:font="Symbol" w:char="F0B0"/>
      </w:r>
      <w:r w:rsidRPr="004A5A44">
        <w:rPr>
          <w:rFonts w:ascii="Times New Roman" w:hAnsi="Times New Roman" w:cs="Times New Roman"/>
          <w:sz w:val="24"/>
          <w:szCs w:val="24"/>
        </w:rPr>
        <w:t>C and 5% CO</w:t>
      </w:r>
      <w:r w:rsidRPr="004A5A44">
        <w:rPr>
          <w:rFonts w:ascii="Times New Roman" w:hAnsi="Times New Roman" w:cs="Times New Roman"/>
          <w:sz w:val="24"/>
          <w:szCs w:val="24"/>
          <w:vertAlign w:val="subscript"/>
        </w:rPr>
        <w:t>2</w:t>
      </w:r>
      <w:r w:rsidRPr="004A5A44">
        <w:rPr>
          <w:rFonts w:ascii="Times New Roman" w:hAnsi="Times New Roman" w:cs="Times New Roman"/>
          <w:sz w:val="24"/>
          <w:szCs w:val="24"/>
        </w:rPr>
        <w:t xml:space="preserve">. Mock cells were incubated with the culture supernatant from uninfected C6/36 cells. </w:t>
      </w:r>
    </w:p>
    <w:p w:rsidR="00BF7E9A" w:rsidRPr="004A5A44" w:rsidRDefault="00BF7E9A" w:rsidP="004A5A44">
      <w:pPr>
        <w:spacing w:line="480" w:lineRule="auto"/>
        <w:jc w:val="both"/>
        <w:rPr>
          <w:rFonts w:ascii="Times New Roman" w:hAnsi="Times New Roman" w:cs="Times New Roman"/>
          <w:b/>
          <w:sz w:val="24"/>
          <w:szCs w:val="24"/>
        </w:rPr>
      </w:pPr>
      <w:r w:rsidRPr="004A5A44">
        <w:rPr>
          <w:rFonts w:ascii="Times New Roman" w:hAnsi="Times New Roman" w:cs="Times New Roman"/>
          <w:b/>
          <w:sz w:val="24"/>
          <w:szCs w:val="24"/>
        </w:rPr>
        <w:t>Viral plaque assay</w:t>
      </w:r>
    </w:p>
    <w:p w:rsidR="00BF7E9A" w:rsidRPr="004A5A44" w:rsidRDefault="00BF7E9A" w:rsidP="004A5A44">
      <w:pPr>
        <w:spacing w:line="480" w:lineRule="auto"/>
        <w:jc w:val="both"/>
        <w:rPr>
          <w:rFonts w:ascii="Times New Roman" w:hAnsi="Times New Roman" w:cs="Times New Roman"/>
          <w:sz w:val="24"/>
          <w:szCs w:val="24"/>
        </w:rPr>
      </w:pPr>
      <w:r w:rsidRPr="004A5A44">
        <w:rPr>
          <w:rFonts w:ascii="Times New Roman" w:hAnsi="Times New Roman" w:cs="Times New Roman"/>
          <w:sz w:val="24"/>
          <w:szCs w:val="24"/>
        </w:rPr>
        <w:t>ZIKV was</w:t>
      </w:r>
      <w:r w:rsidRPr="004A5A44">
        <w:rPr>
          <w:rFonts w:ascii="Times New Roman" w:hAnsi="Times New Roman" w:cs="Times New Roman"/>
          <w:b/>
          <w:sz w:val="24"/>
          <w:szCs w:val="24"/>
        </w:rPr>
        <w:t xml:space="preserve"> </w:t>
      </w:r>
      <w:r w:rsidRPr="004A5A44">
        <w:rPr>
          <w:rFonts w:ascii="Times New Roman" w:hAnsi="Times New Roman" w:cs="Times New Roman"/>
          <w:sz w:val="24"/>
          <w:szCs w:val="24"/>
        </w:rPr>
        <w:t xml:space="preserve">serially diluted (10-fold dilutions) and infected monolayers of Vero cells at 37 </w:t>
      </w:r>
      <w:r w:rsidRPr="004A5A44">
        <w:rPr>
          <w:rFonts w:ascii="Times New Roman" w:hAnsi="Times New Roman" w:cs="Times New Roman"/>
          <w:sz w:val="24"/>
          <w:szCs w:val="24"/>
        </w:rPr>
        <w:sym w:font="Symbol" w:char="F0B0"/>
      </w:r>
      <w:r w:rsidRPr="004A5A44">
        <w:rPr>
          <w:rFonts w:ascii="Times New Roman" w:hAnsi="Times New Roman" w:cs="Times New Roman"/>
          <w:sz w:val="24"/>
          <w:szCs w:val="24"/>
        </w:rPr>
        <w:t>C for 2 hr. The monolayer was overlaid with a mixture of MEM (Gibco) and 1.5% carboxymethylcellulose (Sigma-Aldrich) following the infection. The cells were maintained at 37</w:t>
      </w:r>
      <w:r w:rsidRPr="004A5A44">
        <w:rPr>
          <w:rFonts w:ascii="Times New Roman" w:hAnsi="Times New Roman" w:cs="Times New Roman"/>
          <w:sz w:val="24"/>
          <w:szCs w:val="24"/>
        </w:rPr>
        <w:sym w:font="Symbol" w:char="F0B0"/>
      </w:r>
      <w:r w:rsidRPr="004A5A44">
        <w:rPr>
          <w:rFonts w:ascii="Times New Roman" w:hAnsi="Times New Roman" w:cs="Times New Roman"/>
          <w:sz w:val="24"/>
          <w:szCs w:val="24"/>
        </w:rPr>
        <w:t xml:space="preserve">C for 4 days for plaque development. </w:t>
      </w:r>
      <w:r w:rsidR="00804708" w:rsidRPr="004A5A44">
        <w:rPr>
          <w:rFonts w:ascii="Times New Roman" w:hAnsi="Times New Roman" w:cs="Times New Roman"/>
          <w:sz w:val="24"/>
          <w:szCs w:val="24"/>
        </w:rPr>
        <w:t xml:space="preserve">For the plaque assay of DENV-2, cells were cultured for 7 days. </w:t>
      </w:r>
      <w:r w:rsidRPr="004A5A44">
        <w:rPr>
          <w:rFonts w:ascii="Times New Roman" w:hAnsi="Times New Roman" w:cs="Times New Roman"/>
          <w:sz w:val="24"/>
          <w:szCs w:val="24"/>
        </w:rPr>
        <w:t xml:space="preserve">Before plaque counting, cells were fixed with 10% formaldehyde and stained with 1% crystal violet in 20% ethanol. </w:t>
      </w:r>
    </w:p>
    <w:p w:rsidR="008F7407" w:rsidRPr="004A5A44" w:rsidRDefault="008F7407" w:rsidP="004A5A44">
      <w:pPr>
        <w:spacing w:line="480" w:lineRule="auto"/>
        <w:jc w:val="both"/>
        <w:rPr>
          <w:rFonts w:ascii="Times New Roman" w:hAnsi="Times New Roman" w:cs="Times New Roman"/>
          <w:b/>
          <w:sz w:val="24"/>
          <w:szCs w:val="24"/>
        </w:rPr>
      </w:pPr>
      <w:r w:rsidRPr="004A5A44">
        <w:rPr>
          <w:rFonts w:ascii="Times New Roman" w:hAnsi="Times New Roman" w:cs="Times New Roman"/>
          <w:b/>
          <w:sz w:val="24"/>
          <w:szCs w:val="24"/>
        </w:rPr>
        <w:t xml:space="preserve">Tissue and cellular RNA purification, cDNA synthesis, and </w:t>
      </w:r>
      <w:proofErr w:type="spellStart"/>
      <w:r w:rsidRPr="004A5A44">
        <w:rPr>
          <w:rFonts w:ascii="Times New Roman" w:hAnsi="Times New Roman" w:cs="Times New Roman"/>
          <w:b/>
          <w:sz w:val="24"/>
          <w:szCs w:val="24"/>
        </w:rPr>
        <w:t>qRT</w:t>
      </w:r>
      <w:proofErr w:type="spellEnd"/>
      <w:r w:rsidRPr="004A5A44">
        <w:rPr>
          <w:rFonts w:ascii="Times New Roman" w:hAnsi="Times New Roman" w:cs="Times New Roman"/>
          <w:b/>
          <w:sz w:val="24"/>
          <w:szCs w:val="24"/>
        </w:rPr>
        <w:t>-PCR</w:t>
      </w:r>
    </w:p>
    <w:p w:rsidR="008F7407" w:rsidRPr="004A5A44" w:rsidRDefault="008F7407" w:rsidP="004A5A44">
      <w:pPr>
        <w:spacing w:line="480" w:lineRule="auto"/>
        <w:jc w:val="both"/>
        <w:rPr>
          <w:rFonts w:ascii="Times New Roman" w:hAnsi="Times New Roman" w:cs="Times New Roman"/>
          <w:sz w:val="24"/>
          <w:szCs w:val="24"/>
        </w:rPr>
      </w:pPr>
      <w:r w:rsidRPr="004A5A44">
        <w:rPr>
          <w:rFonts w:ascii="Times New Roman" w:hAnsi="Times New Roman" w:cs="Times New Roman"/>
          <w:sz w:val="24"/>
          <w:szCs w:val="24"/>
        </w:rPr>
        <w:t xml:space="preserve">Total RNA was extracted from cultured HFAs or brain tissue using RNeasy mini kits (QIAGEN). Samples were then treated with RNase-free DNase (QIAGEN) before a portion (0.5-1 µg total RNA) was subjected to reverse transcription using </w:t>
      </w:r>
      <w:proofErr w:type="spellStart"/>
      <w:r w:rsidRPr="004A5A44">
        <w:rPr>
          <w:rFonts w:ascii="Times New Roman" w:hAnsi="Times New Roman" w:cs="Times New Roman"/>
          <w:sz w:val="24"/>
          <w:szCs w:val="24"/>
        </w:rPr>
        <w:t>ImProm</w:t>
      </w:r>
      <w:proofErr w:type="spellEnd"/>
      <w:r w:rsidRPr="004A5A44">
        <w:rPr>
          <w:rFonts w:ascii="Times New Roman" w:hAnsi="Times New Roman" w:cs="Times New Roman"/>
          <w:sz w:val="24"/>
          <w:szCs w:val="24"/>
        </w:rPr>
        <w:t>-II Reverse Transcriptase (</w:t>
      </w:r>
      <w:proofErr w:type="spellStart"/>
      <w:r w:rsidRPr="004A5A44">
        <w:rPr>
          <w:rFonts w:ascii="Times New Roman" w:hAnsi="Times New Roman" w:cs="Times New Roman"/>
          <w:sz w:val="24"/>
          <w:szCs w:val="24"/>
        </w:rPr>
        <w:t>Promega</w:t>
      </w:r>
      <w:proofErr w:type="spellEnd"/>
      <w:r w:rsidRPr="004A5A44">
        <w:rPr>
          <w:rFonts w:ascii="Times New Roman" w:hAnsi="Times New Roman" w:cs="Times New Roman"/>
          <w:sz w:val="24"/>
          <w:szCs w:val="24"/>
        </w:rPr>
        <w:t xml:space="preserve">). Cellular transcripts and viral RNA were quantitated by </w:t>
      </w:r>
      <w:proofErr w:type="spellStart"/>
      <w:r w:rsidRPr="004A5A44">
        <w:rPr>
          <w:rFonts w:ascii="Times New Roman" w:hAnsi="Times New Roman" w:cs="Times New Roman"/>
          <w:sz w:val="24"/>
          <w:szCs w:val="24"/>
        </w:rPr>
        <w:t>qRT</w:t>
      </w:r>
      <w:proofErr w:type="spellEnd"/>
      <w:r w:rsidRPr="004A5A44">
        <w:rPr>
          <w:rFonts w:ascii="Times New Roman" w:hAnsi="Times New Roman" w:cs="Times New Roman"/>
          <w:sz w:val="24"/>
          <w:szCs w:val="24"/>
        </w:rPr>
        <w:t xml:space="preserve">-PCR using </w:t>
      </w:r>
      <w:proofErr w:type="spellStart"/>
      <w:r w:rsidRPr="004A5A44">
        <w:rPr>
          <w:rFonts w:ascii="Times New Roman" w:hAnsi="Times New Roman" w:cs="Times New Roman"/>
          <w:sz w:val="24"/>
          <w:szCs w:val="24"/>
        </w:rPr>
        <w:t>PerfeCTa</w:t>
      </w:r>
      <w:proofErr w:type="spellEnd"/>
      <w:r w:rsidRPr="004A5A44">
        <w:rPr>
          <w:rFonts w:ascii="Times New Roman" w:hAnsi="Times New Roman" w:cs="Times New Roman"/>
          <w:sz w:val="24"/>
          <w:szCs w:val="24"/>
        </w:rPr>
        <w:t xml:space="preserve"> SYBR Green </w:t>
      </w:r>
      <w:proofErr w:type="spellStart"/>
      <w:r w:rsidRPr="004A5A44">
        <w:rPr>
          <w:rFonts w:ascii="Times New Roman" w:hAnsi="Times New Roman" w:cs="Times New Roman"/>
          <w:sz w:val="24"/>
          <w:szCs w:val="24"/>
        </w:rPr>
        <w:t>SuperMix</w:t>
      </w:r>
      <w:proofErr w:type="spellEnd"/>
      <w:r w:rsidRPr="004A5A44">
        <w:rPr>
          <w:rFonts w:ascii="Times New Roman" w:hAnsi="Times New Roman" w:cs="Times New Roman"/>
          <w:sz w:val="24"/>
          <w:szCs w:val="24"/>
        </w:rPr>
        <w:t xml:space="preserve"> (Quanta </w:t>
      </w:r>
      <w:proofErr w:type="spellStart"/>
      <w:r w:rsidRPr="004A5A44">
        <w:rPr>
          <w:rFonts w:ascii="Times New Roman" w:hAnsi="Times New Roman" w:cs="Times New Roman"/>
          <w:sz w:val="24"/>
          <w:szCs w:val="24"/>
        </w:rPr>
        <w:t>BioSciences</w:t>
      </w:r>
      <w:proofErr w:type="spellEnd"/>
      <w:r w:rsidRPr="004A5A44">
        <w:rPr>
          <w:rFonts w:ascii="Times New Roman" w:hAnsi="Times New Roman" w:cs="Times New Roman"/>
          <w:sz w:val="24"/>
          <w:szCs w:val="24"/>
        </w:rPr>
        <w:t>) in an Mx3000P instrument (Agilent Technologies) under the following cycling conditions: 45 cycles of 94</w:t>
      </w:r>
      <w:r w:rsidRPr="004A5A44">
        <w:rPr>
          <w:rFonts w:ascii="Times New Roman" w:hAnsi="Times New Roman" w:cs="Times New Roman"/>
          <w:sz w:val="24"/>
          <w:szCs w:val="24"/>
        </w:rPr>
        <w:sym w:font="Symbol" w:char="F0B0"/>
      </w:r>
      <w:r w:rsidRPr="004A5A44">
        <w:rPr>
          <w:rFonts w:ascii="Times New Roman" w:hAnsi="Times New Roman" w:cs="Times New Roman"/>
          <w:sz w:val="24"/>
          <w:szCs w:val="24"/>
        </w:rPr>
        <w:t>C for 30 s, 55</w:t>
      </w:r>
      <w:r w:rsidRPr="004A5A44">
        <w:rPr>
          <w:rFonts w:ascii="Times New Roman" w:hAnsi="Times New Roman" w:cs="Times New Roman"/>
          <w:sz w:val="24"/>
          <w:szCs w:val="24"/>
        </w:rPr>
        <w:sym w:font="Symbol" w:char="F0B0"/>
      </w:r>
      <w:r w:rsidRPr="004A5A44">
        <w:rPr>
          <w:rFonts w:ascii="Times New Roman" w:hAnsi="Times New Roman" w:cs="Times New Roman"/>
          <w:sz w:val="24"/>
          <w:szCs w:val="24"/>
        </w:rPr>
        <w:t>C for 60 s, and 68</w:t>
      </w:r>
      <w:r w:rsidRPr="004A5A44">
        <w:rPr>
          <w:rFonts w:ascii="Times New Roman" w:hAnsi="Times New Roman" w:cs="Times New Roman"/>
          <w:sz w:val="24"/>
          <w:szCs w:val="24"/>
        </w:rPr>
        <w:sym w:font="Symbol" w:char="F0B0"/>
      </w:r>
      <w:r w:rsidRPr="004A5A44">
        <w:rPr>
          <w:rFonts w:ascii="Times New Roman" w:hAnsi="Times New Roman" w:cs="Times New Roman"/>
          <w:sz w:val="24"/>
          <w:szCs w:val="24"/>
        </w:rPr>
        <w:t xml:space="preserve">C for 20 s. Gene </w:t>
      </w:r>
      <w:r w:rsidRPr="004A5A44">
        <w:rPr>
          <w:rFonts w:ascii="Times New Roman" w:hAnsi="Times New Roman" w:cs="Times New Roman"/>
          <w:sz w:val="24"/>
          <w:szCs w:val="24"/>
        </w:rPr>
        <w:lastRenderedPageBreak/>
        <w:t>expression (fold change) was calculated using the 2</w:t>
      </w:r>
      <w:r w:rsidRPr="004A5A44">
        <w:rPr>
          <w:rFonts w:ascii="Times New Roman" w:hAnsi="Times New Roman" w:cs="Times New Roman"/>
          <w:sz w:val="24"/>
          <w:szCs w:val="24"/>
          <w:vertAlign w:val="superscript"/>
        </w:rPr>
        <w:t xml:space="preserve">(-ΔΔCT) </w:t>
      </w:r>
      <w:r w:rsidRPr="004A5A44">
        <w:rPr>
          <w:rFonts w:ascii="Times New Roman" w:hAnsi="Times New Roman" w:cs="Times New Roman"/>
          <w:sz w:val="24"/>
          <w:szCs w:val="24"/>
        </w:rPr>
        <w:t xml:space="preserve">method with human β-actin mRNA transcript as the internal control. </w:t>
      </w:r>
    </w:p>
    <w:p w:rsidR="008F7407" w:rsidRPr="004A5A44" w:rsidRDefault="008F7407" w:rsidP="004A5A44">
      <w:pPr>
        <w:spacing w:line="480" w:lineRule="auto"/>
        <w:rPr>
          <w:rFonts w:ascii="Times New Roman" w:hAnsi="Times New Roman" w:cs="Times New Roman"/>
          <w:sz w:val="24"/>
          <w:szCs w:val="24"/>
        </w:rPr>
      </w:pPr>
      <w:r w:rsidRPr="004A5A44">
        <w:rPr>
          <w:rFonts w:ascii="Times New Roman" w:hAnsi="Times New Roman" w:cs="Times New Roman"/>
          <w:sz w:val="24"/>
          <w:szCs w:val="24"/>
        </w:rPr>
        <w:t xml:space="preserve">The following forward and reverse primer pairs were used for PCR: β-actin: 5’-GGATCAGCAAGCAGGAGTATG-3’ and 5’-GCATTTGCGGTGGACGAT-3’, ZIKV NS5 region </w:t>
      </w:r>
      <w:r w:rsidRPr="004A5A44">
        <w:rPr>
          <w:rFonts w:ascii="Times New Roman" w:hAnsi="Times New Roman" w:cs="Times New Roman"/>
          <w:sz w:val="24"/>
          <w:szCs w:val="24"/>
        </w:rPr>
        <w:fldChar w:fldCharType="begin"/>
      </w:r>
      <w:r w:rsidR="005360F5" w:rsidRPr="004A5A44">
        <w:rPr>
          <w:rFonts w:ascii="Times New Roman" w:hAnsi="Times New Roman" w:cs="Times New Roman"/>
          <w:sz w:val="24"/>
          <w:szCs w:val="24"/>
        </w:rPr>
        <w:instrText xml:space="preserve"> ADDIN EN.CITE &lt;EndNote&gt;&lt;Cite&gt;&lt;Author&gt;Balm&lt;/Author&gt;&lt;Year&gt;2012&lt;/Year&gt;&lt;RecNum&gt;0&lt;/RecNum&gt;&lt;IDText&gt;A diagnostic polymerase chain reaction assay for Zika virus&lt;/IDText&gt;&lt;DisplayText&gt;[5]&lt;/DisplayText&gt;&lt;record&gt;&lt;dates&gt;&lt;pub-dates&gt;&lt;date&gt;Sep&lt;/date&gt;&lt;/pub-dates&gt;&lt;year&gt;2012&lt;/year&gt;&lt;/dates&gt;&lt;keywords&gt;&lt;keyword&gt;Adult&lt;/keyword&gt;&lt;keyword&gt;Female&lt;/keyword&gt;&lt;keyword&gt;Fever&lt;/keyword&gt;&lt;keyword&gt;Genome, Viral&lt;/keyword&gt;&lt;keyword&gt;Humans&lt;/keyword&gt;&lt;keyword&gt;Limit of Detection&lt;/keyword&gt;&lt;keyword&gt;Male&lt;/keyword&gt;&lt;keyword&gt;Molecular Diagnostic Techniques&lt;/keyword&gt;&lt;keyword&gt;RNA, Viral&lt;/keyword&gt;&lt;keyword&gt;Reference Standards&lt;/keyword&gt;&lt;keyword&gt;Reverse Transcriptase Polymerase Chain Reaction&lt;/keyword&gt;&lt;keyword&gt;Sequence Analysis, RNA&lt;/keyword&gt;&lt;keyword&gt;Singapore&lt;/keyword&gt;&lt;keyword&gt;Zika Virus&lt;/keyword&gt;&lt;keyword&gt;Zika Virus Infection&lt;/keyword&gt;&lt;/keywords&gt;&lt;urls&gt;&lt;related-urls&gt;&lt;url&gt;http://www.ncbi.nlm.nih.gov/pubmed/22825831&lt;/url&gt;&lt;/related-urls&gt;&lt;/urls&gt;&lt;isbn&gt;1096-9071&lt;/isbn&gt;&lt;titles&gt;&lt;title&gt;A diagnostic polymerase chain reaction assay for Zika virus&lt;/title&gt;&lt;secondary-title&gt;J Med Virol&lt;/secondary-title&gt;&lt;/titles&gt;&lt;pages&gt;1501-5&lt;/pages&gt;&lt;number&gt;9&lt;/number&gt;&lt;contributors&gt;&lt;authors&gt;&lt;author&gt;Balm, M. N.&lt;/author&gt;&lt;author&gt;Lee, C. K.&lt;/author&gt;&lt;author&gt;Lee, H. K.&lt;/author&gt;&lt;author&gt;Chiu, L.&lt;/author&gt;&lt;author&gt;Koay, E. S.&lt;/author&gt;&lt;author&gt;Tang, J. W.&lt;/author&gt;&lt;/authors&gt;&lt;/contributors&gt;&lt;language&gt;eng&lt;/language&gt;&lt;added-date format="utc"&gt;1460169864&lt;/added-date&gt;&lt;ref-type name="Journal Article"&gt;17&lt;/ref-type&gt;&lt;rec-number&gt;361&lt;/rec-number&gt;&lt;last-updated-date format="utc"&gt;1460169864&lt;/last-updated-date&gt;&lt;accession-num&gt;22825831&lt;/accession-num&gt;&lt;electronic-resource-num&gt;10.1002/jmv.23241&lt;/electronic-resource-num&gt;&lt;volume&gt;84&lt;/volume&gt;&lt;/record&gt;&lt;/Cite&gt;&lt;/EndNote&gt;</w:instrText>
      </w:r>
      <w:r w:rsidRPr="004A5A44">
        <w:rPr>
          <w:rFonts w:ascii="Times New Roman" w:hAnsi="Times New Roman" w:cs="Times New Roman"/>
          <w:sz w:val="24"/>
          <w:szCs w:val="24"/>
        </w:rPr>
        <w:fldChar w:fldCharType="separate"/>
      </w:r>
      <w:r w:rsidR="005360F5" w:rsidRPr="004A5A44">
        <w:rPr>
          <w:rFonts w:ascii="Times New Roman" w:hAnsi="Times New Roman" w:cs="Times New Roman"/>
          <w:noProof/>
          <w:sz w:val="24"/>
          <w:szCs w:val="24"/>
        </w:rPr>
        <w:t>[5]</w:t>
      </w:r>
      <w:r w:rsidRPr="004A5A44">
        <w:rPr>
          <w:rFonts w:ascii="Times New Roman" w:hAnsi="Times New Roman" w:cs="Times New Roman"/>
          <w:sz w:val="24"/>
          <w:szCs w:val="24"/>
        </w:rPr>
        <w:fldChar w:fldCharType="end"/>
      </w:r>
      <w:r w:rsidRPr="004A5A44">
        <w:rPr>
          <w:rFonts w:ascii="Times New Roman" w:hAnsi="Times New Roman" w:cs="Times New Roman"/>
          <w:sz w:val="24"/>
          <w:szCs w:val="24"/>
        </w:rPr>
        <w:t>: 5’-CCTTGGATTCTTGAACGAGGA-3’ and 5’-AGAGCTTCATTCTCCAGATCAA-3’, MX2: 5’-CAGCCACCACCAGGAAACA-3’ and 5’-TTCTGCTCGTACTGGCTGTACAG-3’, IFN-β: 5’-GACGCCGCATTGACCATCTA-3’ and 5’-TTGGCCTTCAGGTAATGCAGAA-3’, RSAD2 (viperin): 5’-CTTTTGCTGGGAAGCTCTTG-3’ and 5’-CAGCTGCTGCTTTCTCCTCT-3’, OAS-1: 5’- TTCTTAAAGCATGGGTAATTC-3’, 5’- GAAGGCAGCTCACGAAAC-3’, DENV: 5’-TTGAGTAAACTGTGCAGCCTGTAGCTC-3’ and 5’-GGGTCTCCTCTAACCTCTAGTCCT-3’.</w:t>
      </w:r>
    </w:p>
    <w:p w:rsidR="00BF7E9A" w:rsidRPr="004A5A44" w:rsidRDefault="00BF7E9A" w:rsidP="004A5A44">
      <w:pPr>
        <w:spacing w:line="480" w:lineRule="auto"/>
        <w:jc w:val="both"/>
        <w:rPr>
          <w:rFonts w:ascii="Times New Roman" w:hAnsi="Times New Roman" w:cs="Times New Roman"/>
          <w:b/>
          <w:sz w:val="24"/>
          <w:szCs w:val="24"/>
        </w:rPr>
      </w:pPr>
      <w:r w:rsidRPr="004A5A44">
        <w:rPr>
          <w:rFonts w:ascii="Times New Roman" w:hAnsi="Times New Roman" w:cs="Times New Roman"/>
          <w:b/>
          <w:sz w:val="24"/>
          <w:szCs w:val="24"/>
        </w:rPr>
        <w:t>Cytotoxicity assays</w:t>
      </w:r>
    </w:p>
    <w:p w:rsidR="00BF7E9A" w:rsidRPr="004A5A44" w:rsidRDefault="00BF7E9A" w:rsidP="004A5A44">
      <w:pPr>
        <w:spacing w:line="480" w:lineRule="auto"/>
        <w:jc w:val="both"/>
        <w:rPr>
          <w:rFonts w:ascii="Times New Roman" w:hAnsi="Times New Roman" w:cs="Times New Roman"/>
          <w:sz w:val="24"/>
          <w:szCs w:val="24"/>
        </w:rPr>
      </w:pPr>
      <w:r w:rsidRPr="004A5A44">
        <w:rPr>
          <w:rFonts w:ascii="Times New Roman" w:hAnsi="Times New Roman" w:cs="Times New Roman"/>
          <w:sz w:val="24"/>
          <w:szCs w:val="24"/>
        </w:rPr>
        <w:t xml:space="preserve">The </w:t>
      </w:r>
      <w:proofErr w:type="spellStart"/>
      <w:r w:rsidRPr="004A5A44">
        <w:rPr>
          <w:rFonts w:ascii="Times New Roman" w:hAnsi="Times New Roman" w:cs="Times New Roman"/>
          <w:sz w:val="24"/>
          <w:szCs w:val="24"/>
        </w:rPr>
        <w:t>CellTiter-Glo</w:t>
      </w:r>
      <w:proofErr w:type="spellEnd"/>
      <w:r w:rsidRPr="004A5A44">
        <w:rPr>
          <w:rFonts w:ascii="Times New Roman" w:hAnsi="Times New Roman" w:cs="Times New Roman"/>
          <w:sz w:val="24"/>
          <w:szCs w:val="24"/>
        </w:rPr>
        <w:t xml:space="preserve"> Luminescent Cell Viability Assay (Promega) was used for quantitation of ATP in cultured cells. Cells lysates were assayed after mixing 100 µl of complete media with 100 µl of reconstituted </w:t>
      </w:r>
      <w:proofErr w:type="spellStart"/>
      <w:r w:rsidRPr="004A5A44">
        <w:rPr>
          <w:rFonts w:ascii="Times New Roman" w:hAnsi="Times New Roman" w:cs="Times New Roman"/>
          <w:sz w:val="24"/>
          <w:szCs w:val="24"/>
        </w:rPr>
        <w:t>CellTiter-Glo</w:t>
      </w:r>
      <w:proofErr w:type="spellEnd"/>
      <w:r w:rsidRPr="004A5A44">
        <w:rPr>
          <w:rFonts w:ascii="Times New Roman" w:hAnsi="Times New Roman" w:cs="Times New Roman"/>
          <w:sz w:val="24"/>
          <w:szCs w:val="24"/>
        </w:rPr>
        <w:t xml:space="preserve"> Reagent (buffer plus substrate) following the manufacturer’s instructions. Samples were mixed by shaking the plates after which luminescence was recorded with a </w:t>
      </w:r>
      <w:proofErr w:type="spellStart"/>
      <w:r w:rsidRPr="004A5A44">
        <w:rPr>
          <w:rFonts w:ascii="Times New Roman" w:hAnsi="Times New Roman" w:cs="Times New Roman"/>
          <w:sz w:val="24"/>
          <w:szCs w:val="24"/>
        </w:rPr>
        <w:t>GloMax</w:t>
      </w:r>
      <w:proofErr w:type="spellEnd"/>
      <w:r w:rsidRPr="004A5A44">
        <w:rPr>
          <w:rFonts w:ascii="Times New Roman" w:hAnsi="Times New Roman" w:cs="Times New Roman"/>
          <w:sz w:val="24"/>
          <w:szCs w:val="24"/>
        </w:rPr>
        <w:t xml:space="preserve"> Explorer Model GM3510 (Promega) 10 min after adding the reagent.</w:t>
      </w:r>
    </w:p>
    <w:p w:rsidR="00BF7E9A" w:rsidRPr="004A5A44" w:rsidRDefault="00BF7E9A" w:rsidP="004A5A44">
      <w:pPr>
        <w:spacing w:line="480" w:lineRule="auto"/>
        <w:jc w:val="both"/>
        <w:rPr>
          <w:rFonts w:ascii="Times New Roman" w:hAnsi="Times New Roman" w:cs="Times New Roman"/>
          <w:sz w:val="24"/>
          <w:szCs w:val="24"/>
        </w:rPr>
      </w:pPr>
      <w:proofErr w:type="spellStart"/>
      <w:r w:rsidRPr="004A5A44">
        <w:rPr>
          <w:rFonts w:ascii="Times New Roman" w:hAnsi="Times New Roman" w:cs="Times New Roman"/>
          <w:sz w:val="24"/>
          <w:szCs w:val="24"/>
        </w:rPr>
        <w:t>CytoTox</w:t>
      </w:r>
      <w:proofErr w:type="spellEnd"/>
      <w:r w:rsidRPr="004A5A44">
        <w:rPr>
          <w:rFonts w:ascii="Times New Roman" w:hAnsi="Times New Roman" w:cs="Times New Roman"/>
          <w:sz w:val="24"/>
          <w:szCs w:val="24"/>
        </w:rPr>
        <w:t xml:space="preserve"> 96 Non-Radioactive Cytotoxicity Assay (Promega) was used to measure the release of LDH from lysed cells to the supernatants of explants. Fifty µl of supernatants were mixed with 50 µl of Substrate Mix. After 30 minutes of incubation at room temperature, the reactions were </w:t>
      </w:r>
      <w:r w:rsidRPr="004A5A44">
        <w:rPr>
          <w:rFonts w:ascii="Times New Roman" w:hAnsi="Times New Roman" w:cs="Times New Roman"/>
          <w:sz w:val="24"/>
          <w:szCs w:val="24"/>
        </w:rPr>
        <w:lastRenderedPageBreak/>
        <w:t xml:space="preserve">stopped with 50 µl of Stop Solution. Absorbance at 490 nm was measured using a </w:t>
      </w:r>
      <w:proofErr w:type="spellStart"/>
      <w:r w:rsidRPr="004A5A44">
        <w:rPr>
          <w:rFonts w:ascii="Times New Roman" w:hAnsi="Times New Roman" w:cs="Times New Roman"/>
          <w:sz w:val="24"/>
          <w:szCs w:val="24"/>
        </w:rPr>
        <w:t>GloMax</w:t>
      </w:r>
      <w:proofErr w:type="spellEnd"/>
      <w:r w:rsidRPr="004A5A44">
        <w:rPr>
          <w:rFonts w:ascii="Times New Roman" w:hAnsi="Times New Roman" w:cs="Times New Roman"/>
          <w:sz w:val="24"/>
          <w:szCs w:val="24"/>
        </w:rPr>
        <w:t xml:space="preserve"> Explorer Model GM3510 (Promega) over the next 60 minutes. </w:t>
      </w:r>
    </w:p>
    <w:p w:rsidR="00BF7E9A" w:rsidRPr="004A5A44" w:rsidRDefault="00BF7E9A" w:rsidP="004A5A44">
      <w:pPr>
        <w:spacing w:line="480" w:lineRule="auto"/>
        <w:jc w:val="both"/>
        <w:rPr>
          <w:rFonts w:ascii="Times New Roman" w:hAnsi="Times New Roman" w:cs="Times New Roman"/>
          <w:b/>
          <w:sz w:val="24"/>
          <w:szCs w:val="24"/>
        </w:rPr>
      </w:pPr>
      <w:r w:rsidRPr="004A5A44">
        <w:rPr>
          <w:rFonts w:ascii="Times New Roman" w:hAnsi="Times New Roman" w:cs="Times New Roman"/>
          <w:b/>
          <w:sz w:val="24"/>
          <w:szCs w:val="24"/>
        </w:rPr>
        <w:t>Immunofluorescence staining and cell imaging</w:t>
      </w:r>
    </w:p>
    <w:p w:rsidR="00BF7E9A" w:rsidRPr="004A5A44" w:rsidRDefault="00BF7E9A" w:rsidP="004A5A44">
      <w:pPr>
        <w:spacing w:line="480" w:lineRule="auto"/>
        <w:jc w:val="both"/>
        <w:rPr>
          <w:rFonts w:ascii="Times New Roman" w:hAnsi="Times New Roman" w:cs="Times New Roman"/>
          <w:sz w:val="24"/>
          <w:szCs w:val="24"/>
        </w:rPr>
      </w:pPr>
      <w:r w:rsidRPr="004A5A44">
        <w:rPr>
          <w:rFonts w:ascii="Times New Roman" w:hAnsi="Times New Roman" w:cs="Times New Roman"/>
          <w:sz w:val="24"/>
          <w:szCs w:val="24"/>
        </w:rPr>
        <w:t xml:space="preserve">Cells on coverslips or 96-well plates (CELLSTAR) were processed by fixing for 15 min at room temperature with 4% paraformaldehyde in PBS. Cells were washed three times in PBS and then permeabilized/blocked with 0.2% Triton-X100 and 3% BSA in PBS for 1 </w:t>
      </w:r>
      <w:proofErr w:type="spellStart"/>
      <w:r w:rsidRPr="004A5A44">
        <w:rPr>
          <w:rFonts w:ascii="Times New Roman" w:hAnsi="Times New Roman" w:cs="Times New Roman"/>
          <w:sz w:val="24"/>
          <w:szCs w:val="24"/>
        </w:rPr>
        <w:t>hr</w:t>
      </w:r>
      <w:proofErr w:type="spellEnd"/>
      <w:r w:rsidRPr="004A5A44">
        <w:rPr>
          <w:rFonts w:ascii="Times New Roman" w:hAnsi="Times New Roman" w:cs="Times New Roman"/>
          <w:sz w:val="24"/>
          <w:szCs w:val="24"/>
        </w:rPr>
        <w:t xml:space="preserve"> at room temperature followed by washing with PBS containing 0.3% BSA. Incubations with primary antibodies diluted 1:500 (mouse anti-Flavivirus Group Antigen 4G2, Millipore)</w:t>
      </w:r>
      <w:r w:rsidR="00AA1DD8" w:rsidRPr="004A5A44">
        <w:rPr>
          <w:rFonts w:ascii="Times New Roman" w:hAnsi="Times New Roman" w:cs="Times New Roman"/>
          <w:sz w:val="24"/>
          <w:szCs w:val="24"/>
        </w:rPr>
        <w:t xml:space="preserve"> </w:t>
      </w:r>
      <w:r w:rsidRPr="004A5A44">
        <w:rPr>
          <w:rFonts w:ascii="Times New Roman" w:hAnsi="Times New Roman" w:cs="Times New Roman"/>
          <w:sz w:val="24"/>
          <w:szCs w:val="24"/>
        </w:rPr>
        <w:t xml:space="preserve">in blocking buffer (3% BSA and PBS) were carried out at room temperature for 1.5 </w:t>
      </w:r>
      <w:proofErr w:type="spellStart"/>
      <w:r w:rsidRPr="004A5A44">
        <w:rPr>
          <w:rFonts w:ascii="Times New Roman" w:hAnsi="Times New Roman" w:cs="Times New Roman"/>
          <w:sz w:val="24"/>
          <w:szCs w:val="24"/>
        </w:rPr>
        <w:t>hr</w:t>
      </w:r>
      <w:proofErr w:type="spellEnd"/>
      <w:r w:rsidRPr="004A5A44">
        <w:rPr>
          <w:rFonts w:ascii="Times New Roman" w:hAnsi="Times New Roman" w:cs="Times New Roman"/>
          <w:sz w:val="24"/>
          <w:szCs w:val="24"/>
        </w:rPr>
        <w:t xml:space="preserve"> followed by three washes in 0.02% Triton-X100 with 0.3% BSA and PBS. Samples were then incubated with secondary antibodies (1:1000) in blocking buffer containing 1 µg/mL of DAPI for 1 </w:t>
      </w:r>
      <w:proofErr w:type="spellStart"/>
      <w:r w:rsidRPr="004A5A44">
        <w:rPr>
          <w:rFonts w:ascii="Times New Roman" w:hAnsi="Times New Roman" w:cs="Times New Roman"/>
          <w:sz w:val="24"/>
          <w:szCs w:val="24"/>
        </w:rPr>
        <w:t>hr</w:t>
      </w:r>
      <w:proofErr w:type="spellEnd"/>
      <w:r w:rsidRPr="004A5A44">
        <w:rPr>
          <w:rFonts w:ascii="Times New Roman" w:hAnsi="Times New Roman" w:cs="Times New Roman"/>
          <w:sz w:val="24"/>
          <w:szCs w:val="24"/>
        </w:rPr>
        <w:t xml:space="preserve"> at room temperature followed by three washes in 0.3% BSA in PBS. Secondary antibodies (Invitrogen) were Alexa Fluor 488 donkey anti-mouse</w:t>
      </w:r>
      <w:r w:rsidR="00AA1DD8" w:rsidRPr="004A5A44">
        <w:rPr>
          <w:rFonts w:ascii="Times New Roman" w:hAnsi="Times New Roman" w:cs="Times New Roman"/>
          <w:sz w:val="24"/>
          <w:szCs w:val="24"/>
        </w:rPr>
        <w:t>.</w:t>
      </w:r>
      <w:r w:rsidR="00033EF0" w:rsidRPr="004A5A44">
        <w:rPr>
          <w:rFonts w:ascii="Times New Roman" w:hAnsi="Times New Roman" w:cs="Times New Roman"/>
          <w:sz w:val="24"/>
          <w:szCs w:val="24"/>
        </w:rPr>
        <w:t xml:space="preserve"> </w:t>
      </w:r>
      <w:r w:rsidRPr="004A5A44">
        <w:rPr>
          <w:rFonts w:ascii="Times New Roman" w:hAnsi="Times New Roman" w:cs="Times New Roman"/>
          <w:sz w:val="24"/>
          <w:szCs w:val="24"/>
        </w:rPr>
        <w:t xml:space="preserve">Confocal images of cells on coverslips were acquired using an Olympus 1x81 spinning disk confocal microscope and images were analyzed using </w:t>
      </w:r>
      <w:proofErr w:type="spellStart"/>
      <w:r w:rsidRPr="004A5A44">
        <w:rPr>
          <w:rFonts w:ascii="Times New Roman" w:hAnsi="Times New Roman" w:cs="Times New Roman"/>
          <w:sz w:val="24"/>
          <w:szCs w:val="24"/>
        </w:rPr>
        <w:t>Volocity</w:t>
      </w:r>
      <w:proofErr w:type="spellEnd"/>
      <w:r w:rsidRPr="004A5A44">
        <w:rPr>
          <w:rFonts w:ascii="Times New Roman" w:hAnsi="Times New Roman" w:cs="Times New Roman"/>
          <w:sz w:val="24"/>
          <w:szCs w:val="24"/>
        </w:rPr>
        <w:t xml:space="preserve"> 6.2.1 software. Images of cells on 96-well plates were acquired using the Operetta High Content Imaging System (Perkin Elmer) with 20 X objective lens and analyzed using Harmony 3.5 software. Total and antigen-positive cells were counted in 10 image fields per well, and the percentage of infected cells was obtained.</w:t>
      </w:r>
    </w:p>
    <w:p w:rsidR="00FB6DF3" w:rsidRPr="004A5A44" w:rsidRDefault="00FB6DF3" w:rsidP="004A5A44">
      <w:pPr>
        <w:spacing w:line="480" w:lineRule="auto"/>
        <w:jc w:val="both"/>
        <w:rPr>
          <w:rFonts w:ascii="Times New Roman" w:hAnsi="Times New Roman" w:cs="Times New Roman"/>
          <w:b/>
          <w:sz w:val="24"/>
          <w:szCs w:val="24"/>
        </w:rPr>
      </w:pPr>
      <w:r w:rsidRPr="004A5A44">
        <w:rPr>
          <w:rFonts w:ascii="Times New Roman" w:hAnsi="Times New Roman" w:cs="Times New Roman"/>
          <w:b/>
          <w:sz w:val="24"/>
          <w:szCs w:val="24"/>
        </w:rPr>
        <w:t>Fetal brain explant cultures</w:t>
      </w:r>
    </w:p>
    <w:p w:rsidR="00FB6DF3" w:rsidRPr="004A5A44" w:rsidRDefault="00FB6DF3" w:rsidP="004A5A44">
      <w:pPr>
        <w:spacing w:line="480" w:lineRule="auto"/>
        <w:jc w:val="both"/>
        <w:rPr>
          <w:rFonts w:ascii="Times New Roman" w:hAnsi="Times New Roman" w:cs="Times New Roman"/>
          <w:sz w:val="24"/>
          <w:szCs w:val="24"/>
        </w:rPr>
      </w:pPr>
      <w:r w:rsidRPr="004A5A44">
        <w:rPr>
          <w:rFonts w:ascii="Times New Roman" w:hAnsi="Times New Roman" w:cs="Times New Roman"/>
          <w:sz w:val="24"/>
          <w:szCs w:val="24"/>
        </w:rPr>
        <w:t xml:space="preserve">Human brain tissue from 15 to 19-week aborted fetuses was obtained (after written consent) under protocol 1420 of the University of Alberta Human Research Ethics Board. After delivery to the laboratory in ice-cold PBS, the fresh tissue was placed in a 100 </w:t>
      </w:r>
      <w:proofErr w:type="spellStart"/>
      <w:r w:rsidRPr="004A5A44">
        <w:rPr>
          <w:rFonts w:ascii="Times New Roman" w:hAnsi="Times New Roman" w:cs="Times New Roman"/>
          <w:sz w:val="24"/>
          <w:szCs w:val="24"/>
        </w:rPr>
        <w:t>mM</w:t>
      </w:r>
      <w:proofErr w:type="spellEnd"/>
      <w:r w:rsidRPr="004A5A44">
        <w:rPr>
          <w:rFonts w:ascii="Times New Roman" w:hAnsi="Times New Roman" w:cs="Times New Roman"/>
          <w:sz w:val="24"/>
          <w:szCs w:val="24"/>
        </w:rPr>
        <w:t xml:space="preserve"> Petri dish and then dissected with sterile scalpel and forceps into approximately 5 mm x 5 cm x 1 mm blocks </w:t>
      </w:r>
      <w:r w:rsidRPr="004A5A44">
        <w:rPr>
          <w:rFonts w:ascii="Times New Roman" w:hAnsi="Times New Roman" w:cs="Times New Roman"/>
          <w:sz w:val="24"/>
          <w:szCs w:val="24"/>
        </w:rPr>
        <w:fldChar w:fldCharType="begin"/>
      </w:r>
      <w:r w:rsidR="005360F5" w:rsidRPr="004A5A44">
        <w:rPr>
          <w:rFonts w:ascii="Times New Roman" w:hAnsi="Times New Roman" w:cs="Times New Roman"/>
          <w:sz w:val="24"/>
          <w:szCs w:val="24"/>
        </w:rPr>
        <w:instrText xml:space="preserve"> ADDIN EN.CITE &lt;EndNote&gt;&lt;Cite&gt;&lt;Author&gt;Grivel&lt;/Author&gt;&lt;Year&gt;2009&lt;/Year&gt;&lt;RecNum&gt;0&lt;/RecNum&gt;&lt;IDText&gt;Use of human tissue explants to study human infectious agents&lt;/IDText&gt;&lt;DisplayText&gt;[6]&lt;/DisplayText&gt;&lt;record&gt;&lt;keywords&gt;&lt;keyword&gt;Cervix Uteri&lt;/keyword&gt;&lt;keyword&gt;Colon, Sigmoid&lt;/keyword&gt;&lt;keyword&gt;Female&lt;/keyword&gt;&lt;keyword&gt;HIV-1/physiology&lt;/keyword&gt;&lt;keyword&gt;Humans&lt;/keyword&gt;&lt;keyword&gt;Lymph Nodes&lt;/keyword&gt;&lt;keyword&gt;Palatine Tonsil&lt;/keyword&gt;&lt;keyword&gt;Rectum&lt;/keyword&gt;&lt;keyword&gt;Tissue Culture Techniques/*methods&lt;/keyword&gt;&lt;keyword&gt;Vagina&lt;/keyword&gt;&lt;keyword&gt;Virus Replication&lt;/keyword&gt;&lt;/keywords&gt;&lt;urls&gt;&lt;related-urls&gt;&lt;url&gt;http://dx.doi.org/10.1038/nprot.2008.245&lt;/url&gt;&lt;/related-urls&gt;&lt;/urls&gt;&lt;isbn&gt;1750-2799&lt;/isbn&gt;&lt;custom2&gt;PMC3427853&lt;/custom2&gt;&lt;titles&gt;&lt;title&gt;Use of human tissue explants to study human infectious agents&lt;/title&gt;&lt;secondary-title&gt;Nat Protoc&lt;/secondary-title&gt;&lt;alt-title&gt;Nature protocols&lt;/alt-title&gt;&lt;/titles&gt;&lt;pages&gt;256-69&lt;/pages&gt;&lt;number&gt;2&lt;/number&gt;&lt;contributors&gt;&lt;authors&gt;&lt;author&gt;Grivel, J. C.&lt;/author&gt;&lt;author&gt;Margolis, L.&lt;/author&gt;&lt;/authors&gt;&lt;/contributors&gt;&lt;edition&gt;2009/02/07&lt;/edition&gt;&lt;language&gt;eng&lt;/language&gt;&lt;added-date format="utc"&gt;1513900029&lt;/added-date&gt;&lt;ref-type name="Journal Article"&gt;17&lt;/ref-type&gt;&lt;auth-address&gt;Section of Intercellular Interactions, Program on Physical Biology, Eunice Kennedy Shriver National Institute of Child Health and Human Development, 10 Centre Drive, Room 9D58, Bethesda, Maryland 20892, USA.&lt;/auth-address&gt;&lt;dates&gt;&lt;year&gt;2009&lt;/year&gt;&lt;/dates&gt;&lt;remote-database-provider&gt;NLM&lt;/remote-database-provider&gt;&lt;rec-number&gt;575&lt;/rec-number&gt;&lt;last-updated-date format="utc"&gt;1513900029&lt;/last-updated-date&gt;&lt;accession-num&gt;19197269&lt;/accession-num&gt;&lt;custom6&gt;NIHMS397450&lt;/custom6&gt;&lt;electronic-resource-num&gt;10.1038/nprot.2008.245&lt;/electronic-resource-num&gt;&lt;volume&gt;4&lt;/volume&gt;&lt;/record&gt;&lt;/Cite&gt;&lt;/EndNote&gt;</w:instrText>
      </w:r>
      <w:r w:rsidRPr="004A5A44">
        <w:rPr>
          <w:rFonts w:ascii="Times New Roman" w:hAnsi="Times New Roman" w:cs="Times New Roman"/>
          <w:sz w:val="24"/>
          <w:szCs w:val="24"/>
        </w:rPr>
        <w:fldChar w:fldCharType="separate"/>
      </w:r>
      <w:r w:rsidR="005360F5" w:rsidRPr="004A5A44">
        <w:rPr>
          <w:rFonts w:ascii="Times New Roman" w:hAnsi="Times New Roman" w:cs="Times New Roman"/>
          <w:noProof/>
          <w:sz w:val="24"/>
          <w:szCs w:val="24"/>
        </w:rPr>
        <w:t>[6]</w:t>
      </w:r>
      <w:r w:rsidRPr="004A5A44">
        <w:rPr>
          <w:rFonts w:ascii="Times New Roman" w:hAnsi="Times New Roman" w:cs="Times New Roman"/>
          <w:sz w:val="24"/>
          <w:szCs w:val="24"/>
        </w:rPr>
        <w:fldChar w:fldCharType="end"/>
      </w:r>
      <w:r w:rsidRPr="004A5A44">
        <w:rPr>
          <w:rFonts w:ascii="Times New Roman" w:hAnsi="Times New Roman" w:cs="Times New Roman"/>
          <w:sz w:val="24"/>
          <w:szCs w:val="24"/>
        </w:rPr>
        <w:t xml:space="preserve">. The small </w:t>
      </w:r>
      <w:r w:rsidRPr="004A5A44">
        <w:rPr>
          <w:rFonts w:ascii="Times New Roman" w:hAnsi="Times New Roman" w:cs="Times New Roman"/>
          <w:sz w:val="24"/>
          <w:szCs w:val="24"/>
        </w:rPr>
        <w:lastRenderedPageBreak/>
        <w:t>tissue blocks were immediately immersed in 24-well dishes containing the same media used to culture HFAs (see above). The explant cultures were maintained in a humidified 37</w:t>
      </w:r>
      <w:r w:rsidRPr="004A5A44">
        <w:rPr>
          <w:rFonts w:ascii="Times New Roman" w:hAnsi="Times New Roman" w:cs="Times New Roman"/>
          <w:sz w:val="24"/>
          <w:szCs w:val="24"/>
        </w:rPr>
        <w:sym w:font="Symbol" w:char="F0B0"/>
      </w:r>
      <w:r w:rsidRPr="004A5A44">
        <w:rPr>
          <w:rFonts w:ascii="Times New Roman" w:hAnsi="Times New Roman" w:cs="Times New Roman"/>
          <w:sz w:val="24"/>
          <w:szCs w:val="24"/>
        </w:rPr>
        <w:t>C incubator containing 5% CO</w:t>
      </w:r>
      <w:r w:rsidRPr="004A5A44">
        <w:rPr>
          <w:rFonts w:ascii="Times New Roman" w:hAnsi="Times New Roman" w:cs="Times New Roman"/>
          <w:sz w:val="24"/>
          <w:szCs w:val="24"/>
          <w:vertAlign w:val="subscript"/>
        </w:rPr>
        <w:t>2</w:t>
      </w:r>
      <w:r w:rsidRPr="004A5A44">
        <w:rPr>
          <w:rFonts w:ascii="Times New Roman" w:hAnsi="Times New Roman" w:cs="Times New Roman"/>
          <w:sz w:val="24"/>
          <w:szCs w:val="24"/>
        </w:rPr>
        <w:t xml:space="preserve"> for up to 5 days under different experimental treatments. </w:t>
      </w:r>
    </w:p>
    <w:p w:rsidR="00FB6DF3" w:rsidRPr="004A5A44" w:rsidRDefault="00FB6DF3" w:rsidP="004A5A44">
      <w:pPr>
        <w:spacing w:line="480" w:lineRule="auto"/>
        <w:jc w:val="both"/>
        <w:rPr>
          <w:rFonts w:ascii="Times New Roman" w:hAnsi="Times New Roman" w:cs="Times New Roman"/>
          <w:sz w:val="24"/>
          <w:szCs w:val="24"/>
        </w:rPr>
      </w:pPr>
      <w:r w:rsidRPr="004A5A44">
        <w:rPr>
          <w:rFonts w:ascii="Times New Roman" w:hAnsi="Times New Roman" w:cs="Times New Roman"/>
          <w:sz w:val="24"/>
          <w:szCs w:val="24"/>
        </w:rPr>
        <w:t xml:space="preserve">Where indicated, brain explant tissue was treated with the FGF receptor inhibitor BGJ398 (10 </w:t>
      </w:r>
      <w:proofErr w:type="spellStart"/>
      <w:r w:rsidRPr="004A5A44">
        <w:rPr>
          <w:rFonts w:ascii="Times New Roman" w:hAnsi="Times New Roman" w:cs="Times New Roman"/>
          <w:sz w:val="24"/>
          <w:szCs w:val="24"/>
        </w:rPr>
        <w:t>nM</w:t>
      </w:r>
      <w:proofErr w:type="spellEnd"/>
      <w:r w:rsidRPr="004A5A44">
        <w:rPr>
          <w:rFonts w:ascii="Times New Roman" w:hAnsi="Times New Roman" w:cs="Times New Roman"/>
          <w:sz w:val="24"/>
          <w:szCs w:val="24"/>
        </w:rPr>
        <w:t xml:space="preserve">) or DMSO for 48 </w:t>
      </w:r>
      <w:proofErr w:type="spellStart"/>
      <w:r w:rsidRPr="004A5A44">
        <w:rPr>
          <w:rFonts w:ascii="Times New Roman" w:hAnsi="Times New Roman" w:cs="Times New Roman"/>
          <w:sz w:val="24"/>
          <w:szCs w:val="24"/>
        </w:rPr>
        <w:t>hr</w:t>
      </w:r>
      <w:proofErr w:type="spellEnd"/>
      <w:r w:rsidRPr="004A5A44">
        <w:rPr>
          <w:rFonts w:ascii="Times New Roman" w:hAnsi="Times New Roman" w:cs="Times New Roman"/>
          <w:sz w:val="24"/>
          <w:szCs w:val="24"/>
        </w:rPr>
        <w:t xml:space="preserve"> before infection overnight with 10</w:t>
      </w:r>
      <w:r w:rsidRPr="004A5A44">
        <w:rPr>
          <w:rFonts w:ascii="Times New Roman" w:hAnsi="Times New Roman" w:cs="Times New Roman"/>
          <w:sz w:val="24"/>
          <w:szCs w:val="24"/>
          <w:vertAlign w:val="superscript"/>
        </w:rPr>
        <w:t xml:space="preserve">6 </w:t>
      </w:r>
      <w:r w:rsidRPr="004A5A44">
        <w:rPr>
          <w:rFonts w:ascii="Times New Roman" w:hAnsi="Times New Roman" w:cs="Times New Roman"/>
          <w:sz w:val="24"/>
          <w:szCs w:val="24"/>
        </w:rPr>
        <w:t xml:space="preserve">PFU/mL of PRVABC-59 ZIKV strain. The next day, explants were washed once with PBS and then fresh media containing inhibitor or DMSO was added. Media samples were collected for viral titration and LDH measurement at 24 and 48 </w:t>
      </w:r>
      <w:proofErr w:type="spellStart"/>
      <w:r w:rsidRPr="004A5A44">
        <w:rPr>
          <w:rFonts w:ascii="Times New Roman" w:hAnsi="Times New Roman" w:cs="Times New Roman"/>
          <w:sz w:val="24"/>
          <w:szCs w:val="24"/>
        </w:rPr>
        <w:t>hr</w:t>
      </w:r>
      <w:proofErr w:type="spellEnd"/>
      <w:r w:rsidRPr="004A5A44">
        <w:rPr>
          <w:rFonts w:ascii="Times New Roman" w:hAnsi="Times New Roman" w:cs="Times New Roman"/>
          <w:sz w:val="24"/>
          <w:szCs w:val="24"/>
        </w:rPr>
        <w:t xml:space="preserve"> time points. Explant tissue was subjected to total RNA isolation at 48 </w:t>
      </w:r>
      <w:proofErr w:type="spellStart"/>
      <w:r w:rsidRPr="004A5A44">
        <w:rPr>
          <w:rFonts w:ascii="Times New Roman" w:hAnsi="Times New Roman" w:cs="Times New Roman"/>
          <w:sz w:val="24"/>
          <w:szCs w:val="24"/>
        </w:rPr>
        <w:t>hr</w:t>
      </w:r>
      <w:proofErr w:type="spellEnd"/>
      <w:r w:rsidRPr="004A5A44">
        <w:rPr>
          <w:rFonts w:ascii="Times New Roman" w:hAnsi="Times New Roman" w:cs="Times New Roman"/>
          <w:sz w:val="24"/>
          <w:szCs w:val="24"/>
        </w:rPr>
        <w:t xml:space="preserve"> and then </w:t>
      </w:r>
      <w:proofErr w:type="spellStart"/>
      <w:r w:rsidRPr="004A5A44">
        <w:rPr>
          <w:rFonts w:ascii="Times New Roman" w:hAnsi="Times New Roman" w:cs="Times New Roman"/>
          <w:sz w:val="24"/>
          <w:szCs w:val="24"/>
        </w:rPr>
        <w:t>qRT</w:t>
      </w:r>
      <w:proofErr w:type="spellEnd"/>
      <w:r w:rsidRPr="004A5A44">
        <w:rPr>
          <w:rFonts w:ascii="Times New Roman" w:hAnsi="Times New Roman" w:cs="Times New Roman"/>
          <w:sz w:val="24"/>
          <w:szCs w:val="24"/>
        </w:rPr>
        <w:t xml:space="preserve">-PCR analyses or fixed with 10% buffered formalin for processing at the </w:t>
      </w:r>
      <w:proofErr w:type="spellStart"/>
      <w:r w:rsidRPr="004A5A44">
        <w:rPr>
          <w:rFonts w:ascii="Times New Roman" w:hAnsi="Times New Roman" w:cs="Times New Roman"/>
          <w:sz w:val="24"/>
          <w:szCs w:val="24"/>
        </w:rPr>
        <w:t>HistoCore</w:t>
      </w:r>
      <w:proofErr w:type="spellEnd"/>
      <w:r w:rsidRPr="004A5A44">
        <w:rPr>
          <w:rFonts w:ascii="Times New Roman" w:hAnsi="Times New Roman" w:cs="Times New Roman"/>
          <w:sz w:val="24"/>
          <w:szCs w:val="24"/>
        </w:rPr>
        <w:t xml:space="preserve"> facility of the University of Alberta. </w:t>
      </w:r>
    </w:p>
    <w:p w:rsidR="00BF7E9A" w:rsidRPr="004A5A44" w:rsidRDefault="00BF7E9A" w:rsidP="004A5A44">
      <w:pPr>
        <w:spacing w:line="480" w:lineRule="auto"/>
        <w:jc w:val="both"/>
        <w:rPr>
          <w:rFonts w:ascii="Times New Roman" w:hAnsi="Times New Roman" w:cs="Times New Roman"/>
          <w:b/>
          <w:sz w:val="24"/>
          <w:szCs w:val="24"/>
        </w:rPr>
      </w:pPr>
      <w:r w:rsidRPr="004A5A44">
        <w:rPr>
          <w:rFonts w:ascii="Times New Roman" w:hAnsi="Times New Roman" w:cs="Times New Roman"/>
          <w:b/>
          <w:sz w:val="24"/>
          <w:szCs w:val="24"/>
        </w:rPr>
        <w:t>Histology</w:t>
      </w:r>
    </w:p>
    <w:p w:rsidR="00BF7E9A" w:rsidRPr="004A5A44" w:rsidRDefault="00BF7E9A" w:rsidP="004A5A44">
      <w:pPr>
        <w:spacing w:line="480" w:lineRule="auto"/>
        <w:jc w:val="both"/>
        <w:rPr>
          <w:rFonts w:ascii="Times New Roman" w:hAnsi="Times New Roman" w:cs="Times New Roman"/>
          <w:sz w:val="24"/>
          <w:szCs w:val="24"/>
        </w:rPr>
      </w:pPr>
      <w:r w:rsidRPr="004A5A44">
        <w:rPr>
          <w:rFonts w:ascii="Times New Roman" w:hAnsi="Times New Roman" w:cs="Times New Roman"/>
          <w:sz w:val="24"/>
          <w:szCs w:val="24"/>
        </w:rPr>
        <w:t xml:space="preserve">Formalin fixed tissues were embedded in paraffin for standard hematoxylin and eosin (H&amp;E) staining </w:t>
      </w:r>
      <w:r w:rsidRPr="004A5A44">
        <w:rPr>
          <w:rFonts w:ascii="Times New Roman" w:hAnsi="Times New Roman" w:cs="Times New Roman"/>
          <w:sz w:val="24"/>
          <w:szCs w:val="24"/>
        </w:rPr>
        <w:fldChar w:fldCharType="begin"/>
      </w:r>
      <w:r w:rsidR="005360F5" w:rsidRPr="004A5A44">
        <w:rPr>
          <w:rFonts w:ascii="Times New Roman" w:hAnsi="Times New Roman" w:cs="Times New Roman"/>
          <w:sz w:val="24"/>
          <w:szCs w:val="24"/>
        </w:rPr>
        <w:instrText xml:space="preserve"> ADDIN EN.CITE &lt;EndNote&gt;&lt;Cite&gt;&lt;Author&gt;Cardiff&lt;/Author&gt;&lt;Year&gt;2014&lt;/Year&gt;&lt;IDText&gt;Manual hematoxylin and eosin staining of mouse tissue sections&lt;/IDText&gt;&lt;DisplayText&gt;[7]&lt;/DisplayText&gt;&lt;record&gt;&lt;dates&gt;&lt;pub-dates&gt;&lt;date&gt;Jun 2&lt;/date&gt;&lt;/pub-dates&gt;&lt;year&gt;2014&lt;/year&gt;&lt;/dates&gt;&lt;keywords&gt;&lt;keyword&gt;Animals&lt;/keyword&gt;&lt;keyword&gt;Eosine Yellowish-(YS)/*metabolism&lt;/keyword&gt;&lt;keyword&gt;Hematoxylin/*metabolism&lt;/keyword&gt;&lt;keyword&gt;Histocytochemistry/*methods&lt;/keyword&gt;&lt;keyword&gt;Mice&lt;/keyword&gt;&lt;keyword&gt;Staining and Labeling/*methods&lt;/keyword&gt;&lt;/keywords&gt;&lt;urls&gt;&lt;related-urls&gt;&lt;url&gt;http://dx.doi.org/10.1101/pdb.prot073411&lt;/url&gt;&lt;/related-urls&gt;&lt;/urls&gt;&lt;isbn&gt;1559-6095&lt;/isbn&gt;&lt;titles&gt;&lt;title&gt;Manual hematoxylin and eosin staining of mouse tissue sections&lt;/title&gt;&lt;secondary-title&gt;Cold Spring Harb Protoc&lt;/secondary-title&gt;&lt;alt-title&gt;Cold Spring Harbor protocols&lt;/alt-title&gt;&lt;/titles&gt;&lt;pages&gt;655-8&lt;/pages&gt;&lt;number&gt;6&lt;/number&gt;&lt;contributors&gt;&lt;authors&gt;&lt;author&gt;Cardiff, R. D.&lt;/author&gt;&lt;author&gt;Miller, C. H.&lt;/author&gt;&lt;author&gt;Munn, R. J.&lt;/author&gt;&lt;/authors&gt;&lt;/contributors&gt;&lt;edition&gt;2014/06/04&lt;/edition&gt;&lt;language&gt;eng&lt;/language&gt;&lt;added-date format="utc"&gt;1519765915&lt;/added-date&gt;&lt;ref-type name="Journal Article"&gt;17&lt;/ref-type&gt;&lt;auth-address&gt;Center for Comparative Medicine and Center for Genomic Pathology, University of California, Davis, Davis, California 95616.&lt;/auth-address&gt;&lt;remote-database-provider&gt;NLM&lt;/remote-database-provider&gt;&lt;rec-number&gt;591&lt;/rec-number&gt;&lt;last-updated-date format="utc"&gt;1519765915&lt;/last-updated-date&gt;&lt;accession-num&gt;24890205&lt;/accession-num&gt;&lt;electronic-resource-num&gt;10.1101/pdb.prot073411&lt;/electronic-resource-num&gt;&lt;volume&gt;2014&lt;/volume&gt;&lt;/record&gt;&lt;/Cite&gt;&lt;/EndNote&gt;</w:instrText>
      </w:r>
      <w:r w:rsidRPr="004A5A44">
        <w:rPr>
          <w:rFonts w:ascii="Times New Roman" w:hAnsi="Times New Roman" w:cs="Times New Roman"/>
          <w:sz w:val="24"/>
          <w:szCs w:val="24"/>
        </w:rPr>
        <w:fldChar w:fldCharType="separate"/>
      </w:r>
      <w:r w:rsidR="005360F5" w:rsidRPr="004A5A44">
        <w:rPr>
          <w:rFonts w:ascii="Times New Roman" w:hAnsi="Times New Roman" w:cs="Times New Roman"/>
          <w:noProof/>
          <w:sz w:val="24"/>
          <w:szCs w:val="24"/>
        </w:rPr>
        <w:t>[7]</w:t>
      </w:r>
      <w:r w:rsidRPr="004A5A44">
        <w:rPr>
          <w:rFonts w:ascii="Times New Roman" w:hAnsi="Times New Roman" w:cs="Times New Roman"/>
          <w:sz w:val="24"/>
          <w:szCs w:val="24"/>
        </w:rPr>
        <w:fldChar w:fldCharType="end"/>
      </w:r>
      <w:r w:rsidRPr="004A5A44">
        <w:rPr>
          <w:rFonts w:ascii="Times New Roman" w:hAnsi="Times New Roman" w:cs="Times New Roman"/>
          <w:sz w:val="24"/>
          <w:szCs w:val="24"/>
        </w:rPr>
        <w:t>. H&amp;E-stained sections were viewed by bright field microscopy.</w:t>
      </w:r>
    </w:p>
    <w:p w:rsidR="00BF7E9A" w:rsidRPr="004A5A44" w:rsidRDefault="00BF7E9A" w:rsidP="004A5A44">
      <w:pPr>
        <w:spacing w:line="480" w:lineRule="auto"/>
        <w:jc w:val="both"/>
        <w:rPr>
          <w:rFonts w:ascii="Times New Roman" w:hAnsi="Times New Roman" w:cs="Times New Roman"/>
          <w:sz w:val="24"/>
          <w:szCs w:val="24"/>
        </w:rPr>
      </w:pPr>
      <w:r w:rsidRPr="004A5A44">
        <w:rPr>
          <w:rFonts w:ascii="Times New Roman" w:hAnsi="Times New Roman" w:cs="Times New Roman"/>
          <w:sz w:val="24"/>
          <w:szCs w:val="24"/>
        </w:rPr>
        <w:t xml:space="preserve">For immunohistochemical staining, fetal brain tissue sections were deparaffinized using xylene and then rehydrated with a graded series of ethanol. Antigen retrieval was carried out by boiling slides (microwave 80% power) for 15 minutes in 10 </w:t>
      </w:r>
      <w:proofErr w:type="spellStart"/>
      <w:r w:rsidRPr="004A5A44">
        <w:rPr>
          <w:rFonts w:ascii="Times New Roman" w:hAnsi="Times New Roman" w:cs="Times New Roman"/>
          <w:sz w:val="24"/>
          <w:szCs w:val="24"/>
        </w:rPr>
        <w:t>mM</w:t>
      </w:r>
      <w:proofErr w:type="spellEnd"/>
      <w:r w:rsidRPr="004A5A44">
        <w:rPr>
          <w:rFonts w:ascii="Times New Roman" w:hAnsi="Times New Roman" w:cs="Times New Roman"/>
          <w:sz w:val="24"/>
          <w:szCs w:val="24"/>
        </w:rPr>
        <w:t xml:space="preserve"> sodium citrate, pH 6.0. Next, samples were blocked with 20% normal goat serum in PBS for 1 </w:t>
      </w:r>
      <w:proofErr w:type="spellStart"/>
      <w:r w:rsidRPr="004A5A44">
        <w:rPr>
          <w:rFonts w:ascii="Times New Roman" w:hAnsi="Times New Roman" w:cs="Times New Roman"/>
          <w:sz w:val="24"/>
          <w:szCs w:val="24"/>
        </w:rPr>
        <w:t>hr</w:t>
      </w:r>
      <w:proofErr w:type="spellEnd"/>
      <w:r w:rsidRPr="004A5A44">
        <w:rPr>
          <w:rFonts w:ascii="Times New Roman" w:hAnsi="Times New Roman" w:cs="Times New Roman"/>
          <w:sz w:val="24"/>
          <w:szCs w:val="24"/>
        </w:rPr>
        <w:t xml:space="preserve"> followed by overnight incubation at 4</w:t>
      </w:r>
      <w:r w:rsidRPr="004A5A44">
        <w:rPr>
          <w:rFonts w:ascii="Times New Roman" w:hAnsi="Times New Roman" w:cs="Times New Roman"/>
          <w:sz w:val="24"/>
          <w:szCs w:val="24"/>
          <w:vertAlign w:val="superscript"/>
        </w:rPr>
        <w:t>o</w:t>
      </w:r>
      <w:r w:rsidRPr="004A5A44">
        <w:rPr>
          <w:rFonts w:ascii="Times New Roman" w:hAnsi="Times New Roman" w:cs="Times New Roman"/>
          <w:sz w:val="24"/>
          <w:szCs w:val="24"/>
        </w:rPr>
        <w:t xml:space="preserve">C with mouse anti-Flavivirus Group Antigen 4G2 antibody (Millipore) diluted 1:50 in 5% normal goat serum in PBS. The samples were then incubated with goat anti-mouse Alexa Flour-488 (Invitrogen) diluted 1:200 in 5% normal goat serum in PBS for 1 </w:t>
      </w:r>
      <w:proofErr w:type="spellStart"/>
      <w:r w:rsidRPr="004A5A44">
        <w:rPr>
          <w:rFonts w:ascii="Times New Roman" w:hAnsi="Times New Roman" w:cs="Times New Roman"/>
          <w:sz w:val="24"/>
          <w:szCs w:val="24"/>
        </w:rPr>
        <w:t>hr</w:t>
      </w:r>
      <w:proofErr w:type="spellEnd"/>
      <w:r w:rsidRPr="004A5A44">
        <w:rPr>
          <w:rFonts w:ascii="Times New Roman" w:hAnsi="Times New Roman" w:cs="Times New Roman"/>
          <w:sz w:val="24"/>
          <w:szCs w:val="24"/>
        </w:rPr>
        <w:t xml:space="preserve"> at room temperature. Wash steps after antibody incubations were performed with 5% normal goat serum in PBS. </w:t>
      </w:r>
      <w:r w:rsidRPr="004A5A44">
        <w:rPr>
          <w:rFonts w:ascii="Times New Roman" w:hAnsi="Times New Roman" w:cs="Times New Roman"/>
          <w:sz w:val="24"/>
          <w:szCs w:val="24"/>
        </w:rPr>
        <w:lastRenderedPageBreak/>
        <w:t xml:space="preserve">Coverslips were mounted onto slides with </w:t>
      </w:r>
      <w:proofErr w:type="spellStart"/>
      <w:r w:rsidRPr="004A5A44">
        <w:rPr>
          <w:rFonts w:ascii="Times New Roman" w:hAnsi="Times New Roman" w:cs="Times New Roman"/>
          <w:sz w:val="24"/>
          <w:szCs w:val="24"/>
        </w:rPr>
        <w:t>ProLong</w:t>
      </w:r>
      <w:proofErr w:type="spellEnd"/>
      <w:r w:rsidRPr="004A5A44">
        <w:rPr>
          <w:rFonts w:ascii="Times New Roman" w:hAnsi="Times New Roman" w:cs="Times New Roman"/>
          <w:sz w:val="24"/>
          <w:szCs w:val="24"/>
        </w:rPr>
        <w:t xml:space="preserve"> Gold </w:t>
      </w:r>
      <w:proofErr w:type="spellStart"/>
      <w:r w:rsidRPr="004A5A44">
        <w:rPr>
          <w:rFonts w:ascii="Times New Roman" w:hAnsi="Times New Roman" w:cs="Times New Roman"/>
          <w:sz w:val="24"/>
          <w:szCs w:val="24"/>
        </w:rPr>
        <w:t>Antifade</w:t>
      </w:r>
      <w:proofErr w:type="spellEnd"/>
      <w:r w:rsidRPr="004A5A44">
        <w:rPr>
          <w:rFonts w:ascii="Times New Roman" w:hAnsi="Times New Roman" w:cs="Times New Roman"/>
          <w:sz w:val="24"/>
          <w:szCs w:val="24"/>
        </w:rPr>
        <w:t xml:space="preserve"> with DAPI (</w:t>
      </w:r>
      <w:proofErr w:type="spellStart"/>
      <w:r w:rsidRPr="004A5A44">
        <w:rPr>
          <w:rFonts w:ascii="Times New Roman" w:hAnsi="Times New Roman" w:cs="Times New Roman"/>
          <w:sz w:val="24"/>
          <w:szCs w:val="24"/>
        </w:rPr>
        <w:t>Thermo</w:t>
      </w:r>
      <w:proofErr w:type="spellEnd"/>
      <w:r w:rsidRPr="004A5A44">
        <w:rPr>
          <w:rFonts w:ascii="Times New Roman" w:hAnsi="Times New Roman" w:cs="Times New Roman"/>
          <w:sz w:val="24"/>
          <w:szCs w:val="24"/>
        </w:rPr>
        <w:t xml:space="preserve"> Fisher Scientific). </w:t>
      </w:r>
    </w:p>
    <w:p w:rsidR="00BF7E9A" w:rsidRPr="004A5A44" w:rsidRDefault="00BF7E9A" w:rsidP="004A5A44">
      <w:pPr>
        <w:spacing w:line="480" w:lineRule="auto"/>
        <w:jc w:val="both"/>
        <w:rPr>
          <w:rFonts w:ascii="Times New Roman" w:hAnsi="Times New Roman" w:cs="Times New Roman"/>
          <w:sz w:val="24"/>
          <w:szCs w:val="24"/>
        </w:rPr>
      </w:pPr>
      <w:r w:rsidRPr="004A5A44">
        <w:rPr>
          <w:rFonts w:ascii="Times New Roman" w:hAnsi="Times New Roman" w:cs="Times New Roman"/>
          <w:sz w:val="24"/>
          <w:szCs w:val="24"/>
        </w:rPr>
        <w:t xml:space="preserve">Where indicated, apoptotic cells in the formalin-fixed, paraffin-embedded tissue of fetal brain explants were detected by TUNEL staining using the </w:t>
      </w:r>
      <w:r w:rsidRPr="0078377E">
        <w:rPr>
          <w:rFonts w:ascii="Times New Roman" w:hAnsi="Times New Roman" w:cs="Times New Roman"/>
          <w:sz w:val="24"/>
          <w:szCs w:val="24"/>
        </w:rPr>
        <w:t>in situ</w:t>
      </w:r>
      <w:r w:rsidRPr="004A5A44">
        <w:rPr>
          <w:rFonts w:ascii="Times New Roman" w:hAnsi="Times New Roman" w:cs="Times New Roman"/>
          <w:sz w:val="24"/>
          <w:szCs w:val="24"/>
        </w:rPr>
        <w:t xml:space="preserve"> bromodeoxyuridine-red DNA fragmentation kit (Abcam) according to the manufacturer's protocol. Confocal images were acquired using an Olympus 1x81 spinning disk confocal microscope equipped with </w:t>
      </w:r>
      <w:proofErr w:type="spellStart"/>
      <w:r w:rsidRPr="004A5A44">
        <w:rPr>
          <w:rFonts w:ascii="Times New Roman" w:hAnsi="Times New Roman" w:cs="Times New Roman"/>
          <w:sz w:val="24"/>
          <w:szCs w:val="24"/>
        </w:rPr>
        <w:t>Volocity</w:t>
      </w:r>
      <w:proofErr w:type="spellEnd"/>
      <w:r w:rsidRPr="004A5A44">
        <w:rPr>
          <w:rFonts w:ascii="Times New Roman" w:hAnsi="Times New Roman" w:cs="Times New Roman"/>
          <w:sz w:val="24"/>
          <w:szCs w:val="24"/>
        </w:rPr>
        <w:t xml:space="preserve"> 6.2.1 software.</w:t>
      </w:r>
    </w:p>
    <w:p w:rsidR="00BF7E9A" w:rsidRPr="004A5A44" w:rsidRDefault="00BF7E9A" w:rsidP="004A5A44">
      <w:pPr>
        <w:spacing w:line="480" w:lineRule="auto"/>
        <w:jc w:val="both"/>
        <w:rPr>
          <w:rFonts w:ascii="Times New Roman" w:hAnsi="Times New Roman" w:cs="Times New Roman"/>
          <w:b/>
          <w:sz w:val="24"/>
          <w:szCs w:val="24"/>
          <w:lang w:val="en-CA"/>
        </w:rPr>
      </w:pPr>
      <w:proofErr w:type="spellStart"/>
      <w:r w:rsidRPr="004A5A44">
        <w:rPr>
          <w:rFonts w:ascii="Times New Roman" w:hAnsi="Times New Roman" w:cs="Times New Roman"/>
          <w:b/>
          <w:sz w:val="24"/>
          <w:szCs w:val="24"/>
          <w:lang w:val="en-CA"/>
        </w:rPr>
        <w:t>RNAseq</w:t>
      </w:r>
      <w:proofErr w:type="spellEnd"/>
      <w:r w:rsidRPr="004A5A44">
        <w:rPr>
          <w:rFonts w:ascii="Times New Roman" w:hAnsi="Times New Roman" w:cs="Times New Roman"/>
          <w:b/>
          <w:sz w:val="24"/>
          <w:szCs w:val="24"/>
          <w:lang w:val="en-CA"/>
        </w:rPr>
        <w:t xml:space="preserve"> libraries</w:t>
      </w:r>
      <w:bookmarkStart w:id="0" w:name="_GoBack"/>
      <w:bookmarkEnd w:id="0"/>
    </w:p>
    <w:p w:rsidR="00BF7E9A" w:rsidRPr="004A5A44" w:rsidRDefault="00BF7E9A" w:rsidP="004A5A44">
      <w:pPr>
        <w:spacing w:line="480" w:lineRule="auto"/>
        <w:jc w:val="both"/>
        <w:rPr>
          <w:rFonts w:ascii="Times New Roman" w:hAnsi="Times New Roman" w:cs="Times New Roman"/>
          <w:sz w:val="24"/>
          <w:szCs w:val="24"/>
        </w:rPr>
      </w:pPr>
      <w:proofErr w:type="spellStart"/>
      <w:r w:rsidRPr="004A5A44">
        <w:rPr>
          <w:rFonts w:ascii="Times New Roman" w:hAnsi="Times New Roman" w:cs="Times New Roman"/>
          <w:sz w:val="24"/>
          <w:szCs w:val="24"/>
          <w:lang w:val="en-CA"/>
        </w:rPr>
        <w:t>RNAseq</w:t>
      </w:r>
      <w:proofErr w:type="spellEnd"/>
      <w:r w:rsidRPr="004A5A44">
        <w:rPr>
          <w:rFonts w:ascii="Times New Roman" w:hAnsi="Times New Roman" w:cs="Times New Roman"/>
          <w:sz w:val="24"/>
          <w:szCs w:val="24"/>
          <w:lang w:val="en-CA"/>
        </w:rPr>
        <w:t xml:space="preserve"> libraries were constructed using the </w:t>
      </w:r>
      <w:proofErr w:type="spellStart"/>
      <w:r w:rsidRPr="004A5A44">
        <w:rPr>
          <w:rFonts w:ascii="Times New Roman" w:hAnsi="Times New Roman" w:cs="Times New Roman"/>
          <w:sz w:val="24"/>
          <w:szCs w:val="24"/>
          <w:lang w:val="en-CA"/>
        </w:rPr>
        <w:t>TruSeq</w:t>
      </w:r>
      <w:proofErr w:type="spellEnd"/>
      <w:r w:rsidRPr="004A5A44">
        <w:rPr>
          <w:rFonts w:ascii="Times New Roman" w:hAnsi="Times New Roman" w:cs="Times New Roman"/>
          <w:sz w:val="24"/>
          <w:szCs w:val="24"/>
          <w:lang w:val="en-CA"/>
        </w:rPr>
        <w:t xml:space="preserve"> RNA Sample Prep V2 Kit (Illumina) as per manufacturer instructions. In brief, 1 </w:t>
      </w:r>
      <w:r w:rsidRPr="004A5A44">
        <w:rPr>
          <w:rFonts w:ascii="Times New Roman" w:hAnsi="Times New Roman" w:cs="Times New Roman"/>
          <w:sz w:val="24"/>
          <w:szCs w:val="24"/>
          <w:lang w:val="en-CA"/>
        </w:rPr>
        <w:sym w:font="Symbol" w:char="F06D"/>
      </w:r>
      <w:r w:rsidRPr="004A5A44">
        <w:rPr>
          <w:rFonts w:ascii="Times New Roman" w:hAnsi="Times New Roman" w:cs="Times New Roman"/>
          <w:sz w:val="24"/>
          <w:szCs w:val="24"/>
          <w:lang w:val="en-CA"/>
        </w:rPr>
        <w:t xml:space="preserve">g of total RNA was diluted in 50 </w:t>
      </w:r>
      <w:r w:rsidRPr="004A5A44">
        <w:rPr>
          <w:rFonts w:ascii="Times New Roman" w:hAnsi="Times New Roman" w:cs="Times New Roman"/>
          <w:sz w:val="24"/>
          <w:szCs w:val="24"/>
          <w:lang w:val="en-CA"/>
        </w:rPr>
        <w:sym w:font="Symbol" w:char="F06D"/>
      </w:r>
      <w:r w:rsidRPr="004A5A44">
        <w:rPr>
          <w:rFonts w:ascii="Times New Roman" w:hAnsi="Times New Roman" w:cs="Times New Roman"/>
          <w:sz w:val="24"/>
          <w:szCs w:val="24"/>
          <w:lang w:val="en-CA"/>
        </w:rPr>
        <w:t>L of nuclease-free H</w:t>
      </w:r>
      <w:r w:rsidRPr="004A5A44">
        <w:rPr>
          <w:rFonts w:ascii="Times New Roman" w:hAnsi="Times New Roman" w:cs="Times New Roman"/>
          <w:sz w:val="24"/>
          <w:szCs w:val="24"/>
          <w:vertAlign w:val="subscript"/>
          <w:lang w:val="en-CA"/>
        </w:rPr>
        <w:t>2</w:t>
      </w:r>
      <w:r w:rsidRPr="004A5A44">
        <w:rPr>
          <w:rFonts w:ascii="Times New Roman" w:hAnsi="Times New Roman" w:cs="Times New Roman"/>
          <w:sz w:val="24"/>
          <w:szCs w:val="24"/>
          <w:lang w:val="en-CA"/>
        </w:rPr>
        <w:t>O and mixed with one volume of messenger RNA purification beads containing oligos dT conjugated to paramagnetic beads and the suspension was heated to 65</w:t>
      </w:r>
      <w:r w:rsidRPr="004A5A44">
        <w:rPr>
          <w:rFonts w:ascii="Times New Roman" w:hAnsi="Times New Roman" w:cs="Times New Roman"/>
          <w:sz w:val="24"/>
          <w:szCs w:val="24"/>
        </w:rPr>
        <w:sym w:font="Symbol" w:char="F0B0"/>
      </w:r>
      <w:r w:rsidRPr="004A5A44">
        <w:rPr>
          <w:rFonts w:ascii="Times New Roman" w:hAnsi="Times New Roman" w:cs="Times New Roman"/>
          <w:sz w:val="24"/>
          <w:szCs w:val="24"/>
        </w:rPr>
        <w:t>C</w:t>
      </w:r>
      <w:r w:rsidRPr="004A5A44">
        <w:rPr>
          <w:rFonts w:ascii="Times New Roman" w:hAnsi="Times New Roman" w:cs="Times New Roman"/>
          <w:sz w:val="24"/>
          <w:szCs w:val="24"/>
          <w:lang w:val="en-CA"/>
        </w:rPr>
        <w:t xml:space="preserve"> for 5 min, cooled down to 4</w:t>
      </w:r>
      <w:r w:rsidRPr="004A5A44">
        <w:rPr>
          <w:rFonts w:ascii="Times New Roman" w:hAnsi="Times New Roman" w:cs="Times New Roman"/>
          <w:sz w:val="24"/>
          <w:szCs w:val="24"/>
        </w:rPr>
        <w:sym w:font="Symbol" w:char="F0B0"/>
      </w:r>
      <w:r w:rsidRPr="004A5A44">
        <w:rPr>
          <w:rFonts w:ascii="Times New Roman" w:hAnsi="Times New Roman" w:cs="Times New Roman"/>
          <w:sz w:val="24"/>
          <w:szCs w:val="24"/>
        </w:rPr>
        <w:t>C</w:t>
      </w:r>
      <w:r w:rsidRPr="004A5A44">
        <w:rPr>
          <w:rFonts w:ascii="Times New Roman" w:hAnsi="Times New Roman" w:cs="Times New Roman"/>
          <w:sz w:val="24"/>
          <w:szCs w:val="24"/>
          <w:lang w:val="en-CA"/>
        </w:rPr>
        <w:t xml:space="preserve"> and then incubated at room temperature for 5 min. The suspension was then incubated on a magnetic stand for 5 min at room temperature, the supernatant removed, and the beads washed with 200 </w:t>
      </w:r>
      <w:r w:rsidRPr="004A5A44">
        <w:rPr>
          <w:rFonts w:ascii="Times New Roman" w:hAnsi="Times New Roman" w:cs="Times New Roman"/>
          <w:sz w:val="24"/>
          <w:szCs w:val="24"/>
          <w:lang w:val="en-CA"/>
        </w:rPr>
        <w:sym w:font="Symbol" w:char="F06D"/>
      </w:r>
      <w:r w:rsidRPr="004A5A44">
        <w:rPr>
          <w:rFonts w:ascii="Times New Roman" w:hAnsi="Times New Roman" w:cs="Times New Roman"/>
          <w:sz w:val="24"/>
          <w:szCs w:val="24"/>
          <w:lang w:val="en-CA"/>
        </w:rPr>
        <w:t xml:space="preserve">L of beads washing solution. Finally, the RNA was eluted from the beads in 50 </w:t>
      </w:r>
      <w:r w:rsidRPr="004A5A44">
        <w:rPr>
          <w:rFonts w:ascii="Times New Roman" w:hAnsi="Times New Roman" w:cs="Times New Roman"/>
          <w:sz w:val="24"/>
          <w:szCs w:val="24"/>
          <w:lang w:val="en-CA"/>
        </w:rPr>
        <w:sym w:font="Symbol" w:char="F06D"/>
      </w:r>
      <w:r w:rsidRPr="004A5A44">
        <w:rPr>
          <w:rFonts w:ascii="Times New Roman" w:hAnsi="Times New Roman" w:cs="Times New Roman"/>
          <w:sz w:val="24"/>
          <w:szCs w:val="24"/>
          <w:lang w:val="en-CA"/>
        </w:rPr>
        <w:t>L of elution buffer at 85</w:t>
      </w:r>
      <w:r w:rsidRPr="004A5A44">
        <w:rPr>
          <w:rFonts w:ascii="Times New Roman" w:hAnsi="Times New Roman" w:cs="Times New Roman"/>
          <w:sz w:val="24"/>
          <w:szCs w:val="24"/>
        </w:rPr>
        <w:sym w:font="Symbol" w:char="F0B0"/>
      </w:r>
      <w:r w:rsidRPr="004A5A44">
        <w:rPr>
          <w:rFonts w:ascii="Times New Roman" w:hAnsi="Times New Roman" w:cs="Times New Roman"/>
          <w:sz w:val="24"/>
          <w:szCs w:val="24"/>
        </w:rPr>
        <w:t>C</w:t>
      </w:r>
      <w:r w:rsidRPr="004A5A44">
        <w:rPr>
          <w:rFonts w:ascii="Times New Roman" w:hAnsi="Times New Roman" w:cs="Times New Roman"/>
          <w:sz w:val="24"/>
          <w:szCs w:val="24"/>
          <w:lang w:val="en-CA"/>
        </w:rPr>
        <w:t>, for 2 min and then cooled down to 25</w:t>
      </w:r>
      <w:r w:rsidRPr="004A5A44">
        <w:rPr>
          <w:rFonts w:ascii="Times New Roman" w:hAnsi="Times New Roman" w:cs="Times New Roman"/>
          <w:sz w:val="24"/>
          <w:szCs w:val="24"/>
        </w:rPr>
        <w:sym w:font="Symbol" w:char="F0B0"/>
      </w:r>
      <w:r w:rsidRPr="004A5A44">
        <w:rPr>
          <w:rFonts w:ascii="Times New Roman" w:hAnsi="Times New Roman" w:cs="Times New Roman"/>
          <w:sz w:val="24"/>
          <w:szCs w:val="24"/>
        </w:rPr>
        <w:t>C</w:t>
      </w:r>
      <w:r w:rsidRPr="004A5A44">
        <w:rPr>
          <w:rFonts w:ascii="Times New Roman" w:hAnsi="Times New Roman" w:cs="Times New Roman"/>
          <w:sz w:val="24"/>
          <w:szCs w:val="24"/>
          <w:lang w:val="en-CA"/>
        </w:rPr>
        <w:t xml:space="preserve">. RNA was re-bound to magnetic beads to increase specificity adding 50 </w:t>
      </w:r>
      <w:r w:rsidRPr="004A5A44">
        <w:rPr>
          <w:rFonts w:ascii="Times New Roman" w:hAnsi="Times New Roman" w:cs="Times New Roman"/>
          <w:sz w:val="24"/>
          <w:szCs w:val="24"/>
          <w:lang w:val="en-CA"/>
        </w:rPr>
        <w:sym w:font="Symbol" w:char="F06D"/>
      </w:r>
      <w:r w:rsidRPr="004A5A44">
        <w:rPr>
          <w:rFonts w:ascii="Times New Roman" w:hAnsi="Times New Roman" w:cs="Times New Roman"/>
          <w:sz w:val="24"/>
          <w:szCs w:val="24"/>
          <w:lang w:val="en-CA"/>
        </w:rPr>
        <w:t xml:space="preserve">L of Bead Binding Buffer and beads were washed as described above. On-beads RNA was supplemented with 19.5 </w:t>
      </w:r>
      <w:r w:rsidRPr="004A5A44">
        <w:rPr>
          <w:rFonts w:ascii="Times New Roman" w:hAnsi="Times New Roman" w:cs="Times New Roman"/>
          <w:sz w:val="24"/>
          <w:szCs w:val="24"/>
          <w:lang w:val="en-CA"/>
        </w:rPr>
        <w:sym w:font="Symbol" w:char="F06D"/>
      </w:r>
      <w:r w:rsidRPr="004A5A44">
        <w:rPr>
          <w:rFonts w:ascii="Times New Roman" w:hAnsi="Times New Roman" w:cs="Times New Roman"/>
          <w:sz w:val="24"/>
          <w:szCs w:val="24"/>
          <w:lang w:val="en-CA"/>
        </w:rPr>
        <w:t>L Elute, Prime Fragment mix containing random hexamers for cDNA synthesis. The solution was heated at 94</w:t>
      </w:r>
      <w:r w:rsidRPr="004A5A44">
        <w:rPr>
          <w:rFonts w:ascii="Times New Roman" w:hAnsi="Times New Roman" w:cs="Times New Roman"/>
          <w:sz w:val="24"/>
          <w:szCs w:val="24"/>
        </w:rPr>
        <w:sym w:font="Symbol" w:char="F0B0"/>
      </w:r>
      <w:r w:rsidRPr="004A5A44">
        <w:rPr>
          <w:rFonts w:ascii="Times New Roman" w:hAnsi="Times New Roman" w:cs="Times New Roman"/>
          <w:sz w:val="24"/>
          <w:szCs w:val="24"/>
        </w:rPr>
        <w:t>C</w:t>
      </w:r>
      <w:r w:rsidRPr="004A5A44">
        <w:rPr>
          <w:rFonts w:ascii="Times New Roman" w:hAnsi="Times New Roman" w:cs="Times New Roman"/>
          <w:sz w:val="24"/>
          <w:szCs w:val="24"/>
          <w:lang w:val="en-CA"/>
        </w:rPr>
        <w:t xml:space="preserve"> for 8 min and then cooled down to 4</w:t>
      </w:r>
      <w:r w:rsidRPr="004A5A44">
        <w:rPr>
          <w:rFonts w:ascii="Times New Roman" w:hAnsi="Times New Roman" w:cs="Times New Roman"/>
          <w:sz w:val="24"/>
          <w:szCs w:val="24"/>
        </w:rPr>
        <w:sym w:font="Symbol" w:char="F0B0"/>
      </w:r>
      <w:r w:rsidRPr="004A5A44">
        <w:rPr>
          <w:rFonts w:ascii="Times New Roman" w:hAnsi="Times New Roman" w:cs="Times New Roman"/>
          <w:sz w:val="24"/>
          <w:szCs w:val="24"/>
        </w:rPr>
        <w:t>C</w:t>
      </w:r>
      <w:r w:rsidRPr="004A5A44">
        <w:rPr>
          <w:rFonts w:ascii="Times New Roman" w:hAnsi="Times New Roman" w:cs="Times New Roman"/>
          <w:sz w:val="24"/>
          <w:szCs w:val="24"/>
          <w:lang w:val="en-CA"/>
        </w:rPr>
        <w:t xml:space="preserve"> to allow for annealing of random hexamers. cDNA synthesis was conducted in 8 </w:t>
      </w:r>
      <w:r w:rsidRPr="004A5A44">
        <w:rPr>
          <w:rFonts w:ascii="Times New Roman" w:hAnsi="Times New Roman" w:cs="Times New Roman"/>
          <w:sz w:val="24"/>
          <w:szCs w:val="24"/>
          <w:lang w:val="en-CA"/>
        </w:rPr>
        <w:sym w:font="Symbol" w:char="F06D"/>
      </w:r>
      <w:r w:rsidRPr="004A5A44">
        <w:rPr>
          <w:rFonts w:ascii="Times New Roman" w:hAnsi="Times New Roman" w:cs="Times New Roman"/>
          <w:sz w:val="24"/>
          <w:szCs w:val="24"/>
          <w:lang w:val="en-CA"/>
        </w:rPr>
        <w:t xml:space="preserve">L First Strand Master Mix containing </w:t>
      </w:r>
      <w:proofErr w:type="spellStart"/>
      <w:r w:rsidRPr="004A5A44">
        <w:rPr>
          <w:rFonts w:ascii="Times New Roman" w:hAnsi="Times New Roman" w:cs="Times New Roman"/>
          <w:sz w:val="24"/>
          <w:szCs w:val="24"/>
          <w:lang w:val="en-CA"/>
        </w:rPr>
        <w:t>SuperScript</w:t>
      </w:r>
      <w:proofErr w:type="spellEnd"/>
      <w:r w:rsidRPr="004A5A44">
        <w:rPr>
          <w:rFonts w:ascii="Times New Roman" w:hAnsi="Times New Roman" w:cs="Times New Roman"/>
          <w:sz w:val="24"/>
          <w:szCs w:val="24"/>
          <w:lang w:val="en-CA"/>
        </w:rPr>
        <w:t xml:space="preserve"> II reverse transcriptase at a 1:9 ratio using the following </w:t>
      </w:r>
      <w:proofErr w:type="spellStart"/>
      <w:r w:rsidRPr="004A5A44">
        <w:rPr>
          <w:rFonts w:ascii="Times New Roman" w:hAnsi="Times New Roman" w:cs="Times New Roman"/>
          <w:sz w:val="24"/>
          <w:szCs w:val="24"/>
          <w:lang w:val="en-CA"/>
        </w:rPr>
        <w:t>thermo</w:t>
      </w:r>
      <w:proofErr w:type="spellEnd"/>
      <w:r w:rsidRPr="004A5A44">
        <w:rPr>
          <w:rFonts w:ascii="Times New Roman" w:hAnsi="Times New Roman" w:cs="Times New Roman"/>
          <w:sz w:val="24"/>
          <w:szCs w:val="24"/>
          <w:lang w:val="en-CA"/>
        </w:rPr>
        <w:t xml:space="preserve"> cycling program 25</w:t>
      </w:r>
      <w:r w:rsidRPr="004A5A44">
        <w:rPr>
          <w:rFonts w:ascii="Times New Roman" w:hAnsi="Times New Roman" w:cs="Times New Roman"/>
          <w:sz w:val="24"/>
          <w:szCs w:val="24"/>
        </w:rPr>
        <w:sym w:font="Symbol" w:char="F0B0"/>
      </w:r>
      <w:r w:rsidRPr="004A5A44">
        <w:rPr>
          <w:rFonts w:ascii="Times New Roman" w:hAnsi="Times New Roman" w:cs="Times New Roman"/>
          <w:sz w:val="24"/>
          <w:szCs w:val="24"/>
        </w:rPr>
        <w:t>C</w:t>
      </w:r>
      <w:r w:rsidRPr="004A5A44">
        <w:rPr>
          <w:rFonts w:ascii="Times New Roman" w:hAnsi="Times New Roman" w:cs="Times New Roman"/>
          <w:sz w:val="24"/>
          <w:szCs w:val="24"/>
          <w:lang w:val="en-CA"/>
        </w:rPr>
        <w:t xml:space="preserve"> for 10 min, 42</w:t>
      </w:r>
      <w:r w:rsidRPr="004A5A44">
        <w:rPr>
          <w:rFonts w:ascii="Times New Roman" w:hAnsi="Times New Roman" w:cs="Times New Roman"/>
          <w:sz w:val="24"/>
          <w:szCs w:val="24"/>
        </w:rPr>
        <w:sym w:font="Symbol" w:char="F0B0"/>
      </w:r>
      <w:r w:rsidRPr="004A5A44">
        <w:rPr>
          <w:rFonts w:ascii="Times New Roman" w:hAnsi="Times New Roman" w:cs="Times New Roman"/>
          <w:sz w:val="24"/>
          <w:szCs w:val="24"/>
        </w:rPr>
        <w:t>C</w:t>
      </w:r>
      <w:r w:rsidRPr="004A5A44">
        <w:rPr>
          <w:rFonts w:ascii="Times New Roman" w:hAnsi="Times New Roman" w:cs="Times New Roman"/>
          <w:sz w:val="24"/>
          <w:szCs w:val="24"/>
          <w:lang w:val="en-CA"/>
        </w:rPr>
        <w:t xml:space="preserve"> for 50 min, 70</w:t>
      </w:r>
      <w:r w:rsidRPr="004A5A44">
        <w:rPr>
          <w:rFonts w:ascii="Times New Roman" w:hAnsi="Times New Roman" w:cs="Times New Roman"/>
          <w:sz w:val="24"/>
          <w:szCs w:val="24"/>
        </w:rPr>
        <w:sym w:font="Symbol" w:char="F0B0"/>
      </w:r>
      <w:r w:rsidRPr="004A5A44">
        <w:rPr>
          <w:rFonts w:ascii="Times New Roman" w:hAnsi="Times New Roman" w:cs="Times New Roman"/>
          <w:sz w:val="24"/>
          <w:szCs w:val="24"/>
        </w:rPr>
        <w:t>C</w:t>
      </w:r>
      <w:r w:rsidRPr="004A5A44">
        <w:rPr>
          <w:rFonts w:ascii="Times New Roman" w:hAnsi="Times New Roman" w:cs="Times New Roman"/>
          <w:sz w:val="24"/>
          <w:szCs w:val="24"/>
          <w:lang w:val="en-CA"/>
        </w:rPr>
        <w:t xml:space="preserve"> for 15 min, hold at 4</w:t>
      </w:r>
      <w:r w:rsidRPr="004A5A44">
        <w:rPr>
          <w:rFonts w:ascii="Times New Roman" w:hAnsi="Times New Roman" w:cs="Times New Roman"/>
          <w:sz w:val="24"/>
          <w:szCs w:val="24"/>
        </w:rPr>
        <w:sym w:font="Symbol" w:char="F0B0"/>
      </w:r>
      <w:r w:rsidRPr="004A5A44">
        <w:rPr>
          <w:rFonts w:ascii="Times New Roman" w:hAnsi="Times New Roman" w:cs="Times New Roman"/>
          <w:sz w:val="24"/>
          <w:szCs w:val="24"/>
        </w:rPr>
        <w:t>C</w:t>
      </w:r>
      <w:r w:rsidRPr="004A5A44">
        <w:rPr>
          <w:rFonts w:ascii="Times New Roman" w:hAnsi="Times New Roman" w:cs="Times New Roman"/>
          <w:sz w:val="24"/>
          <w:szCs w:val="24"/>
          <w:lang w:val="en-CA"/>
        </w:rPr>
        <w:t xml:space="preserve">. Second </w:t>
      </w:r>
      <w:r w:rsidRPr="004A5A44">
        <w:rPr>
          <w:rFonts w:ascii="Times New Roman" w:hAnsi="Times New Roman" w:cs="Times New Roman"/>
          <w:sz w:val="24"/>
          <w:szCs w:val="24"/>
          <w:lang w:val="en-CA"/>
        </w:rPr>
        <w:lastRenderedPageBreak/>
        <w:t xml:space="preserve">strand cDNA synthesis was conducted in the presence of 25 </w:t>
      </w:r>
      <w:r w:rsidRPr="004A5A44">
        <w:rPr>
          <w:rFonts w:ascii="Times New Roman" w:hAnsi="Times New Roman" w:cs="Times New Roman"/>
          <w:sz w:val="24"/>
          <w:szCs w:val="24"/>
          <w:lang w:val="en-CA"/>
        </w:rPr>
        <w:sym w:font="Symbol" w:char="F06D"/>
      </w:r>
      <w:r w:rsidRPr="004A5A44">
        <w:rPr>
          <w:rFonts w:ascii="Times New Roman" w:hAnsi="Times New Roman" w:cs="Times New Roman"/>
          <w:sz w:val="24"/>
          <w:szCs w:val="24"/>
          <w:lang w:val="en-CA"/>
        </w:rPr>
        <w:t>L of Second Strand Master Mix at 16</w:t>
      </w:r>
      <w:r w:rsidRPr="004A5A44">
        <w:rPr>
          <w:rFonts w:ascii="Times New Roman" w:hAnsi="Times New Roman" w:cs="Times New Roman"/>
          <w:sz w:val="24"/>
          <w:szCs w:val="24"/>
        </w:rPr>
        <w:sym w:font="Symbol" w:char="F0B0"/>
      </w:r>
      <w:r w:rsidRPr="004A5A44">
        <w:rPr>
          <w:rFonts w:ascii="Times New Roman" w:hAnsi="Times New Roman" w:cs="Times New Roman"/>
          <w:sz w:val="24"/>
          <w:szCs w:val="24"/>
        </w:rPr>
        <w:t>C</w:t>
      </w:r>
      <w:r w:rsidRPr="004A5A44">
        <w:rPr>
          <w:rFonts w:ascii="Times New Roman" w:hAnsi="Times New Roman" w:cs="Times New Roman"/>
          <w:sz w:val="24"/>
          <w:szCs w:val="24"/>
          <w:lang w:val="en-CA"/>
        </w:rPr>
        <w:t xml:space="preserve"> for 1 hr. cDNA reaction was supplemented with 90 </w:t>
      </w:r>
      <w:r w:rsidRPr="004A5A44">
        <w:rPr>
          <w:rFonts w:ascii="Times New Roman" w:hAnsi="Times New Roman" w:cs="Times New Roman"/>
          <w:sz w:val="24"/>
          <w:szCs w:val="24"/>
          <w:lang w:val="en-CA"/>
        </w:rPr>
        <w:sym w:font="Symbol" w:char="F06D"/>
      </w:r>
      <w:r w:rsidRPr="004A5A44">
        <w:rPr>
          <w:rFonts w:ascii="Times New Roman" w:hAnsi="Times New Roman" w:cs="Times New Roman"/>
          <w:sz w:val="24"/>
          <w:szCs w:val="24"/>
          <w:lang w:val="en-CA"/>
        </w:rPr>
        <w:t xml:space="preserve">L of </w:t>
      </w:r>
      <w:proofErr w:type="spellStart"/>
      <w:r w:rsidRPr="004A5A44">
        <w:rPr>
          <w:rFonts w:ascii="Times New Roman" w:hAnsi="Times New Roman" w:cs="Times New Roman"/>
          <w:sz w:val="24"/>
          <w:szCs w:val="24"/>
          <w:lang w:val="en-CA"/>
        </w:rPr>
        <w:t>AMPure</w:t>
      </w:r>
      <w:proofErr w:type="spellEnd"/>
      <w:r w:rsidRPr="004A5A44">
        <w:rPr>
          <w:rFonts w:ascii="Times New Roman" w:hAnsi="Times New Roman" w:cs="Times New Roman"/>
          <w:sz w:val="24"/>
          <w:szCs w:val="24"/>
          <w:lang w:val="en-CA"/>
        </w:rPr>
        <w:t xml:space="preserve"> XP beads, incubated for 15 min at room temperature, and then incubated for 5 min on a magnetic stand. Beads were washed twice with 200 </w:t>
      </w:r>
      <w:r w:rsidRPr="004A5A44">
        <w:rPr>
          <w:rFonts w:ascii="Times New Roman" w:hAnsi="Times New Roman" w:cs="Times New Roman"/>
          <w:sz w:val="24"/>
          <w:szCs w:val="24"/>
          <w:lang w:val="en-CA"/>
        </w:rPr>
        <w:sym w:font="Symbol" w:char="F06D"/>
      </w:r>
      <w:r w:rsidRPr="004A5A44">
        <w:rPr>
          <w:rFonts w:ascii="Times New Roman" w:hAnsi="Times New Roman" w:cs="Times New Roman"/>
          <w:sz w:val="24"/>
          <w:szCs w:val="24"/>
          <w:lang w:val="en-CA"/>
        </w:rPr>
        <w:t xml:space="preserve">L of 80% ethanol, air-dried, and finally the cDNA was eluted in 50 </w:t>
      </w:r>
      <w:r w:rsidRPr="004A5A44">
        <w:rPr>
          <w:rFonts w:ascii="Times New Roman" w:hAnsi="Times New Roman" w:cs="Times New Roman"/>
          <w:sz w:val="24"/>
          <w:szCs w:val="24"/>
          <w:lang w:val="en-CA"/>
        </w:rPr>
        <w:sym w:font="Symbol" w:char="F06D"/>
      </w:r>
      <w:r w:rsidRPr="004A5A44">
        <w:rPr>
          <w:rFonts w:ascii="Times New Roman" w:hAnsi="Times New Roman" w:cs="Times New Roman"/>
          <w:sz w:val="24"/>
          <w:szCs w:val="24"/>
          <w:lang w:val="en-CA"/>
        </w:rPr>
        <w:t xml:space="preserve">L Resuspension Buffer. End repair was conducted in 40 </w:t>
      </w:r>
      <w:r w:rsidRPr="004A5A44">
        <w:rPr>
          <w:rFonts w:ascii="Times New Roman" w:hAnsi="Times New Roman" w:cs="Times New Roman"/>
          <w:sz w:val="24"/>
          <w:szCs w:val="24"/>
          <w:lang w:val="en-CA"/>
        </w:rPr>
        <w:sym w:font="Symbol" w:char="F06D"/>
      </w:r>
      <w:r w:rsidRPr="004A5A44">
        <w:rPr>
          <w:rFonts w:ascii="Times New Roman" w:hAnsi="Times New Roman" w:cs="Times New Roman"/>
          <w:sz w:val="24"/>
          <w:szCs w:val="24"/>
          <w:lang w:val="en-CA"/>
        </w:rPr>
        <w:t>L of End Repair Mix for 30 min at 30</w:t>
      </w:r>
      <w:r w:rsidRPr="004A5A44">
        <w:rPr>
          <w:rFonts w:ascii="Times New Roman" w:hAnsi="Times New Roman" w:cs="Times New Roman"/>
          <w:sz w:val="24"/>
          <w:szCs w:val="24"/>
        </w:rPr>
        <w:sym w:font="Symbol" w:char="F0B0"/>
      </w:r>
      <w:r w:rsidRPr="004A5A44">
        <w:rPr>
          <w:rFonts w:ascii="Times New Roman" w:hAnsi="Times New Roman" w:cs="Times New Roman"/>
          <w:sz w:val="24"/>
          <w:szCs w:val="24"/>
        </w:rPr>
        <w:t>C</w:t>
      </w:r>
      <w:r w:rsidRPr="004A5A44">
        <w:rPr>
          <w:rFonts w:ascii="Times New Roman" w:hAnsi="Times New Roman" w:cs="Times New Roman"/>
          <w:sz w:val="24"/>
          <w:szCs w:val="24"/>
          <w:lang w:val="en-CA"/>
        </w:rPr>
        <w:t xml:space="preserve">. End-repaired cDNA was supplemented with 160 </w:t>
      </w:r>
      <w:r w:rsidRPr="004A5A44">
        <w:rPr>
          <w:rFonts w:ascii="Times New Roman" w:hAnsi="Times New Roman" w:cs="Times New Roman"/>
          <w:sz w:val="24"/>
          <w:szCs w:val="24"/>
          <w:lang w:val="en-CA"/>
        </w:rPr>
        <w:sym w:font="Symbol" w:char="F06D"/>
      </w:r>
      <w:r w:rsidRPr="004A5A44">
        <w:rPr>
          <w:rFonts w:ascii="Times New Roman" w:hAnsi="Times New Roman" w:cs="Times New Roman"/>
          <w:sz w:val="24"/>
          <w:szCs w:val="24"/>
          <w:lang w:val="en-CA"/>
        </w:rPr>
        <w:t xml:space="preserve">L of </w:t>
      </w:r>
      <w:proofErr w:type="spellStart"/>
      <w:r w:rsidRPr="004A5A44">
        <w:rPr>
          <w:rFonts w:ascii="Times New Roman" w:hAnsi="Times New Roman" w:cs="Times New Roman"/>
          <w:sz w:val="24"/>
          <w:szCs w:val="24"/>
          <w:lang w:val="en-CA"/>
        </w:rPr>
        <w:t>AMPure</w:t>
      </w:r>
      <w:proofErr w:type="spellEnd"/>
      <w:r w:rsidRPr="004A5A44">
        <w:rPr>
          <w:rFonts w:ascii="Times New Roman" w:hAnsi="Times New Roman" w:cs="Times New Roman"/>
          <w:sz w:val="24"/>
          <w:szCs w:val="24"/>
          <w:lang w:val="en-CA"/>
        </w:rPr>
        <w:t xml:space="preserve"> XP beads, which were washed and end-repaired cDNA eluted in 15 </w:t>
      </w:r>
      <w:r w:rsidRPr="004A5A44">
        <w:rPr>
          <w:rFonts w:ascii="Times New Roman" w:hAnsi="Times New Roman" w:cs="Times New Roman"/>
          <w:sz w:val="24"/>
          <w:szCs w:val="24"/>
          <w:lang w:val="en-CA"/>
        </w:rPr>
        <w:sym w:font="Symbol" w:char="F06D"/>
      </w:r>
      <w:r w:rsidRPr="004A5A44">
        <w:rPr>
          <w:rFonts w:ascii="Times New Roman" w:hAnsi="Times New Roman" w:cs="Times New Roman"/>
          <w:sz w:val="24"/>
          <w:szCs w:val="24"/>
          <w:lang w:val="en-CA"/>
        </w:rPr>
        <w:t xml:space="preserve">L as described above. End-repaired cDNA was 3’ adenylated in 12.5 </w:t>
      </w:r>
      <w:r w:rsidRPr="004A5A44">
        <w:rPr>
          <w:rFonts w:ascii="Times New Roman" w:hAnsi="Times New Roman" w:cs="Times New Roman"/>
          <w:sz w:val="24"/>
          <w:szCs w:val="24"/>
          <w:lang w:val="en-CA"/>
        </w:rPr>
        <w:sym w:font="Symbol" w:char="F06D"/>
      </w:r>
      <w:r w:rsidRPr="004A5A44">
        <w:rPr>
          <w:rFonts w:ascii="Times New Roman" w:hAnsi="Times New Roman" w:cs="Times New Roman"/>
          <w:sz w:val="24"/>
          <w:szCs w:val="24"/>
          <w:lang w:val="en-CA"/>
        </w:rPr>
        <w:t xml:space="preserve">L of A-tailing mix with the following </w:t>
      </w:r>
      <w:proofErr w:type="spellStart"/>
      <w:r w:rsidRPr="004A5A44">
        <w:rPr>
          <w:rFonts w:ascii="Times New Roman" w:hAnsi="Times New Roman" w:cs="Times New Roman"/>
          <w:sz w:val="24"/>
          <w:szCs w:val="24"/>
          <w:lang w:val="en-CA"/>
        </w:rPr>
        <w:t>thermo</w:t>
      </w:r>
      <w:proofErr w:type="spellEnd"/>
      <w:r w:rsidRPr="004A5A44">
        <w:rPr>
          <w:rFonts w:ascii="Times New Roman" w:hAnsi="Times New Roman" w:cs="Times New Roman"/>
          <w:sz w:val="24"/>
          <w:szCs w:val="24"/>
          <w:lang w:val="en-CA"/>
        </w:rPr>
        <w:t xml:space="preserve"> cycler program: 37</w:t>
      </w:r>
      <w:r w:rsidRPr="004A5A44">
        <w:rPr>
          <w:rFonts w:ascii="Times New Roman" w:hAnsi="Times New Roman" w:cs="Times New Roman"/>
          <w:sz w:val="24"/>
          <w:szCs w:val="24"/>
        </w:rPr>
        <w:sym w:font="Symbol" w:char="F0B0"/>
      </w:r>
      <w:r w:rsidRPr="004A5A44">
        <w:rPr>
          <w:rFonts w:ascii="Times New Roman" w:hAnsi="Times New Roman" w:cs="Times New Roman"/>
          <w:sz w:val="24"/>
          <w:szCs w:val="24"/>
        </w:rPr>
        <w:t>C</w:t>
      </w:r>
      <w:r w:rsidRPr="004A5A44">
        <w:rPr>
          <w:rFonts w:ascii="Times New Roman" w:hAnsi="Times New Roman" w:cs="Times New Roman"/>
          <w:sz w:val="24"/>
          <w:szCs w:val="24"/>
          <w:lang w:val="en-CA"/>
        </w:rPr>
        <w:t xml:space="preserve"> for 30 min, 70</w:t>
      </w:r>
      <w:r w:rsidRPr="004A5A44">
        <w:rPr>
          <w:rFonts w:ascii="Times New Roman" w:hAnsi="Times New Roman" w:cs="Times New Roman"/>
          <w:sz w:val="24"/>
          <w:szCs w:val="24"/>
        </w:rPr>
        <w:sym w:font="Symbol" w:char="F0B0"/>
      </w:r>
      <w:r w:rsidRPr="004A5A44">
        <w:rPr>
          <w:rFonts w:ascii="Times New Roman" w:hAnsi="Times New Roman" w:cs="Times New Roman"/>
          <w:sz w:val="24"/>
          <w:szCs w:val="24"/>
        </w:rPr>
        <w:t>C</w:t>
      </w:r>
      <w:r w:rsidRPr="004A5A44">
        <w:rPr>
          <w:rFonts w:ascii="Times New Roman" w:hAnsi="Times New Roman" w:cs="Times New Roman"/>
          <w:sz w:val="24"/>
          <w:szCs w:val="24"/>
          <w:lang w:val="en-CA"/>
        </w:rPr>
        <w:t xml:space="preserve"> for 5 min, 4</w:t>
      </w:r>
      <w:r w:rsidRPr="004A5A44">
        <w:rPr>
          <w:rFonts w:ascii="Times New Roman" w:hAnsi="Times New Roman" w:cs="Times New Roman"/>
          <w:sz w:val="24"/>
          <w:szCs w:val="24"/>
        </w:rPr>
        <w:sym w:font="Symbol" w:char="F0B0"/>
      </w:r>
      <w:r w:rsidRPr="004A5A44">
        <w:rPr>
          <w:rFonts w:ascii="Times New Roman" w:hAnsi="Times New Roman" w:cs="Times New Roman"/>
          <w:sz w:val="24"/>
          <w:szCs w:val="24"/>
        </w:rPr>
        <w:t>C</w:t>
      </w:r>
      <w:r w:rsidRPr="004A5A44">
        <w:rPr>
          <w:rFonts w:ascii="Times New Roman" w:hAnsi="Times New Roman" w:cs="Times New Roman"/>
          <w:sz w:val="24"/>
          <w:szCs w:val="24"/>
          <w:lang w:val="en-CA"/>
        </w:rPr>
        <w:t xml:space="preserve"> hold. Adapters were ligated by adding 2.5 </w:t>
      </w:r>
      <w:r w:rsidRPr="004A5A44">
        <w:rPr>
          <w:rFonts w:ascii="Times New Roman" w:hAnsi="Times New Roman" w:cs="Times New Roman"/>
          <w:sz w:val="24"/>
          <w:szCs w:val="24"/>
          <w:lang w:val="en-CA"/>
        </w:rPr>
        <w:sym w:font="Symbol" w:char="F06D"/>
      </w:r>
      <w:r w:rsidRPr="004A5A44">
        <w:rPr>
          <w:rFonts w:ascii="Times New Roman" w:hAnsi="Times New Roman" w:cs="Times New Roman"/>
          <w:sz w:val="24"/>
          <w:szCs w:val="24"/>
          <w:lang w:val="en-CA"/>
        </w:rPr>
        <w:t>L of Ligation Mix, incubated at 30</w:t>
      </w:r>
      <w:r w:rsidRPr="004A5A44">
        <w:rPr>
          <w:rFonts w:ascii="Times New Roman" w:hAnsi="Times New Roman" w:cs="Times New Roman"/>
          <w:sz w:val="24"/>
          <w:szCs w:val="24"/>
        </w:rPr>
        <w:sym w:font="Symbol" w:char="F0B0"/>
      </w:r>
      <w:r w:rsidRPr="004A5A44">
        <w:rPr>
          <w:rFonts w:ascii="Times New Roman" w:hAnsi="Times New Roman" w:cs="Times New Roman"/>
          <w:sz w:val="24"/>
          <w:szCs w:val="24"/>
        </w:rPr>
        <w:t>C</w:t>
      </w:r>
      <w:r w:rsidRPr="004A5A44">
        <w:rPr>
          <w:rFonts w:ascii="Times New Roman" w:hAnsi="Times New Roman" w:cs="Times New Roman"/>
          <w:sz w:val="24"/>
          <w:szCs w:val="24"/>
          <w:lang w:val="en-CA"/>
        </w:rPr>
        <w:t xml:space="preserve"> for 10 min; reaction was stopped with 5 </w:t>
      </w:r>
      <w:r w:rsidRPr="004A5A44">
        <w:rPr>
          <w:rFonts w:ascii="Times New Roman" w:hAnsi="Times New Roman" w:cs="Times New Roman"/>
          <w:sz w:val="24"/>
          <w:szCs w:val="24"/>
          <w:lang w:val="en-CA"/>
        </w:rPr>
        <w:sym w:font="Symbol" w:char="F06D"/>
      </w:r>
      <w:r w:rsidRPr="004A5A44">
        <w:rPr>
          <w:rFonts w:ascii="Times New Roman" w:hAnsi="Times New Roman" w:cs="Times New Roman"/>
          <w:sz w:val="24"/>
          <w:szCs w:val="24"/>
          <w:lang w:val="en-CA"/>
        </w:rPr>
        <w:t xml:space="preserve">L of Stop Ligation Buffer. Reaction was cleaned up twice, in the first round with 42 </w:t>
      </w:r>
      <w:r w:rsidRPr="004A5A44">
        <w:rPr>
          <w:rFonts w:ascii="Times New Roman" w:hAnsi="Times New Roman" w:cs="Times New Roman"/>
          <w:sz w:val="24"/>
          <w:szCs w:val="24"/>
          <w:lang w:val="en-CA"/>
        </w:rPr>
        <w:sym w:font="Symbol" w:char="F06D"/>
      </w:r>
      <w:r w:rsidRPr="004A5A44">
        <w:rPr>
          <w:rFonts w:ascii="Times New Roman" w:hAnsi="Times New Roman" w:cs="Times New Roman"/>
          <w:sz w:val="24"/>
          <w:szCs w:val="24"/>
          <w:lang w:val="en-CA"/>
        </w:rPr>
        <w:t xml:space="preserve">L of </w:t>
      </w:r>
      <w:proofErr w:type="spellStart"/>
      <w:r w:rsidRPr="004A5A44">
        <w:rPr>
          <w:rFonts w:ascii="Times New Roman" w:hAnsi="Times New Roman" w:cs="Times New Roman"/>
          <w:sz w:val="24"/>
          <w:szCs w:val="24"/>
          <w:lang w:val="en-CA"/>
        </w:rPr>
        <w:t>AMPure</w:t>
      </w:r>
      <w:proofErr w:type="spellEnd"/>
      <w:r w:rsidRPr="004A5A44">
        <w:rPr>
          <w:rFonts w:ascii="Times New Roman" w:hAnsi="Times New Roman" w:cs="Times New Roman"/>
          <w:sz w:val="24"/>
          <w:szCs w:val="24"/>
          <w:lang w:val="en-CA"/>
        </w:rPr>
        <w:t xml:space="preserve"> XP Beads and eluted in 50 </w:t>
      </w:r>
      <w:r w:rsidRPr="004A5A44">
        <w:rPr>
          <w:rFonts w:ascii="Times New Roman" w:hAnsi="Times New Roman" w:cs="Times New Roman"/>
          <w:sz w:val="24"/>
          <w:szCs w:val="24"/>
          <w:lang w:val="en-CA"/>
        </w:rPr>
        <w:sym w:font="Symbol" w:char="F06D"/>
      </w:r>
      <w:r w:rsidRPr="004A5A44">
        <w:rPr>
          <w:rFonts w:ascii="Times New Roman" w:hAnsi="Times New Roman" w:cs="Times New Roman"/>
          <w:sz w:val="24"/>
          <w:szCs w:val="24"/>
          <w:lang w:val="en-CA"/>
        </w:rPr>
        <w:t xml:space="preserve">L of Resuspension Buffer, and in the second round with 50 </w:t>
      </w:r>
      <w:r w:rsidRPr="004A5A44">
        <w:rPr>
          <w:rFonts w:ascii="Times New Roman" w:hAnsi="Times New Roman" w:cs="Times New Roman"/>
          <w:sz w:val="24"/>
          <w:szCs w:val="24"/>
          <w:lang w:val="en-CA"/>
        </w:rPr>
        <w:sym w:font="Symbol" w:char="F06D"/>
      </w:r>
      <w:r w:rsidRPr="004A5A44">
        <w:rPr>
          <w:rFonts w:ascii="Times New Roman" w:hAnsi="Times New Roman" w:cs="Times New Roman"/>
          <w:sz w:val="24"/>
          <w:szCs w:val="24"/>
          <w:lang w:val="en-CA"/>
        </w:rPr>
        <w:t xml:space="preserve">L </w:t>
      </w:r>
      <w:proofErr w:type="spellStart"/>
      <w:r w:rsidRPr="004A5A44">
        <w:rPr>
          <w:rFonts w:ascii="Times New Roman" w:hAnsi="Times New Roman" w:cs="Times New Roman"/>
          <w:sz w:val="24"/>
          <w:szCs w:val="24"/>
          <w:lang w:val="en-CA"/>
        </w:rPr>
        <w:t>AMPure</w:t>
      </w:r>
      <w:proofErr w:type="spellEnd"/>
      <w:r w:rsidRPr="004A5A44">
        <w:rPr>
          <w:rFonts w:ascii="Times New Roman" w:hAnsi="Times New Roman" w:cs="Times New Roman"/>
          <w:sz w:val="24"/>
          <w:szCs w:val="24"/>
          <w:lang w:val="en-CA"/>
        </w:rPr>
        <w:t xml:space="preserve"> XP Beads and eluted in 20 </w:t>
      </w:r>
      <w:r w:rsidRPr="004A5A44">
        <w:rPr>
          <w:rFonts w:ascii="Times New Roman" w:hAnsi="Times New Roman" w:cs="Times New Roman"/>
          <w:sz w:val="24"/>
          <w:szCs w:val="24"/>
          <w:lang w:val="en-CA"/>
        </w:rPr>
        <w:sym w:font="Symbol" w:char="F06D"/>
      </w:r>
      <w:r w:rsidRPr="004A5A44">
        <w:rPr>
          <w:rFonts w:ascii="Times New Roman" w:hAnsi="Times New Roman" w:cs="Times New Roman"/>
          <w:sz w:val="24"/>
          <w:szCs w:val="24"/>
          <w:lang w:val="en-CA"/>
        </w:rPr>
        <w:t xml:space="preserve">L, all as described above. cDNA was enriched by adding 25 </w:t>
      </w:r>
      <w:r w:rsidRPr="004A5A44">
        <w:rPr>
          <w:rFonts w:ascii="Times New Roman" w:hAnsi="Times New Roman" w:cs="Times New Roman"/>
          <w:sz w:val="24"/>
          <w:szCs w:val="24"/>
          <w:lang w:val="en-CA"/>
        </w:rPr>
        <w:sym w:font="Symbol" w:char="F06D"/>
      </w:r>
      <w:r w:rsidRPr="004A5A44">
        <w:rPr>
          <w:rFonts w:ascii="Times New Roman" w:hAnsi="Times New Roman" w:cs="Times New Roman"/>
          <w:sz w:val="24"/>
          <w:szCs w:val="24"/>
          <w:lang w:val="en-CA"/>
        </w:rPr>
        <w:t>L of PCR Master Mix using the following PCR program: 98</w:t>
      </w:r>
      <w:r w:rsidRPr="004A5A44">
        <w:rPr>
          <w:rFonts w:ascii="Times New Roman" w:hAnsi="Times New Roman" w:cs="Times New Roman"/>
          <w:sz w:val="24"/>
          <w:szCs w:val="24"/>
        </w:rPr>
        <w:sym w:font="Symbol" w:char="F0B0"/>
      </w:r>
      <w:r w:rsidRPr="004A5A44">
        <w:rPr>
          <w:rFonts w:ascii="Times New Roman" w:hAnsi="Times New Roman" w:cs="Times New Roman"/>
          <w:sz w:val="24"/>
          <w:szCs w:val="24"/>
        </w:rPr>
        <w:t>C</w:t>
      </w:r>
      <w:r w:rsidRPr="004A5A44">
        <w:rPr>
          <w:rFonts w:ascii="Times New Roman" w:hAnsi="Times New Roman" w:cs="Times New Roman"/>
          <w:sz w:val="24"/>
          <w:szCs w:val="24"/>
          <w:lang w:val="en-CA"/>
        </w:rPr>
        <w:t xml:space="preserve"> for 30 sec; [15X] 98</w:t>
      </w:r>
      <w:r w:rsidRPr="004A5A44">
        <w:rPr>
          <w:rFonts w:ascii="Times New Roman" w:hAnsi="Times New Roman" w:cs="Times New Roman"/>
          <w:sz w:val="24"/>
          <w:szCs w:val="24"/>
        </w:rPr>
        <w:sym w:font="Symbol" w:char="F0B0"/>
      </w:r>
      <w:r w:rsidRPr="004A5A44">
        <w:rPr>
          <w:rFonts w:ascii="Times New Roman" w:hAnsi="Times New Roman" w:cs="Times New Roman"/>
          <w:sz w:val="24"/>
          <w:szCs w:val="24"/>
        </w:rPr>
        <w:t>C</w:t>
      </w:r>
      <w:r w:rsidRPr="004A5A44">
        <w:rPr>
          <w:rFonts w:ascii="Times New Roman" w:hAnsi="Times New Roman" w:cs="Times New Roman"/>
          <w:sz w:val="24"/>
          <w:szCs w:val="24"/>
          <w:lang w:val="en-CA"/>
        </w:rPr>
        <w:t xml:space="preserve"> for 10 sec, 60</w:t>
      </w:r>
      <w:r w:rsidRPr="004A5A44">
        <w:rPr>
          <w:rFonts w:ascii="Times New Roman" w:hAnsi="Times New Roman" w:cs="Times New Roman"/>
          <w:sz w:val="24"/>
          <w:szCs w:val="24"/>
        </w:rPr>
        <w:sym w:font="Symbol" w:char="F0B0"/>
      </w:r>
      <w:r w:rsidRPr="004A5A44">
        <w:rPr>
          <w:rFonts w:ascii="Times New Roman" w:hAnsi="Times New Roman" w:cs="Times New Roman"/>
          <w:sz w:val="24"/>
          <w:szCs w:val="24"/>
        </w:rPr>
        <w:t>C</w:t>
      </w:r>
      <w:r w:rsidRPr="004A5A44">
        <w:rPr>
          <w:rFonts w:ascii="Times New Roman" w:hAnsi="Times New Roman" w:cs="Times New Roman"/>
          <w:sz w:val="24"/>
          <w:szCs w:val="24"/>
          <w:lang w:val="en-CA"/>
        </w:rPr>
        <w:t xml:space="preserve"> for 30 sec, 72</w:t>
      </w:r>
      <w:r w:rsidRPr="004A5A44">
        <w:rPr>
          <w:rFonts w:ascii="Times New Roman" w:hAnsi="Times New Roman" w:cs="Times New Roman"/>
          <w:sz w:val="24"/>
          <w:szCs w:val="24"/>
        </w:rPr>
        <w:sym w:font="Symbol" w:char="F0B0"/>
      </w:r>
      <w:r w:rsidRPr="004A5A44">
        <w:rPr>
          <w:rFonts w:ascii="Times New Roman" w:hAnsi="Times New Roman" w:cs="Times New Roman"/>
          <w:sz w:val="24"/>
          <w:szCs w:val="24"/>
        </w:rPr>
        <w:t>C</w:t>
      </w:r>
      <w:r w:rsidRPr="004A5A44">
        <w:rPr>
          <w:rFonts w:ascii="Times New Roman" w:hAnsi="Times New Roman" w:cs="Times New Roman"/>
          <w:sz w:val="24"/>
          <w:szCs w:val="24"/>
          <w:lang w:val="en-CA"/>
        </w:rPr>
        <w:t xml:space="preserve"> for 30 sec, 72</w:t>
      </w:r>
      <w:r w:rsidRPr="004A5A44">
        <w:rPr>
          <w:rFonts w:ascii="Times New Roman" w:hAnsi="Times New Roman" w:cs="Times New Roman"/>
          <w:sz w:val="24"/>
          <w:szCs w:val="24"/>
        </w:rPr>
        <w:sym w:font="Symbol" w:char="F0B0"/>
      </w:r>
      <w:r w:rsidRPr="004A5A44">
        <w:rPr>
          <w:rFonts w:ascii="Times New Roman" w:hAnsi="Times New Roman" w:cs="Times New Roman"/>
          <w:sz w:val="24"/>
          <w:szCs w:val="24"/>
        </w:rPr>
        <w:t>C</w:t>
      </w:r>
      <w:r w:rsidRPr="004A5A44">
        <w:rPr>
          <w:rFonts w:ascii="Times New Roman" w:hAnsi="Times New Roman" w:cs="Times New Roman"/>
          <w:sz w:val="24"/>
          <w:szCs w:val="24"/>
          <w:lang w:val="en-CA"/>
        </w:rPr>
        <w:t xml:space="preserve"> for 5 min, 4</w:t>
      </w:r>
      <w:r w:rsidRPr="004A5A44">
        <w:rPr>
          <w:rFonts w:ascii="Times New Roman" w:hAnsi="Times New Roman" w:cs="Times New Roman"/>
          <w:sz w:val="24"/>
          <w:szCs w:val="24"/>
        </w:rPr>
        <w:sym w:font="Symbol" w:char="F0B0"/>
      </w:r>
      <w:r w:rsidRPr="004A5A44">
        <w:rPr>
          <w:rFonts w:ascii="Times New Roman" w:hAnsi="Times New Roman" w:cs="Times New Roman"/>
          <w:sz w:val="24"/>
          <w:szCs w:val="24"/>
        </w:rPr>
        <w:t>C</w:t>
      </w:r>
      <w:r w:rsidRPr="004A5A44">
        <w:rPr>
          <w:rFonts w:ascii="Times New Roman" w:hAnsi="Times New Roman" w:cs="Times New Roman"/>
          <w:sz w:val="24"/>
          <w:szCs w:val="24"/>
          <w:lang w:val="en-CA"/>
        </w:rPr>
        <w:t xml:space="preserve"> hold. PCR reaction was cleaned up with 50 </w:t>
      </w:r>
      <w:r w:rsidRPr="004A5A44">
        <w:rPr>
          <w:rFonts w:ascii="Times New Roman" w:hAnsi="Times New Roman" w:cs="Times New Roman"/>
          <w:sz w:val="24"/>
          <w:szCs w:val="24"/>
          <w:lang w:val="en-CA"/>
        </w:rPr>
        <w:sym w:font="Symbol" w:char="F06D"/>
      </w:r>
      <w:r w:rsidRPr="004A5A44">
        <w:rPr>
          <w:rFonts w:ascii="Times New Roman" w:hAnsi="Times New Roman" w:cs="Times New Roman"/>
          <w:sz w:val="24"/>
          <w:szCs w:val="24"/>
          <w:lang w:val="en-CA"/>
        </w:rPr>
        <w:t xml:space="preserve">L of </w:t>
      </w:r>
      <w:proofErr w:type="spellStart"/>
      <w:r w:rsidRPr="004A5A44">
        <w:rPr>
          <w:rFonts w:ascii="Times New Roman" w:hAnsi="Times New Roman" w:cs="Times New Roman"/>
          <w:sz w:val="24"/>
          <w:szCs w:val="24"/>
          <w:lang w:val="en-CA"/>
        </w:rPr>
        <w:t>AMPure</w:t>
      </w:r>
      <w:proofErr w:type="spellEnd"/>
      <w:r w:rsidRPr="004A5A44">
        <w:rPr>
          <w:rFonts w:ascii="Times New Roman" w:hAnsi="Times New Roman" w:cs="Times New Roman"/>
          <w:sz w:val="24"/>
          <w:szCs w:val="24"/>
          <w:lang w:val="en-CA"/>
        </w:rPr>
        <w:t xml:space="preserve"> XP Beads and recovered in 30 </w:t>
      </w:r>
      <w:r w:rsidRPr="004A5A44">
        <w:rPr>
          <w:rFonts w:ascii="Times New Roman" w:hAnsi="Times New Roman" w:cs="Times New Roman"/>
          <w:sz w:val="24"/>
          <w:szCs w:val="24"/>
          <w:lang w:val="en-CA"/>
        </w:rPr>
        <w:sym w:font="Symbol" w:char="F06D"/>
      </w:r>
      <w:r w:rsidRPr="004A5A44">
        <w:rPr>
          <w:rFonts w:ascii="Times New Roman" w:hAnsi="Times New Roman" w:cs="Times New Roman"/>
          <w:sz w:val="24"/>
          <w:szCs w:val="24"/>
          <w:lang w:val="en-CA"/>
        </w:rPr>
        <w:t xml:space="preserve">L of Resuspension Buffer, as described above. </w:t>
      </w:r>
      <w:r w:rsidRPr="004A5A44">
        <w:rPr>
          <w:rFonts w:ascii="Times New Roman" w:hAnsi="Times New Roman" w:cs="Times New Roman"/>
          <w:sz w:val="24"/>
          <w:szCs w:val="24"/>
        </w:rPr>
        <w:t xml:space="preserve">Libraries were sequenced in a </w:t>
      </w:r>
      <w:proofErr w:type="spellStart"/>
      <w:r w:rsidRPr="004A5A44">
        <w:rPr>
          <w:rFonts w:ascii="Times New Roman" w:hAnsi="Times New Roman" w:cs="Times New Roman"/>
          <w:sz w:val="24"/>
          <w:szCs w:val="24"/>
        </w:rPr>
        <w:t>NextSeq</w:t>
      </w:r>
      <w:proofErr w:type="spellEnd"/>
      <w:r w:rsidRPr="004A5A44">
        <w:rPr>
          <w:rFonts w:ascii="Times New Roman" w:hAnsi="Times New Roman" w:cs="Times New Roman"/>
          <w:sz w:val="24"/>
          <w:szCs w:val="24"/>
        </w:rPr>
        <w:t xml:space="preserve"> instrument, using a 75 cycles paired end V3 sequencing kit </w:t>
      </w:r>
      <w:r w:rsidRPr="004A5A44">
        <w:rPr>
          <w:rFonts w:ascii="Times New Roman" w:hAnsi="Times New Roman" w:cs="Times New Roman"/>
          <w:sz w:val="24"/>
          <w:szCs w:val="24"/>
          <w:lang w:val="en-CA"/>
        </w:rPr>
        <w:t>(</w:t>
      </w:r>
      <w:proofErr w:type="spellStart"/>
      <w:r w:rsidRPr="004A5A44">
        <w:rPr>
          <w:rFonts w:ascii="Times New Roman" w:hAnsi="Times New Roman" w:cs="Times New Roman"/>
          <w:sz w:val="24"/>
          <w:szCs w:val="24"/>
          <w:lang w:val="en-CA"/>
        </w:rPr>
        <w:t>Thermo</w:t>
      </w:r>
      <w:proofErr w:type="spellEnd"/>
      <w:r w:rsidRPr="004A5A44">
        <w:rPr>
          <w:rFonts w:ascii="Times New Roman" w:hAnsi="Times New Roman" w:cs="Times New Roman"/>
          <w:sz w:val="24"/>
          <w:szCs w:val="24"/>
          <w:lang w:val="en-CA"/>
        </w:rPr>
        <w:t xml:space="preserve"> Fisher)</w:t>
      </w:r>
      <w:r w:rsidRPr="004A5A44">
        <w:rPr>
          <w:rFonts w:ascii="Times New Roman" w:hAnsi="Times New Roman" w:cs="Times New Roman"/>
          <w:sz w:val="24"/>
          <w:szCs w:val="24"/>
        </w:rPr>
        <w:t xml:space="preserve">. </w:t>
      </w:r>
    </w:p>
    <w:p w:rsidR="00BF7E9A" w:rsidRPr="004A5A44" w:rsidRDefault="00BF7E9A" w:rsidP="004A5A44">
      <w:pPr>
        <w:spacing w:line="480" w:lineRule="auto"/>
        <w:jc w:val="both"/>
        <w:rPr>
          <w:rFonts w:ascii="Times New Roman" w:hAnsi="Times New Roman" w:cs="Times New Roman"/>
          <w:b/>
          <w:sz w:val="24"/>
          <w:szCs w:val="24"/>
          <w:lang w:val="en-CA"/>
        </w:rPr>
      </w:pPr>
      <w:r w:rsidRPr="004A5A44">
        <w:rPr>
          <w:rFonts w:ascii="Times New Roman" w:hAnsi="Times New Roman" w:cs="Times New Roman"/>
          <w:b/>
          <w:sz w:val="24"/>
          <w:szCs w:val="24"/>
          <w:lang w:val="en-CA"/>
        </w:rPr>
        <w:t>Bioinformatics</w:t>
      </w:r>
    </w:p>
    <w:p w:rsidR="00BF7E9A" w:rsidRPr="004A5A44" w:rsidRDefault="00BF7E9A" w:rsidP="004A5A44">
      <w:pPr>
        <w:spacing w:line="480" w:lineRule="auto"/>
        <w:jc w:val="both"/>
        <w:rPr>
          <w:rFonts w:ascii="Times New Roman" w:hAnsi="Times New Roman" w:cs="Times New Roman"/>
          <w:sz w:val="24"/>
          <w:szCs w:val="24"/>
        </w:rPr>
      </w:pPr>
      <w:r w:rsidRPr="004A5A44">
        <w:rPr>
          <w:rFonts w:ascii="Times New Roman" w:hAnsi="Times New Roman" w:cs="Times New Roman"/>
          <w:sz w:val="24"/>
          <w:szCs w:val="24"/>
        </w:rPr>
        <w:t xml:space="preserve">Libraries were demultiplexed using the appropriate workflow in the </w:t>
      </w:r>
      <w:proofErr w:type="spellStart"/>
      <w:r w:rsidRPr="004A5A44">
        <w:rPr>
          <w:rFonts w:ascii="Times New Roman" w:hAnsi="Times New Roman" w:cs="Times New Roman"/>
          <w:sz w:val="24"/>
          <w:szCs w:val="24"/>
        </w:rPr>
        <w:t>NextSeq</w:t>
      </w:r>
      <w:proofErr w:type="spellEnd"/>
      <w:r w:rsidRPr="004A5A44">
        <w:rPr>
          <w:rFonts w:ascii="Times New Roman" w:hAnsi="Times New Roman" w:cs="Times New Roman"/>
          <w:sz w:val="24"/>
          <w:szCs w:val="24"/>
        </w:rPr>
        <w:t xml:space="preserve"> instrument. After quality control, libraries were aligned to the GRCh38.81 version of the human genome with RSEM </w:t>
      </w:r>
      <w:r w:rsidRPr="004A5A44">
        <w:rPr>
          <w:rFonts w:ascii="Times New Roman" w:hAnsi="Times New Roman" w:cs="Times New Roman"/>
          <w:sz w:val="24"/>
          <w:szCs w:val="24"/>
        </w:rPr>
        <w:fldChar w:fldCharType="begin"/>
      </w:r>
      <w:r w:rsidR="005360F5" w:rsidRPr="004A5A44">
        <w:rPr>
          <w:rFonts w:ascii="Times New Roman" w:hAnsi="Times New Roman" w:cs="Times New Roman"/>
          <w:sz w:val="24"/>
          <w:szCs w:val="24"/>
        </w:rPr>
        <w:instrText xml:space="preserve"> ADDIN EN.CITE &lt;EndNote&gt;&lt;Cite&gt;&lt;Author&gt;Li&lt;/Author&gt;&lt;Year&gt;2011&lt;/Year&gt;&lt;RecNum&gt;18&lt;/RecNum&gt;&lt;DisplayText&gt;[8]&lt;/DisplayText&gt;&lt;record&gt;&lt;rec-number&gt;18&lt;/rec-number&gt;&lt;foreign-keys&gt;&lt;key app="EN" db-id="psx95e92v9w50ye0v945fvw9ps2pddt9tze0"&gt;18&lt;/key&gt;&lt;/foreign-keys&gt;&lt;ref-type name="Journal Article"&gt;17&lt;/ref-type&gt;&lt;contributors&gt;&lt;authors&gt;&lt;author&gt;Li, B&lt;/author&gt;&lt;author&gt;Dewey, CN&lt;/author&gt;&lt;/authors&gt;&lt;/contributors&gt;&lt;titles&gt;&lt;title&gt;RSEM: accurate transcript quantification from RNA-Seq data with or without a reference genome.&lt;/title&gt;&lt;secondary-title&gt;BMC Bioinformatics&lt;/secondary-title&gt;&lt;/titles&gt;&lt;periodical&gt;&lt;full-title&gt;BMC Bioinformatics&lt;/full-title&gt;&lt;/periodical&gt;&lt;pages&gt;1-16&lt;/pages&gt;&lt;volume&gt;12&lt;/volume&gt;&lt;number&gt;323&lt;/number&gt;&lt;dates&gt;&lt;year&gt;2011&lt;/year&gt;&lt;/dates&gt;&lt;electronic-resource-num&gt;10.1186/1471-2105-12-323&lt;/electronic-resource-num&gt;&lt;/record&gt;&lt;/Cite&gt;&lt;/EndNote&gt;</w:instrText>
      </w:r>
      <w:r w:rsidRPr="004A5A44">
        <w:rPr>
          <w:rFonts w:ascii="Times New Roman" w:hAnsi="Times New Roman" w:cs="Times New Roman"/>
          <w:sz w:val="24"/>
          <w:szCs w:val="24"/>
        </w:rPr>
        <w:fldChar w:fldCharType="separate"/>
      </w:r>
      <w:r w:rsidR="005360F5" w:rsidRPr="004A5A44">
        <w:rPr>
          <w:rFonts w:ascii="Times New Roman" w:hAnsi="Times New Roman" w:cs="Times New Roman"/>
          <w:noProof/>
          <w:sz w:val="24"/>
          <w:szCs w:val="24"/>
        </w:rPr>
        <w:t>[8]</w:t>
      </w:r>
      <w:r w:rsidRPr="004A5A44">
        <w:rPr>
          <w:rFonts w:ascii="Times New Roman" w:hAnsi="Times New Roman" w:cs="Times New Roman"/>
          <w:sz w:val="24"/>
          <w:szCs w:val="24"/>
        </w:rPr>
        <w:fldChar w:fldCharType="end"/>
      </w:r>
      <w:r w:rsidRPr="004A5A44">
        <w:rPr>
          <w:rFonts w:ascii="Times New Roman" w:hAnsi="Times New Roman" w:cs="Times New Roman"/>
          <w:sz w:val="24"/>
          <w:szCs w:val="24"/>
        </w:rPr>
        <w:t xml:space="preserve">, TopHat2 </w:t>
      </w:r>
      <w:r w:rsidRPr="004A5A44">
        <w:rPr>
          <w:rFonts w:ascii="Times New Roman" w:hAnsi="Times New Roman" w:cs="Times New Roman"/>
          <w:sz w:val="24"/>
          <w:szCs w:val="24"/>
        </w:rPr>
        <w:fldChar w:fldCharType="begin"/>
      </w:r>
      <w:r w:rsidR="005360F5" w:rsidRPr="004A5A44">
        <w:rPr>
          <w:rFonts w:ascii="Times New Roman" w:hAnsi="Times New Roman" w:cs="Times New Roman"/>
          <w:sz w:val="24"/>
          <w:szCs w:val="24"/>
        </w:rPr>
        <w:instrText xml:space="preserve"> ADDIN EN.CITE &lt;EndNote&gt;&lt;Cite&gt;&lt;Author&gt;Kim&lt;/Author&gt;&lt;Year&gt;2013&lt;/Year&gt;&lt;RecNum&gt;20&lt;/RecNum&gt;&lt;DisplayText&gt;[9]&lt;/DisplayText&gt;&lt;record&gt;&lt;rec-number&gt;20&lt;/rec-number&gt;&lt;foreign-keys&gt;&lt;key app="EN" db-id="psx95e92v9w50ye0v945fvw9ps2pddt9tze0"&gt;20&lt;/key&gt;&lt;/foreign-keys&gt;&lt;ref-type name="Journal Article"&gt;17&lt;/ref-type&gt;&lt;contributors&gt;&lt;authors&gt;&lt;author&gt;Kim, D.&lt;/author&gt;&lt;author&gt;Pertea, G.&lt;/author&gt;&lt;author&gt;Trapnell, C.&lt;/author&gt;&lt;author&gt;Pimentel, H.&lt;/author&gt;&lt;author&gt;Kelley, R.&lt;/author&gt;&lt;author&gt;Salzberg, S. L.&lt;/author&gt;&lt;/authors&gt;&lt;/contributors&gt;&lt;titles&gt;&lt;title&gt;TopHat2: accurate alignment of transcriptomes in the presence of insertions, deletions and gene fusions&lt;/title&gt;&lt;secondary-title&gt;Genome Biol&lt;/secondary-title&gt;&lt;/titles&gt;&lt;periodical&gt;&lt;full-title&gt;Genome Biol&lt;/full-title&gt;&lt;/periodical&gt;&lt;pages&gt;R36&lt;/pages&gt;&lt;volume&gt;14&lt;/volume&gt;&lt;number&gt;4&lt;/number&gt;&lt;keywords&gt;&lt;keyword&gt;*Gene Duplication&lt;/keyword&gt;&lt;keyword&gt;*Gene Fusion&lt;/keyword&gt;&lt;keyword&gt;Humans&lt;/keyword&gt;&lt;keyword&gt;*Mutagenesis, Insertional&lt;/keyword&gt;&lt;keyword&gt;Sensitivity and Specificity&lt;/keyword&gt;&lt;keyword&gt;Sequence Alignment/*methods&lt;/keyword&gt;&lt;keyword&gt;Sequence Analysis, RNA/methods&lt;/keyword&gt;&lt;keyword&gt;*Software&lt;/keyword&gt;&lt;keyword&gt;Transcriptome&lt;/keyword&gt;&lt;/keywords&gt;&lt;dates&gt;&lt;year&gt;2013&lt;/year&gt;&lt;/dates&gt;&lt;isbn&gt;1474-760X (Electronic)&amp;#xD;1474-7596 (Linking)&lt;/isbn&gt;&lt;accession-num&gt;23618408&lt;/accession-num&gt;&lt;urls&gt;&lt;related-urls&gt;&lt;url&gt;https://www.ncbi.nlm.nih.gov/pubmed/23618408&lt;/url&gt;&lt;/related-urls&gt;&lt;/urls&gt;&lt;custom2&gt;PMC4053844&lt;/custom2&gt;&lt;electronic-resource-num&gt;10.1186/gb-2013-14-4-r36&lt;/electronic-resource-num&gt;&lt;/record&gt;&lt;/Cite&gt;&lt;/EndNote&gt;</w:instrText>
      </w:r>
      <w:r w:rsidRPr="004A5A44">
        <w:rPr>
          <w:rFonts w:ascii="Times New Roman" w:hAnsi="Times New Roman" w:cs="Times New Roman"/>
          <w:sz w:val="24"/>
          <w:szCs w:val="24"/>
        </w:rPr>
        <w:fldChar w:fldCharType="separate"/>
      </w:r>
      <w:r w:rsidR="005360F5" w:rsidRPr="004A5A44">
        <w:rPr>
          <w:rFonts w:ascii="Times New Roman" w:hAnsi="Times New Roman" w:cs="Times New Roman"/>
          <w:noProof/>
          <w:sz w:val="24"/>
          <w:szCs w:val="24"/>
        </w:rPr>
        <w:t>[9]</w:t>
      </w:r>
      <w:r w:rsidRPr="004A5A44">
        <w:rPr>
          <w:rFonts w:ascii="Times New Roman" w:hAnsi="Times New Roman" w:cs="Times New Roman"/>
          <w:sz w:val="24"/>
          <w:szCs w:val="24"/>
        </w:rPr>
        <w:fldChar w:fldCharType="end"/>
      </w:r>
      <w:r w:rsidRPr="004A5A44">
        <w:rPr>
          <w:rFonts w:ascii="Times New Roman" w:hAnsi="Times New Roman" w:cs="Times New Roman"/>
          <w:sz w:val="24"/>
          <w:szCs w:val="24"/>
        </w:rPr>
        <w:t xml:space="preserve"> or </w:t>
      </w:r>
      <w:proofErr w:type="spellStart"/>
      <w:r w:rsidRPr="004A5A44">
        <w:rPr>
          <w:rFonts w:ascii="Times New Roman" w:hAnsi="Times New Roman" w:cs="Times New Roman"/>
          <w:sz w:val="24"/>
          <w:szCs w:val="24"/>
        </w:rPr>
        <w:t>Kallisto</w:t>
      </w:r>
      <w:proofErr w:type="spellEnd"/>
      <w:r w:rsidRPr="004A5A44">
        <w:rPr>
          <w:rFonts w:ascii="Times New Roman" w:hAnsi="Times New Roman" w:cs="Times New Roman"/>
          <w:sz w:val="24"/>
          <w:szCs w:val="24"/>
        </w:rPr>
        <w:t xml:space="preserve"> </w:t>
      </w:r>
      <w:r w:rsidRPr="004A5A44">
        <w:rPr>
          <w:rFonts w:ascii="Times New Roman" w:hAnsi="Times New Roman" w:cs="Times New Roman"/>
          <w:sz w:val="24"/>
          <w:szCs w:val="24"/>
        </w:rPr>
        <w:fldChar w:fldCharType="begin"/>
      </w:r>
      <w:r w:rsidR="005360F5" w:rsidRPr="004A5A44">
        <w:rPr>
          <w:rFonts w:ascii="Times New Roman" w:hAnsi="Times New Roman" w:cs="Times New Roman"/>
          <w:sz w:val="24"/>
          <w:szCs w:val="24"/>
        </w:rPr>
        <w:instrText xml:space="preserve"> ADDIN EN.CITE &lt;EndNote&gt;&lt;Cite&gt;&lt;Author&gt;Bray&lt;/Author&gt;&lt;Year&gt;2016&lt;/Year&gt;&lt;RecNum&gt;22&lt;/RecNum&gt;&lt;DisplayText&gt;[10]&lt;/DisplayText&gt;&lt;record&gt;&lt;rec-number&gt;22&lt;/rec-number&gt;&lt;foreign-keys&gt;&lt;key app="EN" db-id="psx95e92v9w50ye0v945fvw9ps2pddt9tze0"&gt;22&lt;/key&gt;&lt;/foreign-keys&gt;&lt;ref-type name="Journal Article"&gt;17&lt;/ref-type&gt;&lt;contributors&gt;&lt;authors&gt;&lt;author&gt;Bray, N. L.&lt;/author&gt;&lt;author&gt;Pimentel, H.&lt;/author&gt;&lt;author&gt;Melsted, P.&lt;/author&gt;&lt;author&gt;Pachter, L.&lt;/author&gt;&lt;/authors&gt;&lt;/contributors&gt;&lt;auth-address&gt;Innovative Genomics Initiative, University of California, Berkeley, California, USA.&amp;#xD;Department of Computer Science, University of California, Berkeley, California, USA.&amp;#xD;Faculty of Industrial Engineering, Mechanical Engineering and Computer Science, University of Iceland, Reykjavik, Iceland.&amp;#xD;Department of Mathematics, University of California, Berkeley, California, USA.&amp;#xD;Department of Molecular &amp;amp;Cell Biology, University of California, Berkeley, California, USA.&lt;/auth-address&gt;&lt;titles&gt;&lt;title&gt;Near-optimal probabilistic RNA-seq quantification&lt;/title&gt;&lt;secondary-title&gt;Nat Biotechnol&lt;/secondary-title&gt;&lt;/titles&gt;&lt;periodical&gt;&lt;full-title&gt;Nat Biotechnol&lt;/full-title&gt;&lt;/periodical&gt;&lt;pages&gt;525-7&lt;/pages&gt;&lt;volume&gt;34&lt;/volume&gt;&lt;number&gt;5&lt;/number&gt;&lt;dates&gt;&lt;year&gt;2016&lt;/year&gt;&lt;pub-dates&gt;&lt;date&gt;May&lt;/date&gt;&lt;/pub-dates&gt;&lt;/dates&gt;&lt;isbn&gt;1546-1696 (Electronic)&amp;#xD;1087-0156 (Linking)&lt;/isbn&gt;&lt;accession-num&gt;27043002&lt;/accession-num&gt;&lt;urls&gt;&lt;related-urls&gt;&lt;url&gt;https://www.ncbi.nlm.nih.gov/pubmed/27043002&lt;/url&gt;&lt;/related-urls&gt;&lt;/urls&gt;&lt;electronic-resource-num&gt;10.1038/nbt.3519&lt;/electronic-resource-num&gt;&lt;/record&gt;&lt;/Cite&gt;&lt;/EndNote&gt;</w:instrText>
      </w:r>
      <w:r w:rsidRPr="004A5A44">
        <w:rPr>
          <w:rFonts w:ascii="Times New Roman" w:hAnsi="Times New Roman" w:cs="Times New Roman"/>
          <w:sz w:val="24"/>
          <w:szCs w:val="24"/>
        </w:rPr>
        <w:fldChar w:fldCharType="separate"/>
      </w:r>
      <w:r w:rsidR="005360F5" w:rsidRPr="004A5A44">
        <w:rPr>
          <w:rFonts w:ascii="Times New Roman" w:hAnsi="Times New Roman" w:cs="Times New Roman"/>
          <w:noProof/>
          <w:sz w:val="24"/>
          <w:szCs w:val="24"/>
        </w:rPr>
        <w:t>[10]</w:t>
      </w:r>
      <w:r w:rsidRPr="004A5A44">
        <w:rPr>
          <w:rFonts w:ascii="Times New Roman" w:hAnsi="Times New Roman" w:cs="Times New Roman"/>
          <w:sz w:val="24"/>
          <w:szCs w:val="24"/>
        </w:rPr>
        <w:fldChar w:fldCharType="end"/>
      </w:r>
      <w:r w:rsidRPr="004A5A44">
        <w:rPr>
          <w:rFonts w:ascii="Times New Roman" w:hAnsi="Times New Roman" w:cs="Times New Roman"/>
          <w:sz w:val="24"/>
          <w:szCs w:val="24"/>
        </w:rPr>
        <w:t xml:space="preserve">. Data was parsed with in-house Python scripts. Differential expression analysis was conducted with the programming language R, using the packages </w:t>
      </w:r>
      <w:proofErr w:type="spellStart"/>
      <w:r w:rsidRPr="004A5A44">
        <w:rPr>
          <w:rFonts w:ascii="Times New Roman" w:hAnsi="Times New Roman" w:cs="Times New Roman"/>
          <w:sz w:val="24"/>
          <w:szCs w:val="24"/>
        </w:rPr>
        <w:t>EdgeR</w:t>
      </w:r>
      <w:proofErr w:type="spellEnd"/>
      <w:r w:rsidRPr="004A5A44">
        <w:rPr>
          <w:rFonts w:ascii="Times New Roman" w:hAnsi="Times New Roman" w:cs="Times New Roman"/>
          <w:sz w:val="24"/>
          <w:szCs w:val="24"/>
        </w:rPr>
        <w:t xml:space="preserve"> </w:t>
      </w:r>
      <w:r w:rsidRPr="004A5A44">
        <w:rPr>
          <w:rFonts w:ascii="Times New Roman" w:hAnsi="Times New Roman" w:cs="Times New Roman"/>
          <w:sz w:val="24"/>
          <w:szCs w:val="24"/>
        </w:rPr>
        <w:lastRenderedPageBreak/>
        <w:fldChar w:fldCharType="begin"/>
      </w:r>
      <w:r w:rsidR="005360F5" w:rsidRPr="004A5A44">
        <w:rPr>
          <w:rFonts w:ascii="Times New Roman" w:hAnsi="Times New Roman" w:cs="Times New Roman"/>
          <w:sz w:val="24"/>
          <w:szCs w:val="24"/>
        </w:rPr>
        <w:instrText xml:space="preserve"> ADDIN EN.CITE &lt;EndNote&gt;&lt;Cite&gt;&lt;Author&gt;Robinson&lt;/Author&gt;&lt;Year&gt;2010&lt;/Year&gt;&lt;RecNum&gt;19&lt;/RecNum&gt;&lt;DisplayText&gt;[11]&lt;/DisplayText&gt;&lt;record&gt;&lt;rec-number&gt;19&lt;/rec-number&gt;&lt;foreign-keys&gt;&lt;key app="EN" db-id="psx95e92v9w50ye0v945fvw9ps2pddt9tze0"&gt;19&lt;/key&gt;&lt;/foreign-keys&gt;&lt;ref-type name="Journal Article"&gt;17&lt;/ref-type&gt;&lt;contributors&gt;&lt;authors&gt;&lt;author&gt;Robinson, M. D.&lt;/author&gt;&lt;author&gt;McCarthy, D. J.&lt;/author&gt;&lt;author&gt;Smyth, G. K.&lt;/author&gt;&lt;/authors&gt;&lt;/contributors&gt;&lt;auth-address&gt;Cancer Program, Garvan Institute of Medical Research, 384 Victoria Street, Darlinghurst, NSW 2010, Australia. mrobinson@wehi.edu.au&lt;/auth-address&gt;&lt;titles&gt;&lt;title&gt;edgeR: a Bioconductor package for differential expression analysis of digital gene expression data&lt;/title&gt;&lt;secondary-title&gt;Bioinformatics&lt;/secondary-title&gt;&lt;/titles&gt;&lt;periodical&gt;&lt;full-title&gt;Bioinformatics&lt;/full-title&gt;&lt;/periodical&gt;&lt;pages&gt;139-40&lt;/pages&gt;&lt;volume&gt;26&lt;/volume&gt;&lt;number&gt;1&lt;/number&gt;&lt;keywords&gt;&lt;keyword&gt;*Algorithms&lt;/keyword&gt;&lt;keyword&gt;Gene Expression Profiling/*methods&lt;/keyword&gt;&lt;keyword&gt;Oligonucleotide Array Sequence Analysis/*methods&lt;/keyword&gt;&lt;keyword&gt;*Programming Languages&lt;/keyword&gt;&lt;keyword&gt;*Signal Processing, Computer-Assisted&lt;/keyword&gt;&lt;keyword&gt;*Software&lt;/keyword&gt;&lt;/keywords&gt;&lt;dates&gt;&lt;year&gt;2010&lt;/year&gt;&lt;pub-dates&gt;&lt;date&gt;Jan 1&lt;/date&gt;&lt;/pub-dates&gt;&lt;/dates&gt;&lt;isbn&gt;1367-4811 (Electronic)&amp;#xD;1367-4803 (Linking)&lt;/isbn&gt;&lt;accession-num&gt;19910308&lt;/accession-num&gt;&lt;urls&gt;&lt;related-urls&gt;&lt;url&gt;https://www.ncbi.nlm.nih.gov/pubmed/19910308&lt;/url&gt;&lt;/related-urls&gt;&lt;/urls&gt;&lt;custom2&gt;PMC2796818&lt;/custom2&gt;&lt;electronic-resource-num&gt;10.1093/bioinformatics/btp616&lt;/electronic-resource-num&gt;&lt;/record&gt;&lt;/Cite&gt;&lt;/EndNote&gt;</w:instrText>
      </w:r>
      <w:r w:rsidRPr="004A5A44">
        <w:rPr>
          <w:rFonts w:ascii="Times New Roman" w:hAnsi="Times New Roman" w:cs="Times New Roman"/>
          <w:sz w:val="24"/>
          <w:szCs w:val="24"/>
        </w:rPr>
        <w:fldChar w:fldCharType="separate"/>
      </w:r>
      <w:r w:rsidR="005360F5" w:rsidRPr="004A5A44">
        <w:rPr>
          <w:rFonts w:ascii="Times New Roman" w:hAnsi="Times New Roman" w:cs="Times New Roman"/>
          <w:noProof/>
          <w:sz w:val="24"/>
          <w:szCs w:val="24"/>
        </w:rPr>
        <w:t>[11]</w:t>
      </w:r>
      <w:r w:rsidRPr="004A5A44">
        <w:rPr>
          <w:rFonts w:ascii="Times New Roman" w:hAnsi="Times New Roman" w:cs="Times New Roman"/>
          <w:sz w:val="24"/>
          <w:szCs w:val="24"/>
        </w:rPr>
        <w:fldChar w:fldCharType="end"/>
      </w:r>
      <w:r w:rsidRPr="004A5A44">
        <w:rPr>
          <w:rFonts w:ascii="Times New Roman" w:hAnsi="Times New Roman" w:cs="Times New Roman"/>
          <w:sz w:val="24"/>
          <w:szCs w:val="24"/>
        </w:rPr>
        <w:t xml:space="preserve">, DESeq2 </w:t>
      </w:r>
      <w:r w:rsidRPr="004A5A44">
        <w:rPr>
          <w:rFonts w:ascii="Times New Roman" w:hAnsi="Times New Roman" w:cs="Times New Roman"/>
          <w:sz w:val="24"/>
          <w:szCs w:val="24"/>
        </w:rPr>
        <w:fldChar w:fldCharType="begin"/>
      </w:r>
      <w:r w:rsidR="005360F5" w:rsidRPr="004A5A44">
        <w:rPr>
          <w:rFonts w:ascii="Times New Roman" w:hAnsi="Times New Roman" w:cs="Times New Roman"/>
          <w:sz w:val="24"/>
          <w:szCs w:val="24"/>
        </w:rPr>
        <w:instrText xml:space="preserve"> ADDIN EN.CITE &lt;EndNote&gt;&lt;Cite&gt;&lt;Author&gt;Love&lt;/Author&gt;&lt;Year&gt;2014&lt;/Year&gt;&lt;RecNum&gt;21&lt;/RecNum&gt;&lt;DisplayText&gt;[12]&lt;/DisplayText&gt;&lt;record&gt;&lt;rec-number&gt;21&lt;/rec-number&gt;&lt;foreign-keys&gt;&lt;key app="EN" db-id="psx95e92v9w50ye0v945fvw9ps2pddt9tze0"&gt;21&lt;/key&gt;&lt;/foreign-keys&gt;&lt;ref-type name="Journal Article"&gt;17&lt;/ref-type&gt;&lt;contributors&gt;&lt;authors&gt;&lt;author&gt;Love, M. I.&lt;/author&gt;&lt;author&gt;Huber, W.&lt;/author&gt;&lt;author&gt;Anders, S.&lt;/author&gt;&lt;/authors&gt;&lt;/contributors&gt;&lt;titles&gt;&lt;title&gt;Moderated estimation of fold change and dispersion for RNA-seq data with DESeq2&lt;/title&gt;&lt;secondary-title&gt;Genome Biol&lt;/secondary-title&gt;&lt;/titles&gt;&lt;periodical&gt;&lt;full-title&gt;Genome Biol&lt;/full-title&gt;&lt;/periodical&gt;&lt;pages&gt;550&lt;/pages&gt;&lt;volume&gt;15&lt;/volume&gt;&lt;number&gt;12&lt;/number&gt;&lt;keywords&gt;&lt;keyword&gt;Algorithms&lt;/keyword&gt;&lt;keyword&gt;Computational Biology/*methods&lt;/keyword&gt;&lt;keyword&gt;High-Throughput Nucleotide Sequencing&lt;/keyword&gt;&lt;keyword&gt;Models, Genetic&lt;/keyword&gt;&lt;keyword&gt;RNA/*analysis&lt;/keyword&gt;&lt;keyword&gt;Sequence Analysis, RNA&lt;/keyword&gt;&lt;keyword&gt;*Software&lt;/keyword&gt;&lt;/keywords&gt;&lt;dates&gt;&lt;year&gt;2014&lt;/year&gt;&lt;/dates&gt;&lt;isbn&gt;1474-760X (Electronic)&amp;#xD;1474-7596 (Linking)&lt;/isbn&gt;&lt;accession-num&gt;25516281&lt;/accession-num&gt;&lt;urls&gt;&lt;related-urls&gt;&lt;url&gt;https://www.ncbi.nlm.nih.gov/pubmed/25516281&lt;/url&gt;&lt;/related-urls&gt;&lt;/urls&gt;&lt;custom2&gt;PMC4302049&lt;/custom2&gt;&lt;electronic-resource-num&gt;10.1186/s13059-014-0550-8&lt;/electronic-resource-num&gt;&lt;/record&gt;&lt;/Cite&gt;&lt;/EndNote&gt;</w:instrText>
      </w:r>
      <w:r w:rsidRPr="004A5A44">
        <w:rPr>
          <w:rFonts w:ascii="Times New Roman" w:hAnsi="Times New Roman" w:cs="Times New Roman"/>
          <w:sz w:val="24"/>
          <w:szCs w:val="24"/>
        </w:rPr>
        <w:fldChar w:fldCharType="separate"/>
      </w:r>
      <w:r w:rsidR="005360F5" w:rsidRPr="004A5A44">
        <w:rPr>
          <w:rFonts w:ascii="Times New Roman" w:hAnsi="Times New Roman" w:cs="Times New Roman"/>
          <w:noProof/>
          <w:sz w:val="24"/>
          <w:szCs w:val="24"/>
        </w:rPr>
        <w:t>[12]</w:t>
      </w:r>
      <w:r w:rsidRPr="004A5A44">
        <w:rPr>
          <w:rFonts w:ascii="Times New Roman" w:hAnsi="Times New Roman" w:cs="Times New Roman"/>
          <w:sz w:val="24"/>
          <w:szCs w:val="24"/>
        </w:rPr>
        <w:fldChar w:fldCharType="end"/>
      </w:r>
      <w:r w:rsidRPr="004A5A44">
        <w:rPr>
          <w:rFonts w:ascii="Times New Roman" w:hAnsi="Times New Roman" w:cs="Times New Roman"/>
          <w:sz w:val="24"/>
          <w:szCs w:val="24"/>
        </w:rPr>
        <w:t xml:space="preserve"> or Sleuth </w:t>
      </w:r>
      <w:r w:rsidRPr="004A5A44">
        <w:rPr>
          <w:rFonts w:ascii="Times New Roman" w:hAnsi="Times New Roman" w:cs="Times New Roman"/>
          <w:sz w:val="24"/>
          <w:szCs w:val="24"/>
        </w:rPr>
        <w:fldChar w:fldCharType="begin"/>
      </w:r>
      <w:r w:rsidR="005360F5" w:rsidRPr="004A5A44">
        <w:rPr>
          <w:rFonts w:ascii="Times New Roman" w:hAnsi="Times New Roman" w:cs="Times New Roman"/>
          <w:sz w:val="24"/>
          <w:szCs w:val="24"/>
        </w:rPr>
        <w:instrText xml:space="preserve"> ADDIN EN.CITE &lt;EndNote&gt;&lt;Cite&gt;&lt;Author&gt;Pimentel&lt;/Author&gt;&lt;Year&gt;2016&lt;/Year&gt;&lt;RecNum&gt;23&lt;/RecNum&gt;&lt;DisplayText&gt;[13]&lt;/DisplayText&gt;&lt;record&gt;&lt;rec-number&gt;23&lt;/rec-number&gt;&lt;foreign-keys&gt;&lt;key app="EN" db-id="psx95e92v9w50ye0v945fvw9ps2pddt9tze0"&gt;23&lt;/key&gt;&lt;/foreign-keys&gt;&lt;ref-type name="Journal Article"&gt;17&lt;/ref-type&gt;&lt;contributors&gt;&lt;authors&gt;&lt;author&gt;Pimentel, HJ&lt;/author&gt;&lt;author&gt;Bray, N&lt;/author&gt;&lt;author&gt;Puente, S&lt;/author&gt;&lt;author&gt;Melsted, P&lt;/author&gt;&lt;author&gt;Pachter, L.&lt;/author&gt;&lt;/authors&gt;&lt;/contributors&gt;&lt;titles&gt;&lt;title&gt;Differential analysis of RNA-Seq incorporating quantification uncertainty&lt;/title&gt;&lt;secondary-title&gt;biorxiv&lt;/secondary-title&gt;&lt;/titles&gt;&lt;periodical&gt;&lt;full-title&gt;biorxiv&lt;/full-title&gt;&lt;/periodical&gt;&lt;dates&gt;&lt;year&gt;2016&lt;/year&gt;&lt;/dates&gt;&lt;electronic-resource-num&gt;org/10.1101/058164&lt;/electronic-resource-num&gt;&lt;/record&gt;&lt;/Cite&gt;&lt;/EndNote&gt;</w:instrText>
      </w:r>
      <w:r w:rsidRPr="004A5A44">
        <w:rPr>
          <w:rFonts w:ascii="Times New Roman" w:hAnsi="Times New Roman" w:cs="Times New Roman"/>
          <w:sz w:val="24"/>
          <w:szCs w:val="24"/>
        </w:rPr>
        <w:fldChar w:fldCharType="separate"/>
      </w:r>
      <w:r w:rsidR="005360F5" w:rsidRPr="004A5A44">
        <w:rPr>
          <w:rFonts w:ascii="Times New Roman" w:hAnsi="Times New Roman" w:cs="Times New Roman"/>
          <w:noProof/>
          <w:sz w:val="24"/>
          <w:szCs w:val="24"/>
        </w:rPr>
        <w:t>[13]</w:t>
      </w:r>
      <w:r w:rsidRPr="004A5A44">
        <w:rPr>
          <w:rFonts w:ascii="Times New Roman" w:hAnsi="Times New Roman" w:cs="Times New Roman"/>
          <w:sz w:val="24"/>
          <w:szCs w:val="24"/>
        </w:rPr>
        <w:fldChar w:fldCharType="end"/>
      </w:r>
      <w:r w:rsidRPr="004A5A44">
        <w:rPr>
          <w:rFonts w:ascii="Times New Roman" w:hAnsi="Times New Roman" w:cs="Times New Roman"/>
          <w:sz w:val="24"/>
          <w:szCs w:val="24"/>
        </w:rPr>
        <w:t xml:space="preserve">. Plots were generated with R scripts. We evaluated the performance of three of the most popular bioinformatics pipelines for the analysis of </w:t>
      </w:r>
      <w:proofErr w:type="spellStart"/>
      <w:r w:rsidRPr="004A5A44">
        <w:rPr>
          <w:rFonts w:ascii="Times New Roman" w:hAnsi="Times New Roman" w:cs="Times New Roman"/>
          <w:sz w:val="24"/>
          <w:szCs w:val="24"/>
        </w:rPr>
        <w:t>RNAseq</w:t>
      </w:r>
      <w:proofErr w:type="spellEnd"/>
      <w:r w:rsidRPr="004A5A44">
        <w:rPr>
          <w:rFonts w:ascii="Times New Roman" w:hAnsi="Times New Roman" w:cs="Times New Roman"/>
          <w:sz w:val="24"/>
          <w:szCs w:val="24"/>
        </w:rPr>
        <w:t xml:space="preserve"> data. Namely, for quantification/counting and differential expression analyses, the following pairs of packages were used: RSEM/ </w:t>
      </w:r>
      <w:proofErr w:type="spellStart"/>
      <w:r w:rsidRPr="004A5A44">
        <w:rPr>
          <w:rFonts w:ascii="Times New Roman" w:hAnsi="Times New Roman" w:cs="Times New Roman"/>
          <w:sz w:val="24"/>
          <w:szCs w:val="24"/>
        </w:rPr>
        <w:t>EdgeR</w:t>
      </w:r>
      <w:proofErr w:type="spellEnd"/>
      <w:r w:rsidRPr="004A5A44">
        <w:rPr>
          <w:rFonts w:ascii="Times New Roman" w:hAnsi="Times New Roman" w:cs="Times New Roman"/>
          <w:sz w:val="24"/>
          <w:szCs w:val="24"/>
        </w:rPr>
        <w:t xml:space="preserve"> </w:t>
      </w:r>
      <w:r w:rsidRPr="004A5A44">
        <w:rPr>
          <w:rFonts w:ascii="Times New Roman" w:hAnsi="Times New Roman" w:cs="Times New Roman"/>
          <w:sz w:val="24"/>
          <w:szCs w:val="24"/>
        </w:rPr>
        <w:fldChar w:fldCharType="begin">
          <w:fldData xml:space="preserve">PEVuZE5vdGU+PENpdGU+PEF1dGhvcj5MaTwvQXV0aG9yPjxZZWFyPjIwMTE8L1llYXI+PFJlY051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</w:fldData>
        </w:fldChar>
      </w:r>
      <w:r w:rsidR="005360F5" w:rsidRPr="004A5A44">
        <w:rPr>
          <w:rFonts w:ascii="Times New Roman" w:hAnsi="Times New Roman" w:cs="Times New Roman"/>
          <w:sz w:val="24"/>
          <w:szCs w:val="24"/>
        </w:rPr>
        <w:instrText xml:space="preserve"> ADDIN EN.CITE </w:instrText>
      </w:r>
      <w:r w:rsidR="005360F5" w:rsidRPr="004A5A44">
        <w:rPr>
          <w:rFonts w:ascii="Times New Roman" w:hAnsi="Times New Roman" w:cs="Times New Roman"/>
          <w:sz w:val="24"/>
          <w:szCs w:val="24"/>
        </w:rPr>
        <w:fldChar w:fldCharType="begin">
          <w:fldData xml:space="preserve">PEVuZE5vdGU+PENpdGU+PEF1dGhvcj5MaTwvQXV0aG9yPjxZZWFyPjIwMTE8L1llYXI+PFJlY051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</w:fldData>
        </w:fldChar>
      </w:r>
      <w:r w:rsidR="005360F5" w:rsidRPr="004A5A44">
        <w:rPr>
          <w:rFonts w:ascii="Times New Roman" w:hAnsi="Times New Roman" w:cs="Times New Roman"/>
          <w:sz w:val="24"/>
          <w:szCs w:val="24"/>
        </w:rPr>
        <w:instrText xml:space="preserve"> ADDIN EN.CITE.DATA </w:instrText>
      </w:r>
      <w:r w:rsidR="005360F5" w:rsidRPr="004A5A44">
        <w:rPr>
          <w:rFonts w:ascii="Times New Roman" w:hAnsi="Times New Roman" w:cs="Times New Roman"/>
          <w:sz w:val="24"/>
          <w:szCs w:val="24"/>
        </w:rPr>
      </w:r>
      <w:r w:rsidR="005360F5" w:rsidRPr="004A5A44">
        <w:rPr>
          <w:rFonts w:ascii="Times New Roman" w:hAnsi="Times New Roman" w:cs="Times New Roman"/>
          <w:sz w:val="24"/>
          <w:szCs w:val="24"/>
        </w:rPr>
        <w:fldChar w:fldCharType="end"/>
      </w:r>
      <w:r w:rsidRPr="004A5A44">
        <w:rPr>
          <w:rFonts w:ascii="Times New Roman" w:hAnsi="Times New Roman" w:cs="Times New Roman"/>
          <w:sz w:val="24"/>
          <w:szCs w:val="24"/>
        </w:rPr>
      </w:r>
      <w:r w:rsidRPr="004A5A44">
        <w:rPr>
          <w:rFonts w:ascii="Times New Roman" w:hAnsi="Times New Roman" w:cs="Times New Roman"/>
          <w:sz w:val="24"/>
          <w:szCs w:val="24"/>
        </w:rPr>
        <w:fldChar w:fldCharType="separate"/>
      </w:r>
      <w:r w:rsidR="005360F5" w:rsidRPr="004A5A44">
        <w:rPr>
          <w:rFonts w:ascii="Times New Roman" w:hAnsi="Times New Roman" w:cs="Times New Roman"/>
          <w:noProof/>
          <w:sz w:val="24"/>
          <w:szCs w:val="24"/>
        </w:rPr>
        <w:t>[8, 11]</w:t>
      </w:r>
      <w:r w:rsidRPr="004A5A44">
        <w:rPr>
          <w:rFonts w:ascii="Times New Roman" w:hAnsi="Times New Roman" w:cs="Times New Roman"/>
          <w:sz w:val="24"/>
          <w:szCs w:val="24"/>
        </w:rPr>
        <w:fldChar w:fldCharType="end"/>
      </w:r>
      <w:r w:rsidRPr="004A5A44">
        <w:rPr>
          <w:rFonts w:ascii="Times New Roman" w:hAnsi="Times New Roman" w:cs="Times New Roman"/>
          <w:sz w:val="24"/>
          <w:szCs w:val="24"/>
        </w:rPr>
        <w:t xml:space="preserve">, TopHat2/DESqeq2 </w:t>
      </w:r>
      <w:r w:rsidRPr="004A5A44">
        <w:rPr>
          <w:rFonts w:ascii="Times New Roman" w:hAnsi="Times New Roman" w:cs="Times New Roman"/>
          <w:sz w:val="24"/>
          <w:szCs w:val="24"/>
        </w:rPr>
        <w:fldChar w:fldCharType="begin">
          <w:fldData xml:space="preserve">PEVuZE5vdGU+PENpdGU+PEF1dGhvcj5LaW08L0F1dGhvcj48WWVhcj4yMDEzPC9ZZWFyPjxSZWNO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=
</w:fldData>
        </w:fldChar>
      </w:r>
      <w:r w:rsidR="005360F5" w:rsidRPr="004A5A44">
        <w:rPr>
          <w:rFonts w:ascii="Times New Roman" w:hAnsi="Times New Roman" w:cs="Times New Roman"/>
          <w:sz w:val="24"/>
          <w:szCs w:val="24"/>
        </w:rPr>
        <w:instrText xml:space="preserve"> ADDIN EN.CITE </w:instrText>
      </w:r>
      <w:r w:rsidR="005360F5" w:rsidRPr="004A5A44">
        <w:rPr>
          <w:rFonts w:ascii="Times New Roman" w:hAnsi="Times New Roman" w:cs="Times New Roman"/>
          <w:sz w:val="24"/>
          <w:szCs w:val="24"/>
        </w:rPr>
        <w:fldChar w:fldCharType="begin">
          <w:fldData xml:space="preserve">PEVuZE5vdGU+PENpdGU+PEF1dGhvcj5LaW08L0F1dGhvcj48WWVhcj4yMDEzPC9ZZWFyPjxSZWNO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=
</w:fldData>
        </w:fldChar>
      </w:r>
      <w:r w:rsidR="005360F5" w:rsidRPr="004A5A44">
        <w:rPr>
          <w:rFonts w:ascii="Times New Roman" w:hAnsi="Times New Roman" w:cs="Times New Roman"/>
          <w:sz w:val="24"/>
          <w:szCs w:val="24"/>
        </w:rPr>
        <w:instrText xml:space="preserve"> ADDIN EN.CITE.DATA </w:instrText>
      </w:r>
      <w:r w:rsidR="005360F5" w:rsidRPr="004A5A44">
        <w:rPr>
          <w:rFonts w:ascii="Times New Roman" w:hAnsi="Times New Roman" w:cs="Times New Roman"/>
          <w:sz w:val="24"/>
          <w:szCs w:val="24"/>
        </w:rPr>
      </w:r>
      <w:r w:rsidR="005360F5" w:rsidRPr="004A5A44">
        <w:rPr>
          <w:rFonts w:ascii="Times New Roman" w:hAnsi="Times New Roman" w:cs="Times New Roman"/>
          <w:sz w:val="24"/>
          <w:szCs w:val="24"/>
        </w:rPr>
        <w:fldChar w:fldCharType="end"/>
      </w:r>
      <w:r w:rsidRPr="004A5A44">
        <w:rPr>
          <w:rFonts w:ascii="Times New Roman" w:hAnsi="Times New Roman" w:cs="Times New Roman"/>
          <w:sz w:val="24"/>
          <w:szCs w:val="24"/>
        </w:rPr>
      </w:r>
      <w:r w:rsidRPr="004A5A44">
        <w:rPr>
          <w:rFonts w:ascii="Times New Roman" w:hAnsi="Times New Roman" w:cs="Times New Roman"/>
          <w:sz w:val="24"/>
          <w:szCs w:val="24"/>
        </w:rPr>
        <w:fldChar w:fldCharType="separate"/>
      </w:r>
      <w:r w:rsidR="005360F5" w:rsidRPr="004A5A44">
        <w:rPr>
          <w:rFonts w:ascii="Times New Roman" w:hAnsi="Times New Roman" w:cs="Times New Roman"/>
          <w:noProof/>
          <w:sz w:val="24"/>
          <w:szCs w:val="24"/>
        </w:rPr>
        <w:t>[9, 12]</w:t>
      </w:r>
      <w:r w:rsidRPr="004A5A44">
        <w:rPr>
          <w:rFonts w:ascii="Times New Roman" w:hAnsi="Times New Roman" w:cs="Times New Roman"/>
          <w:sz w:val="24"/>
          <w:szCs w:val="24"/>
        </w:rPr>
        <w:fldChar w:fldCharType="end"/>
      </w:r>
      <w:r w:rsidRPr="004A5A44">
        <w:rPr>
          <w:rFonts w:ascii="Times New Roman" w:hAnsi="Times New Roman" w:cs="Times New Roman"/>
          <w:sz w:val="24"/>
          <w:szCs w:val="24"/>
        </w:rPr>
        <w:t xml:space="preserve"> and </w:t>
      </w:r>
      <w:proofErr w:type="spellStart"/>
      <w:r w:rsidRPr="004A5A44">
        <w:rPr>
          <w:rFonts w:ascii="Times New Roman" w:hAnsi="Times New Roman" w:cs="Times New Roman"/>
          <w:sz w:val="24"/>
          <w:szCs w:val="24"/>
        </w:rPr>
        <w:t>Kallisto</w:t>
      </w:r>
      <w:proofErr w:type="spellEnd"/>
      <w:r w:rsidRPr="004A5A44">
        <w:rPr>
          <w:rFonts w:ascii="Times New Roman" w:hAnsi="Times New Roman" w:cs="Times New Roman"/>
          <w:sz w:val="24"/>
          <w:szCs w:val="24"/>
        </w:rPr>
        <w:t xml:space="preserve">/Sleuth </w:t>
      </w:r>
      <w:r w:rsidRPr="004A5A44">
        <w:rPr>
          <w:rFonts w:ascii="Times New Roman" w:hAnsi="Times New Roman" w:cs="Times New Roman"/>
          <w:sz w:val="24"/>
          <w:szCs w:val="24"/>
        </w:rPr>
        <w:fldChar w:fldCharType="begin">
          <w:fldData xml:space="preserve">PEVuZE5vdGU+PENpdGU+PEF1dGhvcj5CcmF5PC9BdXRob3I+PFllYXI+MjAxNjwvWWVhcj48UmVj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</w:fldData>
        </w:fldChar>
      </w:r>
      <w:r w:rsidR="005360F5" w:rsidRPr="004A5A44">
        <w:rPr>
          <w:rFonts w:ascii="Times New Roman" w:hAnsi="Times New Roman" w:cs="Times New Roman"/>
          <w:sz w:val="24"/>
          <w:szCs w:val="24"/>
        </w:rPr>
        <w:instrText xml:space="preserve"> ADDIN EN.CITE </w:instrText>
      </w:r>
      <w:r w:rsidR="005360F5" w:rsidRPr="004A5A44">
        <w:rPr>
          <w:rFonts w:ascii="Times New Roman" w:hAnsi="Times New Roman" w:cs="Times New Roman"/>
          <w:sz w:val="24"/>
          <w:szCs w:val="24"/>
        </w:rPr>
        <w:fldChar w:fldCharType="begin">
          <w:fldData xml:space="preserve">PEVuZE5vdGU+PENpdGU+PEF1dGhvcj5CcmF5PC9BdXRob3I+PFllYXI+MjAxNjwvWWVhcj48UmVj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</w:fldData>
        </w:fldChar>
      </w:r>
      <w:r w:rsidR="005360F5" w:rsidRPr="004A5A44">
        <w:rPr>
          <w:rFonts w:ascii="Times New Roman" w:hAnsi="Times New Roman" w:cs="Times New Roman"/>
          <w:sz w:val="24"/>
          <w:szCs w:val="24"/>
        </w:rPr>
        <w:instrText xml:space="preserve"> ADDIN EN.CITE.DATA </w:instrText>
      </w:r>
      <w:r w:rsidR="005360F5" w:rsidRPr="004A5A44">
        <w:rPr>
          <w:rFonts w:ascii="Times New Roman" w:hAnsi="Times New Roman" w:cs="Times New Roman"/>
          <w:sz w:val="24"/>
          <w:szCs w:val="24"/>
        </w:rPr>
      </w:r>
      <w:r w:rsidR="005360F5" w:rsidRPr="004A5A44">
        <w:rPr>
          <w:rFonts w:ascii="Times New Roman" w:hAnsi="Times New Roman" w:cs="Times New Roman"/>
          <w:sz w:val="24"/>
          <w:szCs w:val="24"/>
        </w:rPr>
        <w:fldChar w:fldCharType="end"/>
      </w:r>
      <w:r w:rsidRPr="004A5A44">
        <w:rPr>
          <w:rFonts w:ascii="Times New Roman" w:hAnsi="Times New Roman" w:cs="Times New Roman"/>
          <w:sz w:val="24"/>
          <w:szCs w:val="24"/>
        </w:rPr>
      </w:r>
      <w:r w:rsidRPr="004A5A44">
        <w:rPr>
          <w:rFonts w:ascii="Times New Roman" w:hAnsi="Times New Roman" w:cs="Times New Roman"/>
          <w:sz w:val="24"/>
          <w:szCs w:val="24"/>
        </w:rPr>
        <w:fldChar w:fldCharType="separate"/>
      </w:r>
      <w:r w:rsidR="005360F5" w:rsidRPr="004A5A44">
        <w:rPr>
          <w:rFonts w:ascii="Times New Roman" w:hAnsi="Times New Roman" w:cs="Times New Roman"/>
          <w:noProof/>
          <w:sz w:val="24"/>
          <w:szCs w:val="24"/>
        </w:rPr>
        <w:t>[10, 13]</w:t>
      </w:r>
      <w:r w:rsidRPr="004A5A44">
        <w:rPr>
          <w:rFonts w:ascii="Times New Roman" w:hAnsi="Times New Roman" w:cs="Times New Roman"/>
          <w:sz w:val="24"/>
          <w:szCs w:val="24"/>
        </w:rPr>
        <w:fldChar w:fldCharType="end"/>
      </w:r>
      <w:r w:rsidRPr="004A5A44">
        <w:rPr>
          <w:rFonts w:ascii="Times New Roman" w:hAnsi="Times New Roman" w:cs="Times New Roman"/>
          <w:sz w:val="24"/>
          <w:szCs w:val="24"/>
        </w:rPr>
        <w:t xml:space="preserve">. In all cases, a general linear model that accounted for variability between HFAs donors was used. Respectively, 1273 transcripts, 3498 genes, and 2641 transcripts were identified as differentially expressed (p &lt; 0.05; FDR &lt; 0.05; Fold Change &gt; 2) with each approach. We select to interpret the </w:t>
      </w:r>
      <w:proofErr w:type="spellStart"/>
      <w:r w:rsidRPr="004A5A44">
        <w:rPr>
          <w:rFonts w:ascii="Times New Roman" w:hAnsi="Times New Roman" w:cs="Times New Roman"/>
          <w:sz w:val="24"/>
          <w:szCs w:val="24"/>
        </w:rPr>
        <w:t>Kallisto</w:t>
      </w:r>
      <w:proofErr w:type="spellEnd"/>
      <w:r w:rsidRPr="004A5A44">
        <w:rPr>
          <w:rFonts w:ascii="Times New Roman" w:hAnsi="Times New Roman" w:cs="Times New Roman"/>
          <w:sz w:val="24"/>
          <w:szCs w:val="24"/>
        </w:rPr>
        <w:t xml:space="preserve">/Sleuth results because such pipeline had intermediate astringency and also because it was found to outperform the other two methods on simulated data, likely because Sleuth uses bootstrapping and response error linear modeling to partition the total variance into experimental and biological components </w:t>
      </w:r>
      <w:r w:rsidRPr="004A5A44">
        <w:rPr>
          <w:rFonts w:ascii="Times New Roman" w:hAnsi="Times New Roman" w:cs="Times New Roman"/>
          <w:sz w:val="24"/>
          <w:szCs w:val="24"/>
        </w:rPr>
        <w:fldChar w:fldCharType="begin"/>
      </w:r>
      <w:r w:rsidR="005360F5" w:rsidRPr="004A5A44">
        <w:rPr>
          <w:rFonts w:ascii="Times New Roman" w:hAnsi="Times New Roman" w:cs="Times New Roman"/>
          <w:sz w:val="24"/>
          <w:szCs w:val="24"/>
        </w:rPr>
        <w:instrText xml:space="preserve"> ADDIN EN.CITE &lt;EndNote&gt;&lt;Cite&gt;&lt;Author&gt;Pimentel&lt;/Author&gt;&lt;Year&gt;2016&lt;/Year&gt;&lt;RecNum&gt;23&lt;/RecNum&gt;&lt;DisplayText&gt;[13]&lt;/DisplayText&gt;&lt;record&gt;&lt;rec-number&gt;23&lt;/rec-number&gt;&lt;foreign-keys&gt;&lt;key app="EN" db-id="psx95e92v9w50ye0v945fvw9ps2pddt9tze0"&gt;23&lt;/key&gt;&lt;/foreign-keys&gt;&lt;ref-type name="Journal Article"&gt;17&lt;/ref-type&gt;&lt;contributors&gt;&lt;authors&gt;&lt;author&gt;Pimentel, HJ&lt;/author&gt;&lt;author&gt;Bray, N&lt;/author&gt;&lt;author&gt;Puente, S&lt;/author&gt;&lt;author&gt;Melsted, P&lt;/author&gt;&lt;author&gt;Pachter, L.&lt;/author&gt;&lt;/authors&gt;&lt;/contributors&gt;&lt;titles&gt;&lt;title&gt;Differential analysis of RNA-Seq incorporating quantification uncertainty&lt;/title&gt;&lt;secondary-title&gt;biorxiv&lt;/secondary-title&gt;&lt;/titles&gt;&lt;periodical&gt;&lt;full-title&gt;biorxiv&lt;/full-title&gt;&lt;/periodical&gt;&lt;dates&gt;&lt;year&gt;2016&lt;/year&gt;&lt;/dates&gt;&lt;electronic-resource-num&gt;org/10.1101/058164&lt;/electronic-resource-num&gt;&lt;/record&gt;&lt;/Cite&gt;&lt;/EndNote&gt;</w:instrText>
      </w:r>
      <w:r w:rsidRPr="004A5A44">
        <w:rPr>
          <w:rFonts w:ascii="Times New Roman" w:hAnsi="Times New Roman" w:cs="Times New Roman"/>
          <w:sz w:val="24"/>
          <w:szCs w:val="24"/>
        </w:rPr>
        <w:fldChar w:fldCharType="separate"/>
      </w:r>
      <w:r w:rsidR="005360F5" w:rsidRPr="004A5A44">
        <w:rPr>
          <w:rFonts w:ascii="Times New Roman" w:hAnsi="Times New Roman" w:cs="Times New Roman"/>
          <w:noProof/>
          <w:sz w:val="24"/>
          <w:szCs w:val="24"/>
        </w:rPr>
        <w:t>[13]</w:t>
      </w:r>
      <w:r w:rsidRPr="004A5A44">
        <w:rPr>
          <w:rFonts w:ascii="Times New Roman" w:hAnsi="Times New Roman" w:cs="Times New Roman"/>
          <w:sz w:val="24"/>
          <w:szCs w:val="24"/>
        </w:rPr>
        <w:fldChar w:fldCharType="end"/>
      </w:r>
      <w:r w:rsidRPr="004A5A44">
        <w:rPr>
          <w:rFonts w:ascii="Times New Roman" w:hAnsi="Times New Roman" w:cs="Times New Roman"/>
          <w:sz w:val="24"/>
          <w:szCs w:val="24"/>
        </w:rPr>
        <w:t xml:space="preserve">. </w:t>
      </w:r>
    </w:p>
    <w:p w:rsidR="00635020" w:rsidRPr="004A5A44" w:rsidRDefault="00635020" w:rsidP="004A5A44">
      <w:pPr>
        <w:spacing w:line="480" w:lineRule="auto"/>
        <w:jc w:val="both"/>
        <w:rPr>
          <w:rFonts w:ascii="Times New Roman" w:hAnsi="Times New Roman" w:cs="Times New Roman"/>
          <w:sz w:val="24"/>
          <w:szCs w:val="24"/>
        </w:rPr>
      </w:pPr>
      <w:r w:rsidRPr="004A5A44">
        <w:rPr>
          <w:rFonts w:ascii="Times New Roman" w:hAnsi="Times New Roman" w:cs="Times New Roman"/>
          <w:b/>
          <w:sz w:val="24"/>
          <w:szCs w:val="24"/>
        </w:rPr>
        <w:t xml:space="preserve">Supplementary References </w:t>
      </w:r>
    </w:p>
    <w:p w:rsidR="005360F5" w:rsidRPr="004A5A44" w:rsidRDefault="00635020" w:rsidP="004A5A44">
      <w:pPr>
        <w:pStyle w:val="EndNoteBibliography"/>
        <w:spacing w:after="0" w:line="480" w:lineRule="auto"/>
        <w:rPr>
          <w:rFonts w:ascii="Times New Roman" w:hAnsi="Times New Roman" w:cs="Times New Roman"/>
          <w:sz w:val="24"/>
          <w:szCs w:val="24"/>
        </w:rPr>
      </w:pPr>
      <w:r w:rsidRPr="004A5A44">
        <w:rPr>
          <w:rFonts w:ascii="Times New Roman" w:hAnsi="Times New Roman" w:cs="Times New Roman"/>
          <w:sz w:val="24"/>
          <w:szCs w:val="24"/>
        </w:rPr>
        <w:fldChar w:fldCharType="begin"/>
      </w:r>
      <w:r w:rsidRPr="004A5A44">
        <w:rPr>
          <w:rFonts w:ascii="Times New Roman" w:hAnsi="Times New Roman" w:cs="Times New Roman"/>
          <w:sz w:val="24"/>
          <w:szCs w:val="24"/>
        </w:rPr>
        <w:instrText xml:space="preserve"> ADDIN EN.REFLIST </w:instrText>
      </w:r>
      <w:r w:rsidRPr="004A5A44">
        <w:rPr>
          <w:rFonts w:ascii="Times New Roman" w:hAnsi="Times New Roman" w:cs="Times New Roman"/>
          <w:sz w:val="24"/>
          <w:szCs w:val="24"/>
        </w:rPr>
        <w:fldChar w:fldCharType="separate"/>
      </w:r>
      <w:r w:rsidR="005360F5" w:rsidRPr="004A5A44">
        <w:rPr>
          <w:rFonts w:ascii="Times New Roman" w:hAnsi="Times New Roman" w:cs="Times New Roman"/>
          <w:sz w:val="24"/>
          <w:szCs w:val="24"/>
        </w:rPr>
        <w:t xml:space="preserve">1. Fonseca K, Meatherall B, Zarra D, et al. First case of Zika virus infection in a returning Canadian traveler. Am J Trop Med Hyg </w:t>
      </w:r>
      <w:r w:rsidR="005360F5" w:rsidRPr="004A5A44">
        <w:rPr>
          <w:rFonts w:ascii="Times New Roman" w:hAnsi="Times New Roman" w:cs="Times New Roman"/>
          <w:b/>
          <w:sz w:val="24"/>
          <w:szCs w:val="24"/>
        </w:rPr>
        <w:t>2014</w:t>
      </w:r>
      <w:r w:rsidR="005360F5" w:rsidRPr="004A5A44">
        <w:rPr>
          <w:rFonts w:ascii="Times New Roman" w:hAnsi="Times New Roman" w:cs="Times New Roman"/>
          <w:sz w:val="24"/>
          <w:szCs w:val="24"/>
        </w:rPr>
        <w:t>; 91:1035-8.</w:t>
      </w:r>
    </w:p>
    <w:p w:rsidR="005360F5" w:rsidRPr="004A5A44" w:rsidRDefault="005360F5" w:rsidP="004A5A44">
      <w:pPr>
        <w:pStyle w:val="EndNoteBibliography"/>
        <w:spacing w:after="0" w:line="480" w:lineRule="auto"/>
        <w:rPr>
          <w:rFonts w:ascii="Times New Roman" w:hAnsi="Times New Roman" w:cs="Times New Roman"/>
          <w:sz w:val="24"/>
          <w:szCs w:val="24"/>
        </w:rPr>
      </w:pPr>
      <w:r w:rsidRPr="004A5A44">
        <w:rPr>
          <w:rFonts w:ascii="Times New Roman" w:hAnsi="Times New Roman" w:cs="Times New Roman"/>
          <w:sz w:val="24"/>
          <w:szCs w:val="24"/>
        </w:rPr>
        <w:t xml:space="preserve">2. Lanciotti RS, Lambert AJ, Holodniy M, Saavedra S, Signor Ldel C. Phylogeny of Zika Virus in Western Hemisphere, 2015. Emerg Infect Dis </w:t>
      </w:r>
      <w:r w:rsidRPr="004A5A44">
        <w:rPr>
          <w:rFonts w:ascii="Times New Roman" w:hAnsi="Times New Roman" w:cs="Times New Roman"/>
          <w:b/>
          <w:sz w:val="24"/>
          <w:szCs w:val="24"/>
        </w:rPr>
        <w:t>2016</w:t>
      </w:r>
      <w:r w:rsidRPr="004A5A44">
        <w:rPr>
          <w:rFonts w:ascii="Times New Roman" w:hAnsi="Times New Roman" w:cs="Times New Roman"/>
          <w:sz w:val="24"/>
          <w:szCs w:val="24"/>
        </w:rPr>
        <w:t>; 22:933-5.</w:t>
      </w:r>
    </w:p>
    <w:p w:rsidR="005360F5" w:rsidRPr="004A5A44" w:rsidRDefault="005360F5" w:rsidP="004A5A44">
      <w:pPr>
        <w:pStyle w:val="EndNoteBibliography"/>
        <w:spacing w:after="0" w:line="480" w:lineRule="auto"/>
        <w:rPr>
          <w:rFonts w:ascii="Times New Roman" w:hAnsi="Times New Roman" w:cs="Times New Roman"/>
          <w:sz w:val="24"/>
          <w:szCs w:val="24"/>
        </w:rPr>
      </w:pPr>
      <w:r w:rsidRPr="004A5A44">
        <w:rPr>
          <w:rFonts w:ascii="Times New Roman" w:hAnsi="Times New Roman" w:cs="Times New Roman"/>
          <w:sz w:val="24"/>
          <w:szCs w:val="24"/>
        </w:rPr>
        <w:t xml:space="preserve">3. Schwarz MC, Sourisseau M, Espino MM, et al. Rescue of the 1947 Zika Virus Prototype Strain with a Cytomegalovirus Promoter-Driven cDNA Clone. mSphere </w:t>
      </w:r>
      <w:r w:rsidRPr="004A5A44">
        <w:rPr>
          <w:rFonts w:ascii="Times New Roman" w:hAnsi="Times New Roman" w:cs="Times New Roman"/>
          <w:b/>
          <w:sz w:val="24"/>
          <w:szCs w:val="24"/>
        </w:rPr>
        <w:t>2016</w:t>
      </w:r>
      <w:r w:rsidRPr="004A5A44">
        <w:rPr>
          <w:rFonts w:ascii="Times New Roman" w:hAnsi="Times New Roman" w:cs="Times New Roman"/>
          <w:sz w:val="24"/>
          <w:szCs w:val="24"/>
        </w:rPr>
        <w:t>; 1.</w:t>
      </w:r>
    </w:p>
    <w:p w:rsidR="005360F5" w:rsidRPr="004A5A44" w:rsidRDefault="005360F5" w:rsidP="004A5A44">
      <w:pPr>
        <w:pStyle w:val="EndNoteBibliography"/>
        <w:spacing w:after="0" w:line="480" w:lineRule="auto"/>
        <w:rPr>
          <w:rFonts w:ascii="Times New Roman" w:hAnsi="Times New Roman" w:cs="Times New Roman"/>
          <w:sz w:val="24"/>
          <w:szCs w:val="24"/>
        </w:rPr>
      </w:pPr>
      <w:r w:rsidRPr="004A5A44">
        <w:rPr>
          <w:rFonts w:ascii="Times New Roman" w:hAnsi="Times New Roman" w:cs="Times New Roman"/>
          <w:sz w:val="24"/>
          <w:szCs w:val="24"/>
        </w:rPr>
        <w:t xml:space="preserve">4. Vivithanaporn P, Maingat F, Lin LT, et al. Hepatitis C virus core protein induces neuroimmune activation and potentiates Human Immunodeficiency Virus-1 neurotoxicity. PLoS One </w:t>
      </w:r>
      <w:r w:rsidRPr="004A5A44">
        <w:rPr>
          <w:rFonts w:ascii="Times New Roman" w:hAnsi="Times New Roman" w:cs="Times New Roman"/>
          <w:b/>
          <w:sz w:val="24"/>
          <w:szCs w:val="24"/>
        </w:rPr>
        <w:t>2010</w:t>
      </w:r>
      <w:r w:rsidRPr="004A5A44">
        <w:rPr>
          <w:rFonts w:ascii="Times New Roman" w:hAnsi="Times New Roman" w:cs="Times New Roman"/>
          <w:sz w:val="24"/>
          <w:szCs w:val="24"/>
        </w:rPr>
        <w:t>; 5:e12856.</w:t>
      </w:r>
    </w:p>
    <w:p w:rsidR="005360F5" w:rsidRPr="004A5A44" w:rsidRDefault="005360F5" w:rsidP="004A5A44">
      <w:pPr>
        <w:pStyle w:val="EndNoteBibliography"/>
        <w:spacing w:after="0" w:line="480" w:lineRule="auto"/>
        <w:rPr>
          <w:rFonts w:ascii="Times New Roman" w:hAnsi="Times New Roman" w:cs="Times New Roman"/>
          <w:sz w:val="24"/>
          <w:szCs w:val="24"/>
        </w:rPr>
      </w:pPr>
      <w:r w:rsidRPr="004A5A44">
        <w:rPr>
          <w:rFonts w:ascii="Times New Roman" w:hAnsi="Times New Roman" w:cs="Times New Roman"/>
          <w:sz w:val="24"/>
          <w:szCs w:val="24"/>
        </w:rPr>
        <w:t xml:space="preserve">5. Balm MN, Lee CK, Lee HK, Chiu L, Koay ES, Tang JW. A diagnostic polymerase chain reaction assay for Zika virus. J Med Virol </w:t>
      </w:r>
      <w:r w:rsidRPr="004A5A44">
        <w:rPr>
          <w:rFonts w:ascii="Times New Roman" w:hAnsi="Times New Roman" w:cs="Times New Roman"/>
          <w:b/>
          <w:sz w:val="24"/>
          <w:szCs w:val="24"/>
        </w:rPr>
        <w:t>2012</w:t>
      </w:r>
      <w:r w:rsidRPr="004A5A44">
        <w:rPr>
          <w:rFonts w:ascii="Times New Roman" w:hAnsi="Times New Roman" w:cs="Times New Roman"/>
          <w:sz w:val="24"/>
          <w:szCs w:val="24"/>
        </w:rPr>
        <w:t>; 84:1501-5.</w:t>
      </w:r>
    </w:p>
    <w:p w:rsidR="005360F5" w:rsidRPr="004A5A44" w:rsidRDefault="005360F5" w:rsidP="004A5A44">
      <w:pPr>
        <w:pStyle w:val="EndNoteBibliography"/>
        <w:spacing w:after="0" w:line="480" w:lineRule="auto"/>
        <w:rPr>
          <w:rFonts w:ascii="Times New Roman" w:hAnsi="Times New Roman" w:cs="Times New Roman"/>
          <w:sz w:val="24"/>
          <w:szCs w:val="24"/>
        </w:rPr>
      </w:pPr>
      <w:r w:rsidRPr="004A5A44">
        <w:rPr>
          <w:rFonts w:ascii="Times New Roman" w:hAnsi="Times New Roman" w:cs="Times New Roman"/>
          <w:sz w:val="24"/>
          <w:szCs w:val="24"/>
        </w:rPr>
        <w:lastRenderedPageBreak/>
        <w:t xml:space="preserve">6. Grivel JC, Margolis L. Use of human tissue explants to study human infectious agents. Nat Protoc </w:t>
      </w:r>
      <w:r w:rsidRPr="004A5A44">
        <w:rPr>
          <w:rFonts w:ascii="Times New Roman" w:hAnsi="Times New Roman" w:cs="Times New Roman"/>
          <w:b/>
          <w:sz w:val="24"/>
          <w:szCs w:val="24"/>
        </w:rPr>
        <w:t>2009</w:t>
      </w:r>
      <w:r w:rsidRPr="004A5A44">
        <w:rPr>
          <w:rFonts w:ascii="Times New Roman" w:hAnsi="Times New Roman" w:cs="Times New Roman"/>
          <w:sz w:val="24"/>
          <w:szCs w:val="24"/>
        </w:rPr>
        <w:t>; 4:256-69.</w:t>
      </w:r>
    </w:p>
    <w:p w:rsidR="005360F5" w:rsidRPr="004A5A44" w:rsidRDefault="005360F5" w:rsidP="004A5A44">
      <w:pPr>
        <w:pStyle w:val="EndNoteBibliography"/>
        <w:spacing w:after="0" w:line="480" w:lineRule="auto"/>
        <w:rPr>
          <w:rFonts w:ascii="Times New Roman" w:hAnsi="Times New Roman" w:cs="Times New Roman"/>
          <w:sz w:val="24"/>
          <w:szCs w:val="24"/>
        </w:rPr>
      </w:pPr>
      <w:r w:rsidRPr="004A5A44">
        <w:rPr>
          <w:rFonts w:ascii="Times New Roman" w:hAnsi="Times New Roman" w:cs="Times New Roman"/>
          <w:sz w:val="24"/>
          <w:szCs w:val="24"/>
        </w:rPr>
        <w:t xml:space="preserve">7. Cardiff RD, Miller CH, Munn RJ. Manual hematoxylin and eosin staining of mouse tissue sections. Cold Spring Harb Protoc </w:t>
      </w:r>
      <w:r w:rsidRPr="004A5A44">
        <w:rPr>
          <w:rFonts w:ascii="Times New Roman" w:hAnsi="Times New Roman" w:cs="Times New Roman"/>
          <w:b/>
          <w:sz w:val="24"/>
          <w:szCs w:val="24"/>
        </w:rPr>
        <w:t>2014</w:t>
      </w:r>
      <w:r w:rsidRPr="004A5A44">
        <w:rPr>
          <w:rFonts w:ascii="Times New Roman" w:hAnsi="Times New Roman" w:cs="Times New Roman"/>
          <w:sz w:val="24"/>
          <w:szCs w:val="24"/>
        </w:rPr>
        <w:t>; 2014:655-8.</w:t>
      </w:r>
    </w:p>
    <w:p w:rsidR="005360F5" w:rsidRPr="004A5A44" w:rsidRDefault="005360F5" w:rsidP="004A5A44">
      <w:pPr>
        <w:pStyle w:val="EndNoteBibliography"/>
        <w:spacing w:after="0" w:line="480" w:lineRule="auto"/>
        <w:rPr>
          <w:rFonts w:ascii="Times New Roman" w:hAnsi="Times New Roman" w:cs="Times New Roman"/>
          <w:sz w:val="24"/>
          <w:szCs w:val="24"/>
        </w:rPr>
      </w:pPr>
      <w:r w:rsidRPr="004A5A44">
        <w:rPr>
          <w:rFonts w:ascii="Times New Roman" w:hAnsi="Times New Roman" w:cs="Times New Roman"/>
          <w:sz w:val="24"/>
          <w:szCs w:val="24"/>
        </w:rPr>
        <w:t xml:space="preserve">8. Li B, Dewey C. RSEM: accurate transcript quantification from RNA-Seq data with or without a reference genome. BMC Bioinformatics </w:t>
      </w:r>
      <w:r w:rsidRPr="004A5A44">
        <w:rPr>
          <w:rFonts w:ascii="Times New Roman" w:hAnsi="Times New Roman" w:cs="Times New Roman"/>
          <w:b/>
          <w:sz w:val="24"/>
          <w:szCs w:val="24"/>
        </w:rPr>
        <w:t>2011</w:t>
      </w:r>
      <w:r w:rsidRPr="004A5A44">
        <w:rPr>
          <w:rFonts w:ascii="Times New Roman" w:hAnsi="Times New Roman" w:cs="Times New Roman"/>
          <w:sz w:val="24"/>
          <w:szCs w:val="24"/>
        </w:rPr>
        <w:t>; 12:1-16.</w:t>
      </w:r>
    </w:p>
    <w:p w:rsidR="005360F5" w:rsidRPr="004A5A44" w:rsidRDefault="005360F5" w:rsidP="004A5A44">
      <w:pPr>
        <w:pStyle w:val="EndNoteBibliography"/>
        <w:spacing w:after="0" w:line="480" w:lineRule="auto"/>
        <w:rPr>
          <w:rFonts w:ascii="Times New Roman" w:hAnsi="Times New Roman" w:cs="Times New Roman"/>
          <w:sz w:val="24"/>
          <w:szCs w:val="24"/>
        </w:rPr>
      </w:pPr>
      <w:r w:rsidRPr="004A5A44">
        <w:rPr>
          <w:rFonts w:ascii="Times New Roman" w:hAnsi="Times New Roman" w:cs="Times New Roman"/>
          <w:sz w:val="24"/>
          <w:szCs w:val="24"/>
        </w:rPr>
        <w:t xml:space="preserve">9. Kim D, Pertea G, Trapnell C, Pimentel H, Kelley R, Salzberg SL. TopHat2: accurate alignment of transcriptomes in the presence of insertions, deletions and gene fusions. Genome Biol </w:t>
      </w:r>
      <w:r w:rsidRPr="004A5A44">
        <w:rPr>
          <w:rFonts w:ascii="Times New Roman" w:hAnsi="Times New Roman" w:cs="Times New Roman"/>
          <w:b/>
          <w:sz w:val="24"/>
          <w:szCs w:val="24"/>
        </w:rPr>
        <w:t>2013</w:t>
      </w:r>
      <w:r w:rsidRPr="004A5A44">
        <w:rPr>
          <w:rFonts w:ascii="Times New Roman" w:hAnsi="Times New Roman" w:cs="Times New Roman"/>
          <w:sz w:val="24"/>
          <w:szCs w:val="24"/>
        </w:rPr>
        <w:t>; 14:R36.</w:t>
      </w:r>
    </w:p>
    <w:p w:rsidR="005360F5" w:rsidRPr="004A5A44" w:rsidRDefault="005360F5" w:rsidP="004A5A44">
      <w:pPr>
        <w:pStyle w:val="EndNoteBibliography"/>
        <w:spacing w:after="0" w:line="480" w:lineRule="auto"/>
        <w:rPr>
          <w:rFonts w:ascii="Times New Roman" w:hAnsi="Times New Roman" w:cs="Times New Roman"/>
          <w:sz w:val="24"/>
          <w:szCs w:val="24"/>
        </w:rPr>
      </w:pPr>
      <w:r w:rsidRPr="004A5A44">
        <w:rPr>
          <w:rFonts w:ascii="Times New Roman" w:hAnsi="Times New Roman" w:cs="Times New Roman"/>
          <w:sz w:val="24"/>
          <w:szCs w:val="24"/>
        </w:rPr>
        <w:t xml:space="preserve">10. Bray NL, Pimentel H, Melsted P, Pachter L. Near-optimal probabilistic RNA-seq quantification. Nat Biotechnol </w:t>
      </w:r>
      <w:r w:rsidRPr="004A5A44">
        <w:rPr>
          <w:rFonts w:ascii="Times New Roman" w:hAnsi="Times New Roman" w:cs="Times New Roman"/>
          <w:b/>
          <w:sz w:val="24"/>
          <w:szCs w:val="24"/>
        </w:rPr>
        <w:t>2016</w:t>
      </w:r>
      <w:r w:rsidRPr="004A5A44">
        <w:rPr>
          <w:rFonts w:ascii="Times New Roman" w:hAnsi="Times New Roman" w:cs="Times New Roman"/>
          <w:sz w:val="24"/>
          <w:szCs w:val="24"/>
        </w:rPr>
        <w:t>; 34:525-7.</w:t>
      </w:r>
    </w:p>
    <w:p w:rsidR="005360F5" w:rsidRPr="004A5A44" w:rsidRDefault="005360F5" w:rsidP="004A5A44">
      <w:pPr>
        <w:pStyle w:val="EndNoteBibliography"/>
        <w:spacing w:after="0" w:line="480" w:lineRule="auto"/>
        <w:rPr>
          <w:rFonts w:ascii="Times New Roman" w:hAnsi="Times New Roman" w:cs="Times New Roman"/>
          <w:sz w:val="24"/>
          <w:szCs w:val="24"/>
        </w:rPr>
      </w:pPr>
      <w:r w:rsidRPr="004A5A44">
        <w:rPr>
          <w:rFonts w:ascii="Times New Roman" w:hAnsi="Times New Roman" w:cs="Times New Roman"/>
          <w:sz w:val="24"/>
          <w:szCs w:val="24"/>
        </w:rPr>
        <w:t xml:space="preserve">11. Robinson MD, McCarthy DJ, Smyth GK. edgeR: a Bioconductor package for differential expression analysis of digital gene expression data. Bioinformatics </w:t>
      </w:r>
      <w:r w:rsidRPr="004A5A44">
        <w:rPr>
          <w:rFonts w:ascii="Times New Roman" w:hAnsi="Times New Roman" w:cs="Times New Roman"/>
          <w:b/>
          <w:sz w:val="24"/>
          <w:szCs w:val="24"/>
        </w:rPr>
        <w:t>2010</w:t>
      </w:r>
      <w:r w:rsidRPr="004A5A44">
        <w:rPr>
          <w:rFonts w:ascii="Times New Roman" w:hAnsi="Times New Roman" w:cs="Times New Roman"/>
          <w:sz w:val="24"/>
          <w:szCs w:val="24"/>
        </w:rPr>
        <w:t>; 26:139-40.</w:t>
      </w:r>
    </w:p>
    <w:p w:rsidR="005360F5" w:rsidRPr="004A5A44" w:rsidRDefault="005360F5" w:rsidP="004A5A44">
      <w:pPr>
        <w:pStyle w:val="EndNoteBibliography"/>
        <w:spacing w:after="0" w:line="480" w:lineRule="auto"/>
        <w:rPr>
          <w:rFonts w:ascii="Times New Roman" w:hAnsi="Times New Roman" w:cs="Times New Roman"/>
          <w:sz w:val="24"/>
          <w:szCs w:val="24"/>
        </w:rPr>
      </w:pPr>
      <w:r w:rsidRPr="004A5A44">
        <w:rPr>
          <w:rFonts w:ascii="Times New Roman" w:hAnsi="Times New Roman" w:cs="Times New Roman"/>
          <w:sz w:val="24"/>
          <w:szCs w:val="24"/>
        </w:rPr>
        <w:t xml:space="preserve">12. Love MI, Huber W, Anders S. Moderated estimation of fold change and dispersion for RNA-seq data with DESeq2. Genome Biol </w:t>
      </w:r>
      <w:r w:rsidRPr="004A5A44">
        <w:rPr>
          <w:rFonts w:ascii="Times New Roman" w:hAnsi="Times New Roman" w:cs="Times New Roman"/>
          <w:b/>
          <w:sz w:val="24"/>
          <w:szCs w:val="24"/>
        </w:rPr>
        <w:t>2014</w:t>
      </w:r>
      <w:r w:rsidRPr="004A5A44">
        <w:rPr>
          <w:rFonts w:ascii="Times New Roman" w:hAnsi="Times New Roman" w:cs="Times New Roman"/>
          <w:sz w:val="24"/>
          <w:szCs w:val="24"/>
        </w:rPr>
        <w:t>; 15:550.</w:t>
      </w:r>
    </w:p>
    <w:p w:rsidR="005360F5" w:rsidRPr="004A5A44" w:rsidRDefault="005360F5" w:rsidP="004A5A44">
      <w:pPr>
        <w:pStyle w:val="EndNoteBibliography"/>
        <w:spacing w:line="480" w:lineRule="auto"/>
        <w:rPr>
          <w:rFonts w:ascii="Times New Roman" w:hAnsi="Times New Roman" w:cs="Times New Roman"/>
          <w:sz w:val="24"/>
          <w:szCs w:val="24"/>
        </w:rPr>
      </w:pPr>
      <w:r w:rsidRPr="004A5A44">
        <w:rPr>
          <w:rFonts w:ascii="Times New Roman" w:hAnsi="Times New Roman" w:cs="Times New Roman"/>
          <w:sz w:val="24"/>
          <w:szCs w:val="24"/>
        </w:rPr>
        <w:t xml:space="preserve">13. Pimentel H, Bray N, Puente S, Melsted P, Pachter L. Differential analysis of RNA-Seq incorporating quantification uncertainty. biorxiv </w:t>
      </w:r>
      <w:r w:rsidRPr="004A5A44">
        <w:rPr>
          <w:rFonts w:ascii="Times New Roman" w:hAnsi="Times New Roman" w:cs="Times New Roman"/>
          <w:b/>
          <w:sz w:val="24"/>
          <w:szCs w:val="24"/>
        </w:rPr>
        <w:t>2016</w:t>
      </w:r>
      <w:r w:rsidRPr="004A5A44">
        <w:rPr>
          <w:rFonts w:ascii="Times New Roman" w:hAnsi="Times New Roman" w:cs="Times New Roman"/>
          <w:sz w:val="24"/>
          <w:szCs w:val="24"/>
        </w:rPr>
        <w:t>.</w:t>
      </w:r>
    </w:p>
    <w:p w:rsidR="00BF7E9A" w:rsidRPr="004A5A44" w:rsidRDefault="00635020" w:rsidP="004A5A44">
      <w:pPr>
        <w:spacing w:line="480" w:lineRule="auto"/>
        <w:rPr>
          <w:rFonts w:ascii="Times New Roman" w:hAnsi="Times New Roman" w:cs="Times New Roman"/>
          <w:sz w:val="24"/>
          <w:szCs w:val="24"/>
        </w:rPr>
      </w:pPr>
      <w:r w:rsidRPr="004A5A44">
        <w:rPr>
          <w:rFonts w:ascii="Times New Roman" w:hAnsi="Times New Roman" w:cs="Times New Roman"/>
          <w:sz w:val="24"/>
          <w:szCs w:val="24"/>
        </w:rPr>
        <w:fldChar w:fldCharType="end"/>
      </w:r>
    </w:p>
    <w:sectPr w:rsidR="00BF7E9A" w:rsidRPr="004A5A4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749" w:rsidRDefault="00B80749" w:rsidP="005360F5">
      <w:pPr>
        <w:spacing w:after="0" w:line="240" w:lineRule="auto"/>
      </w:pPr>
      <w:r>
        <w:separator/>
      </w:r>
    </w:p>
  </w:endnote>
  <w:endnote w:type="continuationSeparator" w:id="0">
    <w:p w:rsidR="00B80749" w:rsidRDefault="00B80749" w:rsidP="00536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695430"/>
      <w:docPartObj>
        <w:docPartGallery w:val="Page Numbers (Bottom of Page)"/>
        <w:docPartUnique/>
      </w:docPartObj>
    </w:sdtPr>
    <w:sdtEndPr>
      <w:rPr>
        <w:noProof/>
      </w:rPr>
    </w:sdtEndPr>
    <w:sdtContent>
      <w:p w:rsidR="005360F5" w:rsidRDefault="005360F5">
        <w:pPr>
          <w:pStyle w:val="Footer"/>
          <w:jc w:val="center"/>
        </w:pPr>
        <w:r>
          <w:fldChar w:fldCharType="begin"/>
        </w:r>
        <w:r>
          <w:instrText xml:space="preserve"> PAGE   \* MERGEFORMAT </w:instrText>
        </w:r>
        <w:r>
          <w:fldChar w:fldCharType="separate"/>
        </w:r>
        <w:r w:rsidR="0078377E">
          <w:rPr>
            <w:noProof/>
          </w:rPr>
          <w:t>9</w:t>
        </w:r>
        <w:r>
          <w:rPr>
            <w:noProof/>
          </w:rPr>
          <w:fldChar w:fldCharType="end"/>
        </w:r>
      </w:p>
    </w:sdtContent>
  </w:sdt>
  <w:p w:rsidR="005360F5" w:rsidRDefault="00536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749" w:rsidRDefault="00B80749" w:rsidP="005360F5">
      <w:pPr>
        <w:spacing w:after="0" w:line="240" w:lineRule="auto"/>
      </w:pPr>
      <w:r>
        <w:separator/>
      </w:r>
    </w:p>
  </w:footnote>
  <w:footnote w:type="continuationSeparator" w:id="0">
    <w:p w:rsidR="00B80749" w:rsidRDefault="00B80749" w:rsidP="005360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Infectious Diseas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1C3D97"/>
    <w:rsid w:val="000115A7"/>
    <w:rsid w:val="00026D0B"/>
    <w:rsid w:val="00033EF0"/>
    <w:rsid w:val="0014779A"/>
    <w:rsid w:val="001C3D97"/>
    <w:rsid w:val="001E3E75"/>
    <w:rsid w:val="002354A7"/>
    <w:rsid w:val="0029007E"/>
    <w:rsid w:val="002C35B1"/>
    <w:rsid w:val="003340A3"/>
    <w:rsid w:val="003A1687"/>
    <w:rsid w:val="003E6A31"/>
    <w:rsid w:val="00412800"/>
    <w:rsid w:val="004A5A44"/>
    <w:rsid w:val="004E238C"/>
    <w:rsid w:val="005360F5"/>
    <w:rsid w:val="005A3FA2"/>
    <w:rsid w:val="005C3AC3"/>
    <w:rsid w:val="00635020"/>
    <w:rsid w:val="00683E74"/>
    <w:rsid w:val="006B3712"/>
    <w:rsid w:val="00707DB1"/>
    <w:rsid w:val="0078377E"/>
    <w:rsid w:val="00785738"/>
    <w:rsid w:val="00785FA3"/>
    <w:rsid w:val="00804708"/>
    <w:rsid w:val="00856FB5"/>
    <w:rsid w:val="0087562F"/>
    <w:rsid w:val="008F7407"/>
    <w:rsid w:val="00904D57"/>
    <w:rsid w:val="009F746F"/>
    <w:rsid w:val="00A8193F"/>
    <w:rsid w:val="00AA1DD8"/>
    <w:rsid w:val="00B77B39"/>
    <w:rsid w:val="00B80749"/>
    <w:rsid w:val="00BD56B6"/>
    <w:rsid w:val="00BF4D7E"/>
    <w:rsid w:val="00BF7E9A"/>
    <w:rsid w:val="00C27D7F"/>
    <w:rsid w:val="00C67737"/>
    <w:rsid w:val="00C82435"/>
    <w:rsid w:val="00C9683D"/>
    <w:rsid w:val="00CB71BA"/>
    <w:rsid w:val="00D26ACB"/>
    <w:rsid w:val="00D30930"/>
    <w:rsid w:val="00D72AC5"/>
    <w:rsid w:val="00D74337"/>
    <w:rsid w:val="00E1544A"/>
    <w:rsid w:val="00E26109"/>
    <w:rsid w:val="00E5381C"/>
    <w:rsid w:val="00E822EE"/>
    <w:rsid w:val="00EE6608"/>
    <w:rsid w:val="00F746A3"/>
    <w:rsid w:val="00FB6DF3"/>
    <w:rsid w:val="00FE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3ECB4-6993-48CD-9436-6719FCA0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3502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635020"/>
    <w:rPr>
      <w:rFonts w:ascii="Calibri" w:hAnsi="Calibri"/>
      <w:noProof/>
    </w:rPr>
  </w:style>
  <w:style w:type="paragraph" w:customStyle="1" w:styleId="EndNoteBibliography">
    <w:name w:val="EndNote Bibliography"/>
    <w:basedOn w:val="Normal"/>
    <w:link w:val="EndNoteBibliographyChar"/>
    <w:rsid w:val="0063502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635020"/>
    <w:rPr>
      <w:rFonts w:ascii="Calibri" w:hAnsi="Calibri"/>
      <w:noProof/>
    </w:rPr>
  </w:style>
  <w:style w:type="paragraph" w:styleId="BalloonText">
    <w:name w:val="Balloon Text"/>
    <w:basedOn w:val="Normal"/>
    <w:link w:val="BalloonTextChar"/>
    <w:uiPriority w:val="99"/>
    <w:semiHidden/>
    <w:unhideWhenUsed/>
    <w:rsid w:val="00C67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737"/>
    <w:rPr>
      <w:rFonts w:ascii="Segoe UI" w:hAnsi="Segoe UI" w:cs="Segoe UI"/>
      <w:sz w:val="18"/>
      <w:szCs w:val="18"/>
    </w:rPr>
  </w:style>
  <w:style w:type="paragraph" w:styleId="Header">
    <w:name w:val="header"/>
    <w:basedOn w:val="Normal"/>
    <w:link w:val="HeaderChar"/>
    <w:uiPriority w:val="99"/>
    <w:unhideWhenUsed/>
    <w:rsid w:val="00536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0F5"/>
  </w:style>
  <w:style w:type="paragraph" w:styleId="Footer">
    <w:name w:val="footer"/>
    <w:basedOn w:val="Normal"/>
    <w:link w:val="FooterChar"/>
    <w:uiPriority w:val="99"/>
    <w:unhideWhenUsed/>
    <w:rsid w:val="00536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9</Pages>
  <Words>5125</Words>
  <Characters>29216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dlimonta</dc:creator>
  <cp:keywords/>
  <dc:description/>
  <cp:lastModifiedBy>dlimonta</cp:lastModifiedBy>
  <cp:revision>46</cp:revision>
  <dcterms:created xsi:type="dcterms:W3CDTF">2018-10-19T00:05:00Z</dcterms:created>
  <dcterms:modified xsi:type="dcterms:W3CDTF">2019-02-05T22:49:00Z</dcterms:modified>
</cp:coreProperties>
</file>