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9C" w:rsidRDefault="0095606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Supplementary Methods Table 2</w:t>
      </w:r>
      <w:r w:rsidR="00C61237" w:rsidRPr="00C61237">
        <w:rPr>
          <w:rFonts w:ascii="Times New Roman" w:hAnsi="Times New Roman" w:cs="Times New Roman"/>
          <w:b/>
          <w:sz w:val="28"/>
        </w:rPr>
        <w:t xml:space="preserve">. </w:t>
      </w:r>
    </w:p>
    <w:p w:rsidR="00924BE2" w:rsidRDefault="00956062" w:rsidP="00924BE2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Supplementary Methods Table 2</w:t>
      </w:r>
      <w:r w:rsidR="00C61237">
        <w:rPr>
          <w:rFonts w:ascii="Times New Roman" w:hAnsi="Times New Roman" w:cs="Times New Roman"/>
          <w:b/>
          <w:sz w:val="24"/>
        </w:rPr>
        <w:t>.</w:t>
      </w:r>
      <w:r w:rsidR="00924BE2">
        <w:rPr>
          <w:rFonts w:ascii="Times New Roman" w:hAnsi="Times New Roman" w:cs="Times New Roman"/>
          <w:b/>
          <w:sz w:val="24"/>
        </w:rPr>
        <w:t xml:space="preserve"> </w:t>
      </w:r>
      <w:r w:rsidR="00924BE2" w:rsidRPr="00924BE2">
        <w:rPr>
          <w:rFonts w:ascii="Times New Roman" w:hAnsi="Times New Roman" w:cs="Times New Roman"/>
          <w:i/>
          <w:sz w:val="24"/>
        </w:rPr>
        <w:t>In vivo</w:t>
      </w:r>
      <w:r w:rsidR="00924BE2">
        <w:rPr>
          <w:rFonts w:ascii="Times New Roman" w:hAnsi="Times New Roman" w:cs="Times New Roman"/>
          <w:sz w:val="24"/>
        </w:rPr>
        <w:t xml:space="preserve"> drug treatments of the </w:t>
      </w:r>
      <w:r>
        <w:rPr>
          <w:rFonts w:ascii="Times New Roman" w:hAnsi="Times New Roman" w:cs="Times New Roman"/>
          <w:sz w:val="24"/>
        </w:rPr>
        <w:t>combination therapy</w:t>
      </w:r>
      <w:r w:rsidR="00924BE2">
        <w:rPr>
          <w:rFonts w:ascii="Times New Roman" w:hAnsi="Times New Roman" w:cs="Times New Roman"/>
          <w:sz w:val="24"/>
        </w:rPr>
        <w:t xml:space="preserve"> in BT183 xenografts are listed with their respective number of treated animals, dosing, administration, treatment schedule and dissolver of the compound.</w:t>
      </w:r>
      <w:r>
        <w:rPr>
          <w:rFonts w:ascii="Times New Roman" w:hAnsi="Times New Roman" w:cs="Times New Roman"/>
          <w:sz w:val="24"/>
        </w:rPr>
        <w:t xml:space="preserve"> Vincristine and doxorubicin/</w:t>
      </w:r>
      <w:proofErr w:type="spellStart"/>
      <w:r>
        <w:rPr>
          <w:rFonts w:ascii="Times New Roman" w:hAnsi="Times New Roman" w:cs="Times New Roman"/>
          <w:sz w:val="24"/>
        </w:rPr>
        <w:t>topotecan</w:t>
      </w:r>
      <w:proofErr w:type="spellEnd"/>
      <w:r>
        <w:rPr>
          <w:rFonts w:ascii="Times New Roman" w:hAnsi="Times New Roman" w:cs="Times New Roman"/>
          <w:sz w:val="24"/>
        </w:rPr>
        <w:t xml:space="preserve"> are given in alternating weeks. For detailed treatment schedule see Figure 5A.</w:t>
      </w:r>
      <w:bookmarkStart w:id="0" w:name="_GoBack"/>
      <w:bookmarkEnd w:id="0"/>
      <w:r w:rsidR="00924B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4BE2" w:rsidRPr="00924BE2">
        <w:rPr>
          <w:rFonts w:ascii="Times New Roman" w:hAnsi="Times New Roman" w:cs="Times New Roman"/>
          <w:i/>
          <w:sz w:val="24"/>
        </w:rPr>
        <w:t>i.v.</w:t>
      </w:r>
      <w:proofErr w:type="spellEnd"/>
      <w:r w:rsidR="00924BE2" w:rsidRPr="00924BE2">
        <w:rPr>
          <w:rFonts w:ascii="Times New Roman" w:hAnsi="Times New Roman" w:cs="Times New Roman"/>
          <w:i/>
          <w:sz w:val="24"/>
        </w:rPr>
        <w:t xml:space="preserve"> = intravenous; </w:t>
      </w:r>
      <w:proofErr w:type="spellStart"/>
      <w:r w:rsidR="00924BE2" w:rsidRPr="00924BE2">
        <w:rPr>
          <w:rFonts w:ascii="Times New Roman" w:hAnsi="Times New Roman" w:cs="Times New Roman"/>
          <w:i/>
          <w:sz w:val="24"/>
        </w:rPr>
        <w:t>i.p</w:t>
      </w:r>
      <w:proofErr w:type="spellEnd"/>
      <w:r w:rsidR="00924BE2" w:rsidRPr="00924BE2">
        <w:rPr>
          <w:rFonts w:ascii="Times New Roman" w:hAnsi="Times New Roman" w:cs="Times New Roman"/>
          <w:i/>
          <w:sz w:val="24"/>
        </w:rPr>
        <w:t xml:space="preserve">. = intraperitoneal; </w:t>
      </w:r>
    </w:p>
    <w:p w:rsidR="00C61237" w:rsidRPr="00924BE2" w:rsidRDefault="00924BE2" w:rsidP="00924B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4BE2">
        <w:rPr>
          <w:rFonts w:ascii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4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1750"/>
        <w:gridCol w:w="1406"/>
        <w:gridCol w:w="1416"/>
        <w:gridCol w:w="1700"/>
        <w:gridCol w:w="2767"/>
        <w:gridCol w:w="3183"/>
      </w:tblGrid>
      <w:tr w:rsidR="00956062" w:rsidTr="00956062">
        <w:trPr>
          <w:trHeight w:val="567"/>
        </w:trPr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62" w:rsidRDefault="00956062" w:rsidP="00956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Treatment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62" w:rsidRPr="00C61237" w:rsidRDefault="00956062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Treatment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62" w:rsidRPr="00C61237" w:rsidRDefault="00956062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of animals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62" w:rsidRPr="00C61237" w:rsidRDefault="00956062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Dosis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62" w:rsidRDefault="00956062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Administration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62" w:rsidRPr="00C61237" w:rsidRDefault="00956062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Treatment schedule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62" w:rsidRPr="00C61237" w:rsidRDefault="00956062" w:rsidP="00F84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Dissolver/Vehicle</w:t>
            </w:r>
          </w:p>
        </w:tc>
      </w:tr>
      <w:tr w:rsidR="00956062" w:rsidTr="00956062">
        <w:trPr>
          <w:trHeight w:val="567"/>
        </w:trPr>
        <w:tc>
          <w:tcPr>
            <w:tcW w:w="450" w:type="pct"/>
            <w:vMerge w:val="restart"/>
            <w:vAlign w:val="center"/>
          </w:tcPr>
          <w:p w:rsidR="00956062" w:rsidRDefault="00956062" w:rsidP="00956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DCC</w:t>
            </w:r>
          </w:p>
        </w:tc>
        <w:tc>
          <w:tcPr>
            <w:tcW w:w="651" w:type="pct"/>
            <w:vAlign w:val="center"/>
          </w:tcPr>
          <w:p w:rsidR="00956062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Doxorubicin</w:t>
            </w:r>
          </w:p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Caelyx</w:t>
            </w:r>
            <w:proofErr w:type="spellEnd"/>
            <w:r w:rsidRPr="009E5F41">
              <w:rPr>
                <w:rFonts w:ascii="Times New Roman" w:hAnsi="Times New Roman" w:cs="Times New Roman"/>
                <w:sz w:val="24"/>
                <w:vertAlign w:val="superscript"/>
              </w:rPr>
              <w:t>®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3" w:type="pct"/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" w:type="pct"/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mg/kg</w:t>
            </w:r>
          </w:p>
        </w:tc>
        <w:tc>
          <w:tcPr>
            <w:tcW w:w="633" w:type="pct"/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i.p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30" w:type="pct"/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consecutive days every second week</w:t>
            </w:r>
          </w:p>
        </w:tc>
        <w:tc>
          <w:tcPr>
            <w:tcW w:w="1185" w:type="pct"/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 Glucose/H</w:t>
            </w:r>
            <w:r w:rsidRPr="008E657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</w:tr>
      <w:tr w:rsidR="00956062" w:rsidTr="00956062">
        <w:trPr>
          <w:trHeight w:val="567"/>
        </w:trPr>
        <w:tc>
          <w:tcPr>
            <w:tcW w:w="450" w:type="pct"/>
            <w:vMerge/>
            <w:vAlign w:val="center"/>
          </w:tcPr>
          <w:p w:rsidR="00956062" w:rsidRDefault="00956062" w:rsidP="00956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pct"/>
            <w:vAlign w:val="center"/>
          </w:tcPr>
          <w:p w:rsidR="00956062" w:rsidRPr="00C61237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Methotrexate</w:t>
            </w:r>
          </w:p>
        </w:tc>
        <w:tc>
          <w:tcPr>
            <w:tcW w:w="523" w:type="pct"/>
            <w:vAlign w:val="center"/>
          </w:tcPr>
          <w:p w:rsidR="00956062" w:rsidRPr="00C61237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7" w:type="pct"/>
            <w:vAlign w:val="center"/>
          </w:tcPr>
          <w:p w:rsidR="00956062" w:rsidRPr="00C61237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mg/kg</w:t>
            </w:r>
          </w:p>
        </w:tc>
        <w:tc>
          <w:tcPr>
            <w:tcW w:w="633" w:type="pct"/>
            <w:vAlign w:val="center"/>
          </w:tcPr>
          <w:p w:rsidR="00956062" w:rsidRPr="00C61237" w:rsidRDefault="00956062" w:rsidP="009E5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i.p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30" w:type="pct"/>
            <w:vAlign w:val="center"/>
          </w:tcPr>
          <w:p w:rsidR="00956062" w:rsidRPr="00C61237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days per week</w:t>
            </w:r>
          </w:p>
        </w:tc>
        <w:tc>
          <w:tcPr>
            <w:tcW w:w="1185" w:type="pct"/>
            <w:vAlign w:val="center"/>
          </w:tcPr>
          <w:p w:rsidR="00956062" w:rsidRPr="00F84915" w:rsidRDefault="00956062" w:rsidP="00F84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Saline</w:t>
            </w:r>
          </w:p>
        </w:tc>
      </w:tr>
      <w:tr w:rsidR="00956062" w:rsidTr="00956062">
        <w:trPr>
          <w:trHeight w:val="567"/>
        </w:trPr>
        <w:tc>
          <w:tcPr>
            <w:tcW w:w="450" w:type="pct"/>
            <w:vMerge/>
            <w:tcBorders>
              <w:bottom w:val="dashed" w:sz="4" w:space="0" w:color="auto"/>
            </w:tcBorders>
            <w:vAlign w:val="center"/>
          </w:tcPr>
          <w:p w:rsidR="00956062" w:rsidRDefault="00956062" w:rsidP="00956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pct"/>
            <w:tcBorders>
              <w:bottom w:val="dashed" w:sz="4" w:space="0" w:color="auto"/>
            </w:tcBorders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Vincristine</w:t>
            </w:r>
          </w:p>
        </w:tc>
        <w:tc>
          <w:tcPr>
            <w:tcW w:w="523" w:type="pct"/>
            <w:tcBorders>
              <w:bottom w:val="dashed" w:sz="4" w:space="0" w:color="auto"/>
            </w:tcBorders>
            <w:vAlign w:val="center"/>
          </w:tcPr>
          <w:p w:rsidR="00956062" w:rsidRPr="00C61237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" w:type="pct"/>
            <w:tcBorders>
              <w:bottom w:val="dashed" w:sz="4" w:space="0" w:color="auto"/>
            </w:tcBorders>
            <w:vAlign w:val="center"/>
          </w:tcPr>
          <w:p w:rsidR="00956062" w:rsidRPr="00C61237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 mg/kg</w:t>
            </w:r>
          </w:p>
        </w:tc>
        <w:tc>
          <w:tcPr>
            <w:tcW w:w="633" w:type="pct"/>
            <w:tcBorders>
              <w:bottom w:val="dashed" w:sz="4" w:space="0" w:color="auto"/>
            </w:tcBorders>
            <w:vAlign w:val="center"/>
          </w:tcPr>
          <w:p w:rsidR="00956062" w:rsidRPr="00C61237" w:rsidRDefault="00956062" w:rsidP="009E5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i.v.</w:t>
            </w:r>
            <w:proofErr w:type="spellEnd"/>
          </w:p>
        </w:tc>
        <w:tc>
          <w:tcPr>
            <w:tcW w:w="1030" w:type="pct"/>
            <w:tcBorders>
              <w:bottom w:val="dashed" w:sz="4" w:space="0" w:color="auto"/>
            </w:tcBorders>
            <w:vAlign w:val="center"/>
          </w:tcPr>
          <w:p w:rsidR="00956062" w:rsidRPr="00C61237" w:rsidRDefault="00956062" w:rsidP="00956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days every second week</w:t>
            </w:r>
          </w:p>
        </w:tc>
        <w:tc>
          <w:tcPr>
            <w:tcW w:w="1185" w:type="pct"/>
            <w:tcBorders>
              <w:bottom w:val="dashed" w:sz="4" w:space="0" w:color="auto"/>
            </w:tcBorders>
            <w:vAlign w:val="center"/>
          </w:tcPr>
          <w:p w:rsidR="00956062" w:rsidRPr="00C61237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Saline</w:t>
            </w:r>
          </w:p>
        </w:tc>
      </w:tr>
      <w:tr w:rsidR="00956062" w:rsidTr="00956062">
        <w:trPr>
          <w:trHeight w:val="567"/>
        </w:trPr>
        <w:tc>
          <w:tcPr>
            <w:tcW w:w="450" w:type="pct"/>
            <w:vMerge w:val="restart"/>
            <w:tcBorders>
              <w:top w:val="dashed" w:sz="4" w:space="0" w:color="auto"/>
            </w:tcBorders>
            <w:vAlign w:val="center"/>
          </w:tcPr>
          <w:p w:rsidR="00956062" w:rsidRDefault="00956062" w:rsidP="00956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TCC</w:t>
            </w:r>
          </w:p>
        </w:tc>
        <w:tc>
          <w:tcPr>
            <w:tcW w:w="651" w:type="pct"/>
            <w:tcBorders>
              <w:top w:val="dashed" w:sz="4" w:space="0" w:color="auto"/>
            </w:tcBorders>
            <w:vAlign w:val="center"/>
          </w:tcPr>
          <w:p w:rsidR="00956062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Topotecan</w:t>
            </w:r>
            <w:proofErr w:type="spellEnd"/>
          </w:p>
        </w:tc>
        <w:tc>
          <w:tcPr>
            <w:tcW w:w="523" w:type="pct"/>
            <w:vMerge w:val="restart"/>
            <w:tcBorders>
              <w:top w:val="dashed" w:sz="4" w:space="0" w:color="auto"/>
            </w:tcBorders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7" w:type="pct"/>
            <w:tcBorders>
              <w:top w:val="dashed" w:sz="4" w:space="0" w:color="auto"/>
            </w:tcBorders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 mg/kg</w:t>
            </w:r>
          </w:p>
        </w:tc>
        <w:tc>
          <w:tcPr>
            <w:tcW w:w="633" w:type="pct"/>
            <w:tcBorders>
              <w:top w:val="dashed" w:sz="4" w:space="0" w:color="auto"/>
            </w:tcBorders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i.p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30" w:type="pct"/>
            <w:tcBorders>
              <w:top w:val="dashed" w:sz="4" w:space="0" w:color="auto"/>
            </w:tcBorders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days every second week</w:t>
            </w:r>
          </w:p>
        </w:tc>
        <w:tc>
          <w:tcPr>
            <w:tcW w:w="1185" w:type="pct"/>
            <w:tcBorders>
              <w:top w:val="dashed" w:sz="4" w:space="0" w:color="auto"/>
            </w:tcBorders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Saline</w:t>
            </w:r>
          </w:p>
        </w:tc>
      </w:tr>
      <w:tr w:rsidR="00956062" w:rsidTr="00956062">
        <w:trPr>
          <w:trHeight w:val="567"/>
        </w:trPr>
        <w:tc>
          <w:tcPr>
            <w:tcW w:w="450" w:type="pct"/>
            <w:vMerge/>
            <w:vAlign w:val="center"/>
          </w:tcPr>
          <w:p w:rsidR="00956062" w:rsidRDefault="00956062" w:rsidP="00956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pct"/>
            <w:vAlign w:val="center"/>
          </w:tcPr>
          <w:p w:rsidR="00956062" w:rsidRPr="00C61237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Methotrexate</w:t>
            </w:r>
          </w:p>
        </w:tc>
        <w:tc>
          <w:tcPr>
            <w:tcW w:w="523" w:type="pct"/>
            <w:vMerge/>
            <w:vAlign w:val="center"/>
          </w:tcPr>
          <w:p w:rsidR="00956062" w:rsidRPr="00C61237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" w:type="pct"/>
            <w:vAlign w:val="center"/>
          </w:tcPr>
          <w:p w:rsidR="00956062" w:rsidRPr="00C61237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mg/kg</w:t>
            </w:r>
          </w:p>
        </w:tc>
        <w:tc>
          <w:tcPr>
            <w:tcW w:w="633" w:type="pct"/>
            <w:vAlign w:val="center"/>
          </w:tcPr>
          <w:p w:rsidR="00956062" w:rsidRPr="00C61237" w:rsidRDefault="00956062" w:rsidP="009E5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i.p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30" w:type="pct"/>
            <w:vAlign w:val="center"/>
          </w:tcPr>
          <w:p w:rsidR="00956062" w:rsidRPr="00C61237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days per week</w:t>
            </w:r>
          </w:p>
        </w:tc>
        <w:tc>
          <w:tcPr>
            <w:tcW w:w="1185" w:type="pct"/>
            <w:vAlign w:val="center"/>
          </w:tcPr>
          <w:p w:rsidR="00956062" w:rsidRPr="00C61237" w:rsidRDefault="00956062" w:rsidP="00F84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Saline</w:t>
            </w:r>
          </w:p>
        </w:tc>
      </w:tr>
      <w:tr w:rsidR="00956062" w:rsidTr="00956062">
        <w:trPr>
          <w:trHeight w:val="567"/>
        </w:trPr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:rsidR="00956062" w:rsidRDefault="00956062" w:rsidP="00956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956062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Vincristine</w:t>
            </w: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 mg/kg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956062" w:rsidRPr="00C61237" w:rsidRDefault="00956062" w:rsidP="004D4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i.v.</w:t>
            </w:r>
            <w:proofErr w:type="spellEnd"/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956062" w:rsidRPr="00C61237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days every second week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956062" w:rsidRPr="00C61237" w:rsidRDefault="00956062" w:rsidP="008E6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Saline</w:t>
            </w:r>
          </w:p>
        </w:tc>
      </w:tr>
    </w:tbl>
    <w:p w:rsidR="00C61237" w:rsidRPr="00C61237" w:rsidRDefault="00C61237">
      <w:pPr>
        <w:rPr>
          <w:rFonts w:ascii="Times New Roman" w:hAnsi="Times New Roman" w:cs="Times New Roman"/>
          <w:b/>
          <w:sz w:val="24"/>
        </w:rPr>
      </w:pPr>
    </w:p>
    <w:sectPr w:rsidR="00C61237" w:rsidRPr="00C61237" w:rsidSect="00924BE2">
      <w:pgSz w:w="15840" w:h="12240" w:orient="landscape"/>
      <w:pgMar w:top="993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37"/>
    <w:rsid w:val="00054BB5"/>
    <w:rsid w:val="00247446"/>
    <w:rsid w:val="002B159E"/>
    <w:rsid w:val="003F07FC"/>
    <w:rsid w:val="00500B2C"/>
    <w:rsid w:val="008E6575"/>
    <w:rsid w:val="00924BE2"/>
    <w:rsid w:val="00956062"/>
    <w:rsid w:val="009E5F41"/>
    <w:rsid w:val="00A056B1"/>
    <w:rsid w:val="00C61237"/>
    <w:rsid w:val="00F8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Christin</dc:creator>
  <cp:lastModifiedBy>Schmidt, Christin</cp:lastModifiedBy>
  <cp:revision>2</cp:revision>
  <cp:lastPrinted>2017-02-24T13:45:00Z</cp:lastPrinted>
  <dcterms:created xsi:type="dcterms:W3CDTF">2017-02-24T14:12:00Z</dcterms:created>
  <dcterms:modified xsi:type="dcterms:W3CDTF">2017-02-24T14:12:00Z</dcterms:modified>
</cp:coreProperties>
</file>