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FA" w:rsidRDefault="003643FA">
      <w:pPr>
        <w:rPr>
          <w:rFonts w:ascii="Times New Roman" w:hAnsi="Times New Roman" w:cs="Times New Roman"/>
          <w:b/>
          <w:sz w:val="28"/>
        </w:rPr>
      </w:pPr>
      <w:r w:rsidRPr="003643FA">
        <w:rPr>
          <w:rFonts w:ascii="Times New Roman" w:hAnsi="Times New Roman" w:cs="Times New Roman"/>
          <w:b/>
          <w:sz w:val="28"/>
        </w:rPr>
        <w:t>Supplement</w:t>
      </w:r>
      <w:r w:rsidR="004455D0">
        <w:rPr>
          <w:rFonts w:ascii="Times New Roman" w:hAnsi="Times New Roman" w:cs="Times New Roman"/>
          <w:b/>
          <w:sz w:val="28"/>
        </w:rPr>
        <w:t>ary</w:t>
      </w:r>
      <w:r w:rsidRPr="003643FA">
        <w:rPr>
          <w:rFonts w:ascii="Times New Roman" w:hAnsi="Times New Roman" w:cs="Times New Roman"/>
          <w:b/>
          <w:sz w:val="28"/>
        </w:rPr>
        <w:t xml:space="preserve"> </w:t>
      </w:r>
      <w:r w:rsidR="00BF767D">
        <w:rPr>
          <w:rFonts w:ascii="Times New Roman" w:hAnsi="Times New Roman" w:cs="Times New Roman"/>
          <w:b/>
          <w:sz w:val="28"/>
        </w:rPr>
        <w:t>Table 1.</w:t>
      </w:r>
    </w:p>
    <w:p w:rsidR="00BF767D" w:rsidRDefault="00BF767D"/>
    <w:p w:rsidR="003643FA" w:rsidRPr="00BF767D" w:rsidRDefault="00BF767D" w:rsidP="0067476A">
      <w:pPr>
        <w:jc w:val="both"/>
        <w:rPr>
          <w:rFonts w:ascii="Times New Roman" w:hAnsi="Times New Roman" w:cs="Times New Roman"/>
          <w:sz w:val="24"/>
        </w:rPr>
      </w:pPr>
      <w:r w:rsidRPr="00BF767D">
        <w:rPr>
          <w:rFonts w:ascii="Times New Roman" w:hAnsi="Times New Roman" w:cs="Times New Roman"/>
          <w:b/>
          <w:sz w:val="24"/>
        </w:rPr>
        <w:t>S</w:t>
      </w:r>
      <w:r w:rsidR="008918B1">
        <w:rPr>
          <w:rFonts w:ascii="Times New Roman" w:hAnsi="Times New Roman" w:cs="Times New Roman"/>
          <w:b/>
          <w:sz w:val="24"/>
        </w:rPr>
        <w:t>upplementary Table 1. List of 35</w:t>
      </w:r>
      <w:r w:rsidRPr="00BF767D">
        <w:rPr>
          <w:rFonts w:ascii="Times New Roman" w:hAnsi="Times New Roman" w:cs="Times New Roman"/>
          <w:b/>
          <w:sz w:val="24"/>
        </w:rPr>
        <w:t xml:space="preserve"> c</w:t>
      </w:r>
      <w:r w:rsidR="004455D0" w:rsidRPr="00BF767D">
        <w:rPr>
          <w:rFonts w:ascii="Times New Roman" w:hAnsi="Times New Roman" w:cs="Times New Roman"/>
          <w:b/>
          <w:sz w:val="24"/>
        </w:rPr>
        <w:t xml:space="preserve">ompounds </w:t>
      </w:r>
      <w:r w:rsidRPr="00BF767D">
        <w:rPr>
          <w:rFonts w:ascii="Times New Roman" w:hAnsi="Times New Roman" w:cs="Times New Roman"/>
          <w:b/>
          <w:sz w:val="24"/>
        </w:rPr>
        <w:t xml:space="preserve">used in the drug screen in BT183 cells. </w:t>
      </w:r>
      <w:r w:rsidR="00976DCC" w:rsidRPr="00976DCC">
        <w:rPr>
          <w:rFonts w:ascii="Times New Roman" w:hAnsi="Times New Roman" w:cs="Times New Roman"/>
          <w:sz w:val="24"/>
        </w:rPr>
        <w:t xml:space="preserve">Compound name, target, supplier and solvent for </w:t>
      </w:r>
      <w:r w:rsidR="00976DCC" w:rsidRPr="00976DCC">
        <w:rPr>
          <w:rFonts w:ascii="Times New Roman" w:hAnsi="Times New Roman" w:cs="Times New Roman"/>
          <w:i/>
          <w:sz w:val="24"/>
        </w:rPr>
        <w:t>in vitro</w:t>
      </w:r>
      <w:r w:rsidR="00976DCC" w:rsidRPr="00976DCC">
        <w:rPr>
          <w:rFonts w:ascii="Times New Roman" w:hAnsi="Times New Roman" w:cs="Times New Roman"/>
          <w:sz w:val="24"/>
        </w:rPr>
        <w:t xml:space="preserve"> drug screen</w:t>
      </w:r>
      <w:r w:rsidR="00976DCC">
        <w:rPr>
          <w:rFonts w:ascii="Times New Roman" w:hAnsi="Times New Roman" w:cs="Times New Roman"/>
          <w:sz w:val="24"/>
        </w:rPr>
        <w:t>s</w:t>
      </w:r>
      <w:r w:rsidR="00976DCC" w:rsidRPr="00976DCC">
        <w:rPr>
          <w:rFonts w:ascii="Times New Roman" w:hAnsi="Times New Roman" w:cs="Times New Roman"/>
          <w:sz w:val="24"/>
        </w:rPr>
        <w:t xml:space="preserve"> are listed.</w:t>
      </w:r>
      <w:r w:rsidR="00976DC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Compounds </w:t>
      </w:r>
      <w:r w:rsidR="004455D0" w:rsidRPr="00BF767D">
        <w:rPr>
          <w:rFonts w:ascii="Times New Roman" w:hAnsi="Times New Roman" w:cs="Times New Roman"/>
          <w:sz w:val="24"/>
        </w:rPr>
        <w:t xml:space="preserve">are grouped by their target </w:t>
      </w:r>
      <w:r w:rsidR="00976DCC">
        <w:rPr>
          <w:rFonts w:ascii="Times New Roman" w:hAnsi="Times New Roman" w:cs="Times New Roman"/>
          <w:sz w:val="24"/>
        </w:rPr>
        <w:t>(middle</w:t>
      </w:r>
      <w:r>
        <w:rPr>
          <w:rFonts w:ascii="Times New Roman" w:hAnsi="Times New Roman" w:cs="Times New Roman"/>
          <w:sz w:val="24"/>
        </w:rPr>
        <w:t xml:space="preserve"> column) </w:t>
      </w:r>
      <w:r w:rsidR="004455D0" w:rsidRPr="00BF767D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highlighted </w:t>
      </w:r>
      <w:r w:rsidR="004455D0" w:rsidRPr="00BF767D">
        <w:rPr>
          <w:rFonts w:ascii="Times New Roman" w:hAnsi="Times New Roman" w:cs="Times New Roman"/>
          <w:sz w:val="24"/>
        </w:rPr>
        <w:t>in different colors for a better overview.</w:t>
      </w:r>
      <w:r w:rsidR="00976DCC">
        <w:rPr>
          <w:rFonts w:ascii="Times New Roman" w:hAnsi="Times New Roman" w:cs="Times New Roman"/>
          <w:sz w:val="24"/>
        </w:rPr>
        <w:t xml:space="preserve"> </w:t>
      </w:r>
      <w:r w:rsidR="004455D0" w:rsidRPr="00BF767D">
        <w:rPr>
          <w:rFonts w:ascii="Times New Roman" w:hAnsi="Times New Roman" w:cs="Times New Roman"/>
          <w:sz w:val="24"/>
        </w:rPr>
        <w:t xml:space="preserve"> </w:t>
      </w:r>
    </w:p>
    <w:p w:rsidR="003643FA" w:rsidRDefault="003643FA"/>
    <w:tbl>
      <w:tblPr>
        <w:tblW w:w="5105" w:type="pct"/>
        <w:jc w:val="center"/>
        <w:tblLook w:val="04A0" w:firstRow="1" w:lastRow="0" w:firstColumn="1" w:lastColumn="0" w:noHBand="0" w:noVBand="1"/>
      </w:tblPr>
      <w:tblGrid>
        <w:gridCol w:w="969"/>
        <w:gridCol w:w="2070"/>
        <w:gridCol w:w="2673"/>
        <w:gridCol w:w="2192"/>
        <w:gridCol w:w="1873"/>
      </w:tblGrid>
      <w:tr w:rsidR="00376E22" w:rsidRPr="003643FA" w:rsidTr="00D4063A">
        <w:trPr>
          <w:jc w:val="center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E22" w:rsidRPr="003643FA" w:rsidRDefault="00376E22" w:rsidP="00376E22">
            <w:pPr>
              <w:pStyle w:val="PhDthesis"/>
              <w:spacing w:before="120" w:after="0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FA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E22" w:rsidRPr="003643FA" w:rsidRDefault="00376E22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FA">
              <w:rPr>
                <w:rFonts w:ascii="Times New Roman" w:hAnsi="Times New Roman" w:cs="Times New Roman"/>
                <w:b/>
                <w:sz w:val="24"/>
                <w:szCs w:val="24"/>
              </w:rPr>
              <w:t>Compound</w:t>
            </w: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E22" w:rsidRPr="003643FA" w:rsidRDefault="00376E22" w:rsidP="00376E22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FA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:rsidR="00376E22" w:rsidRPr="003643FA" w:rsidRDefault="00376E22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Supplier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</w:tcPr>
          <w:p w:rsidR="00376E22" w:rsidRPr="003643FA" w:rsidRDefault="00376E22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Solvent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376E22" w:rsidRPr="00BF767D" w:rsidRDefault="00376E22" w:rsidP="00376E22">
            <w:pPr>
              <w:pStyle w:val="PhDthesis"/>
              <w:spacing w:before="120"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376E22" w:rsidRPr="00BF767D" w:rsidRDefault="00376E22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Topotecan</w:t>
            </w:r>
          </w:p>
        </w:tc>
        <w:tc>
          <w:tcPr>
            <w:tcW w:w="1367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376E22" w:rsidRPr="00BF767D" w:rsidRDefault="00376E22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Topoisomerase I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376E22" w:rsidRPr="00BF767D" w:rsidRDefault="00D4063A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ApexBio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376E22" w:rsidRPr="00BF767D" w:rsidRDefault="00024870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BDD6EE" w:themeFill="accent1" w:themeFillTint="66"/>
            <w:vAlign w:val="center"/>
          </w:tcPr>
          <w:p w:rsidR="00376E22" w:rsidRPr="00BF767D" w:rsidRDefault="00376E22" w:rsidP="00376E22">
            <w:pPr>
              <w:pStyle w:val="PhDthesis"/>
              <w:spacing w:before="120"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pct"/>
            <w:shd w:val="clear" w:color="auto" w:fill="BDD6EE" w:themeFill="accent1" w:themeFillTint="66"/>
            <w:vAlign w:val="center"/>
          </w:tcPr>
          <w:p w:rsidR="00376E22" w:rsidRPr="00BF767D" w:rsidRDefault="00376E22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Irinotecan</w:t>
            </w:r>
          </w:p>
        </w:tc>
        <w:tc>
          <w:tcPr>
            <w:tcW w:w="1367" w:type="pct"/>
            <w:shd w:val="clear" w:color="auto" w:fill="BDD6EE" w:themeFill="accent1" w:themeFillTint="66"/>
            <w:vAlign w:val="center"/>
          </w:tcPr>
          <w:p w:rsidR="00376E22" w:rsidRPr="00BF767D" w:rsidRDefault="00376E22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Topoisomerase I</w:t>
            </w:r>
          </w:p>
        </w:tc>
        <w:tc>
          <w:tcPr>
            <w:tcW w:w="1121" w:type="pct"/>
            <w:shd w:val="clear" w:color="auto" w:fill="BDD6EE" w:themeFill="accent1" w:themeFillTint="66"/>
          </w:tcPr>
          <w:p w:rsidR="00376E22" w:rsidRPr="00BF767D" w:rsidRDefault="00D4063A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SelleckChem</w:t>
            </w:r>
            <w:proofErr w:type="spellEnd"/>
          </w:p>
        </w:tc>
        <w:tc>
          <w:tcPr>
            <w:tcW w:w="958" w:type="pct"/>
            <w:shd w:val="clear" w:color="auto" w:fill="BDD6EE" w:themeFill="accent1" w:themeFillTint="66"/>
          </w:tcPr>
          <w:p w:rsidR="00376E22" w:rsidRPr="00BF767D" w:rsidRDefault="00024870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BDD6EE" w:themeFill="accent1" w:themeFillTint="66"/>
          </w:tcPr>
          <w:p w:rsidR="00376E22" w:rsidRPr="00BF767D" w:rsidRDefault="00376E22" w:rsidP="00376E22">
            <w:pPr>
              <w:pStyle w:val="PhDthesis"/>
              <w:spacing w:before="120"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pct"/>
            <w:shd w:val="clear" w:color="auto" w:fill="BDD6EE" w:themeFill="accent1" w:themeFillTint="66"/>
          </w:tcPr>
          <w:p w:rsidR="00376E22" w:rsidRPr="00BF767D" w:rsidRDefault="00376E22" w:rsidP="00376E22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SN-38</w:t>
            </w:r>
          </w:p>
        </w:tc>
        <w:tc>
          <w:tcPr>
            <w:tcW w:w="1367" w:type="pct"/>
            <w:shd w:val="clear" w:color="auto" w:fill="BDD6EE" w:themeFill="accent1" w:themeFillTint="66"/>
            <w:vAlign w:val="center"/>
          </w:tcPr>
          <w:p w:rsidR="00376E22" w:rsidRPr="00BF767D" w:rsidRDefault="00376E22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Topoisomerase I </w:t>
            </w:r>
            <w:r w:rsidRPr="008918B1">
              <w:rPr>
                <w:rFonts w:ascii="Times New Roman" w:hAnsi="Times New Roman" w:cs="Times New Roman"/>
                <w:i/>
                <w:sz w:val="24"/>
                <w:szCs w:val="24"/>
              </w:rPr>
              <w:t>(metabolite of Irinotecan)</w:t>
            </w:r>
          </w:p>
        </w:tc>
        <w:tc>
          <w:tcPr>
            <w:tcW w:w="1121" w:type="pct"/>
            <w:shd w:val="clear" w:color="auto" w:fill="BDD6EE" w:themeFill="accent1" w:themeFillTint="66"/>
          </w:tcPr>
          <w:p w:rsidR="00376E22" w:rsidRDefault="00D4063A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AdooQ</w:t>
            </w:r>
            <w:proofErr w:type="spellEnd"/>
          </w:p>
        </w:tc>
        <w:tc>
          <w:tcPr>
            <w:tcW w:w="958" w:type="pct"/>
            <w:shd w:val="clear" w:color="auto" w:fill="BDD6EE" w:themeFill="accent1" w:themeFillTint="66"/>
          </w:tcPr>
          <w:p w:rsidR="00376E22" w:rsidRDefault="00024870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BDD6EE" w:themeFill="accent1" w:themeFillTint="66"/>
            <w:vAlign w:val="center"/>
          </w:tcPr>
          <w:p w:rsidR="00376E22" w:rsidRPr="00BF767D" w:rsidRDefault="00376E22" w:rsidP="00376E22">
            <w:pPr>
              <w:pStyle w:val="PhDthesis"/>
              <w:spacing w:before="120"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pct"/>
            <w:shd w:val="clear" w:color="auto" w:fill="BDD6EE" w:themeFill="accent1" w:themeFillTint="66"/>
            <w:vAlign w:val="center"/>
          </w:tcPr>
          <w:p w:rsidR="00376E22" w:rsidRPr="00BF767D" w:rsidRDefault="00376E22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Doxorubicin</w:t>
            </w:r>
          </w:p>
        </w:tc>
        <w:tc>
          <w:tcPr>
            <w:tcW w:w="1367" w:type="pct"/>
            <w:shd w:val="clear" w:color="auto" w:fill="BDD6EE" w:themeFill="accent1" w:themeFillTint="66"/>
            <w:vAlign w:val="center"/>
          </w:tcPr>
          <w:p w:rsidR="00376E22" w:rsidRPr="00BF767D" w:rsidRDefault="00376E22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Topoisomerase II</w:t>
            </w:r>
          </w:p>
        </w:tc>
        <w:tc>
          <w:tcPr>
            <w:tcW w:w="1121" w:type="pct"/>
            <w:shd w:val="clear" w:color="auto" w:fill="BDD6EE" w:themeFill="accent1" w:themeFillTint="66"/>
          </w:tcPr>
          <w:p w:rsidR="00376E22" w:rsidRPr="00BF767D" w:rsidRDefault="00D4063A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SelleckChem</w:t>
            </w:r>
            <w:proofErr w:type="spellEnd"/>
          </w:p>
        </w:tc>
        <w:tc>
          <w:tcPr>
            <w:tcW w:w="958" w:type="pct"/>
            <w:shd w:val="clear" w:color="auto" w:fill="BDD6EE" w:themeFill="accent1" w:themeFillTint="66"/>
          </w:tcPr>
          <w:p w:rsidR="00376E22" w:rsidRPr="00BF767D" w:rsidRDefault="00024870" w:rsidP="004525B0">
            <w:pPr>
              <w:pStyle w:val="PhDthesis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BDD6EE" w:themeFill="accent1" w:themeFillTint="66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shd w:val="clear" w:color="auto" w:fill="BDD6EE" w:themeFill="accent1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Etoposide</w:t>
            </w:r>
          </w:p>
        </w:tc>
        <w:tc>
          <w:tcPr>
            <w:tcW w:w="1367" w:type="pct"/>
            <w:shd w:val="clear" w:color="auto" w:fill="BDD6EE" w:themeFill="accent1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Topoisomerase II</w:t>
            </w:r>
          </w:p>
        </w:tc>
        <w:tc>
          <w:tcPr>
            <w:tcW w:w="1121" w:type="pct"/>
            <w:shd w:val="clear" w:color="auto" w:fill="BDD6EE" w:themeFill="accent1" w:themeFillTint="66"/>
          </w:tcPr>
          <w:p w:rsidR="00376E22" w:rsidRPr="00BF767D" w:rsidRDefault="00D4063A" w:rsidP="00D4063A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MedChemExpress</w:t>
            </w:r>
            <w:proofErr w:type="spellEnd"/>
          </w:p>
        </w:tc>
        <w:tc>
          <w:tcPr>
            <w:tcW w:w="958" w:type="pct"/>
            <w:shd w:val="clear" w:color="auto" w:fill="BDD6EE" w:themeFill="accent1" w:themeFillTint="66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BDD6EE" w:themeFill="accent1" w:themeFillTint="66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pct"/>
            <w:shd w:val="clear" w:color="auto" w:fill="BDD6EE" w:themeFill="accent1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Daunorubicin</w:t>
            </w:r>
          </w:p>
        </w:tc>
        <w:tc>
          <w:tcPr>
            <w:tcW w:w="1367" w:type="pct"/>
            <w:shd w:val="clear" w:color="auto" w:fill="BDD6EE" w:themeFill="accent1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Topoisomerase II</w:t>
            </w:r>
          </w:p>
        </w:tc>
        <w:tc>
          <w:tcPr>
            <w:tcW w:w="1121" w:type="pct"/>
            <w:shd w:val="clear" w:color="auto" w:fill="BDD6EE" w:themeFill="accent1" w:themeFillTint="66"/>
          </w:tcPr>
          <w:p w:rsidR="00376E22" w:rsidRPr="00BF767D" w:rsidRDefault="00D4063A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SelleckChem</w:t>
            </w:r>
            <w:proofErr w:type="spellEnd"/>
          </w:p>
        </w:tc>
        <w:tc>
          <w:tcPr>
            <w:tcW w:w="958" w:type="pct"/>
            <w:shd w:val="clear" w:color="auto" w:fill="BDD6EE" w:themeFill="accent1" w:themeFillTint="66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F4B083" w:themeFill="accent2" w:themeFillTint="99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pct"/>
            <w:shd w:val="clear" w:color="auto" w:fill="F4B083" w:themeFill="accent2" w:themeFillTint="99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MLN0128</w:t>
            </w:r>
          </w:p>
        </w:tc>
        <w:tc>
          <w:tcPr>
            <w:tcW w:w="1367" w:type="pct"/>
            <w:shd w:val="clear" w:color="auto" w:fill="F4B083" w:themeFill="accent2" w:themeFillTint="99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mTor</w:t>
            </w:r>
            <w:proofErr w:type="spellEnd"/>
          </w:p>
        </w:tc>
        <w:tc>
          <w:tcPr>
            <w:tcW w:w="1121" w:type="pct"/>
            <w:shd w:val="clear" w:color="auto" w:fill="F4B083" w:themeFill="accent2" w:themeFillTint="99"/>
          </w:tcPr>
          <w:p w:rsidR="00376E22" w:rsidRPr="00BF767D" w:rsidRDefault="00D4063A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SelleckChem</w:t>
            </w:r>
            <w:proofErr w:type="spellEnd"/>
          </w:p>
        </w:tc>
        <w:tc>
          <w:tcPr>
            <w:tcW w:w="958" w:type="pct"/>
            <w:shd w:val="clear" w:color="auto" w:fill="F4B083" w:themeFill="accent2" w:themeFillTint="99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F4B083" w:themeFill="accent2" w:themeFillTint="99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pct"/>
            <w:shd w:val="clear" w:color="auto" w:fill="F4B083" w:themeFill="accent2" w:themeFillTint="99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Rapamycin</w:t>
            </w:r>
          </w:p>
        </w:tc>
        <w:tc>
          <w:tcPr>
            <w:tcW w:w="1367" w:type="pct"/>
            <w:shd w:val="clear" w:color="auto" w:fill="F4B083" w:themeFill="accent2" w:themeFillTint="99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mTor</w:t>
            </w:r>
            <w:proofErr w:type="spellEnd"/>
          </w:p>
        </w:tc>
        <w:tc>
          <w:tcPr>
            <w:tcW w:w="1121" w:type="pct"/>
            <w:shd w:val="clear" w:color="auto" w:fill="F4B083" w:themeFill="accent2" w:themeFillTint="99"/>
          </w:tcPr>
          <w:p w:rsidR="00376E22" w:rsidRPr="00BF767D" w:rsidRDefault="00D4063A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SelleckChem</w:t>
            </w:r>
            <w:proofErr w:type="spellEnd"/>
          </w:p>
        </w:tc>
        <w:tc>
          <w:tcPr>
            <w:tcW w:w="958" w:type="pct"/>
            <w:shd w:val="clear" w:color="auto" w:fill="F4B083" w:themeFill="accent2" w:themeFillTint="99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F4B083" w:themeFill="accent2" w:themeFillTint="99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pct"/>
            <w:shd w:val="clear" w:color="auto" w:fill="F4B083" w:themeFill="accent2" w:themeFillTint="99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Everolimus</w:t>
            </w:r>
          </w:p>
        </w:tc>
        <w:tc>
          <w:tcPr>
            <w:tcW w:w="1367" w:type="pct"/>
            <w:shd w:val="clear" w:color="auto" w:fill="F4B083" w:themeFill="accent2" w:themeFillTint="99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mTor</w:t>
            </w:r>
            <w:proofErr w:type="spellEnd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 xml:space="preserve"> (mTorc1 complex)</w:t>
            </w:r>
          </w:p>
        </w:tc>
        <w:tc>
          <w:tcPr>
            <w:tcW w:w="1121" w:type="pct"/>
            <w:shd w:val="clear" w:color="auto" w:fill="F4B083" w:themeFill="accent2" w:themeFillTint="99"/>
          </w:tcPr>
          <w:p w:rsidR="00376E22" w:rsidRPr="00BF767D" w:rsidRDefault="00D4063A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SelleckChem</w:t>
            </w:r>
            <w:proofErr w:type="spellEnd"/>
          </w:p>
        </w:tc>
        <w:tc>
          <w:tcPr>
            <w:tcW w:w="958" w:type="pct"/>
            <w:shd w:val="clear" w:color="auto" w:fill="F4B083" w:themeFill="accent2" w:themeFillTint="99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D0CECE" w:themeFill="background2" w:themeFillShade="E6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pct"/>
            <w:shd w:val="clear" w:color="auto" w:fill="D0CECE" w:themeFill="background2" w:themeFillShade="E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Alisertib</w:t>
            </w:r>
          </w:p>
        </w:tc>
        <w:tc>
          <w:tcPr>
            <w:tcW w:w="1367" w:type="pct"/>
            <w:shd w:val="clear" w:color="auto" w:fill="D0CECE" w:themeFill="background2" w:themeFillShade="E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Aurora A kinase</w:t>
            </w:r>
          </w:p>
        </w:tc>
        <w:tc>
          <w:tcPr>
            <w:tcW w:w="1121" w:type="pct"/>
            <w:shd w:val="clear" w:color="auto" w:fill="D0CECE" w:themeFill="background2" w:themeFillShade="E6"/>
          </w:tcPr>
          <w:p w:rsidR="00376E22" w:rsidRPr="00BF767D" w:rsidRDefault="00D4063A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SelleckChem</w:t>
            </w:r>
            <w:proofErr w:type="spellEnd"/>
          </w:p>
        </w:tc>
        <w:tc>
          <w:tcPr>
            <w:tcW w:w="958" w:type="pct"/>
            <w:shd w:val="clear" w:color="auto" w:fill="D0CECE" w:themeFill="background2" w:themeFillShade="E6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FFE599" w:themeFill="accent4" w:themeFillTint="66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" w:type="pct"/>
            <w:shd w:val="clear" w:color="auto" w:fill="FFE599" w:themeFill="accent4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Nanaomycin A</w:t>
            </w:r>
          </w:p>
        </w:tc>
        <w:tc>
          <w:tcPr>
            <w:tcW w:w="1367" w:type="pct"/>
            <w:shd w:val="clear" w:color="auto" w:fill="FFE599" w:themeFill="accent4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Dnmt3b</w:t>
            </w:r>
          </w:p>
        </w:tc>
        <w:tc>
          <w:tcPr>
            <w:tcW w:w="1121" w:type="pct"/>
            <w:shd w:val="clear" w:color="auto" w:fill="FFE599" w:themeFill="accent4" w:themeFillTint="66"/>
          </w:tcPr>
          <w:p w:rsidR="00376E22" w:rsidRPr="00BF767D" w:rsidRDefault="00D4063A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AdooQ</w:t>
            </w:r>
            <w:proofErr w:type="spellEnd"/>
          </w:p>
        </w:tc>
        <w:tc>
          <w:tcPr>
            <w:tcW w:w="958" w:type="pct"/>
            <w:shd w:val="clear" w:color="auto" w:fill="FFE599" w:themeFill="accent4" w:themeFillTint="66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FFE599" w:themeFill="accent4" w:themeFillTint="66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8" w:type="pct"/>
            <w:shd w:val="clear" w:color="auto" w:fill="FFE599" w:themeFill="accent4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Decitabine</w:t>
            </w:r>
          </w:p>
        </w:tc>
        <w:tc>
          <w:tcPr>
            <w:tcW w:w="1367" w:type="pct"/>
            <w:shd w:val="clear" w:color="auto" w:fill="FFE599" w:themeFill="accent4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DNA Methyltransferase</w:t>
            </w:r>
          </w:p>
        </w:tc>
        <w:tc>
          <w:tcPr>
            <w:tcW w:w="1121" w:type="pct"/>
            <w:shd w:val="clear" w:color="auto" w:fill="FFE599" w:themeFill="accent4" w:themeFillTint="66"/>
          </w:tcPr>
          <w:p w:rsidR="00376E22" w:rsidRPr="00BF767D" w:rsidRDefault="00D4063A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958" w:type="pct"/>
            <w:shd w:val="clear" w:color="auto" w:fill="FFE599" w:themeFill="accent4" w:themeFillTint="66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FFE599" w:themeFill="accent4" w:themeFillTint="66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8" w:type="pct"/>
            <w:shd w:val="clear" w:color="auto" w:fill="FFE599" w:themeFill="accent4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5-azacytidine</w:t>
            </w:r>
          </w:p>
        </w:tc>
        <w:tc>
          <w:tcPr>
            <w:tcW w:w="1367" w:type="pct"/>
            <w:shd w:val="clear" w:color="auto" w:fill="FFE599" w:themeFill="accent4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DNA Methyltransferase</w:t>
            </w:r>
          </w:p>
        </w:tc>
        <w:tc>
          <w:tcPr>
            <w:tcW w:w="1121" w:type="pct"/>
            <w:shd w:val="clear" w:color="auto" w:fill="FFE599" w:themeFill="accent4" w:themeFillTint="66"/>
          </w:tcPr>
          <w:p w:rsidR="00376E22" w:rsidRPr="00BF767D" w:rsidRDefault="00D4063A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ApexBio</w:t>
            </w:r>
            <w:proofErr w:type="spellEnd"/>
          </w:p>
        </w:tc>
        <w:tc>
          <w:tcPr>
            <w:tcW w:w="958" w:type="pct"/>
            <w:shd w:val="clear" w:color="auto" w:fill="FFE599" w:themeFill="accent4" w:themeFillTint="66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FFE599" w:themeFill="accent4" w:themeFillTint="66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8" w:type="pct"/>
            <w:shd w:val="clear" w:color="auto" w:fill="FFE599" w:themeFill="accent4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Panobinostat</w:t>
            </w:r>
          </w:p>
        </w:tc>
        <w:tc>
          <w:tcPr>
            <w:tcW w:w="1367" w:type="pct"/>
            <w:shd w:val="clear" w:color="auto" w:fill="FFE599" w:themeFill="accent4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pan-HDAC</w:t>
            </w:r>
          </w:p>
        </w:tc>
        <w:tc>
          <w:tcPr>
            <w:tcW w:w="1121" w:type="pct"/>
            <w:shd w:val="clear" w:color="auto" w:fill="FFE599" w:themeFill="accent4" w:themeFillTint="66"/>
          </w:tcPr>
          <w:p w:rsidR="00376E22" w:rsidRPr="00BF767D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SelleckChem</w:t>
            </w:r>
            <w:proofErr w:type="spellEnd"/>
          </w:p>
        </w:tc>
        <w:tc>
          <w:tcPr>
            <w:tcW w:w="958" w:type="pct"/>
            <w:shd w:val="clear" w:color="auto" w:fill="FFE599" w:themeFill="accent4" w:themeFillTint="66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FFE599" w:themeFill="accent4" w:themeFillTint="66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pct"/>
            <w:shd w:val="clear" w:color="auto" w:fill="FFE599" w:themeFill="accent4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Vorinostat</w:t>
            </w:r>
          </w:p>
        </w:tc>
        <w:tc>
          <w:tcPr>
            <w:tcW w:w="1367" w:type="pct"/>
            <w:shd w:val="clear" w:color="auto" w:fill="FFE599" w:themeFill="accent4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pan-HDAC</w:t>
            </w:r>
          </w:p>
        </w:tc>
        <w:tc>
          <w:tcPr>
            <w:tcW w:w="1121" w:type="pct"/>
            <w:shd w:val="clear" w:color="auto" w:fill="FFE599" w:themeFill="accent4" w:themeFillTint="66"/>
          </w:tcPr>
          <w:p w:rsidR="00376E22" w:rsidRPr="00BF767D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SelleckChem</w:t>
            </w:r>
            <w:proofErr w:type="spellEnd"/>
          </w:p>
        </w:tc>
        <w:tc>
          <w:tcPr>
            <w:tcW w:w="958" w:type="pct"/>
            <w:shd w:val="clear" w:color="auto" w:fill="FFE599" w:themeFill="accent4" w:themeFillTint="66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FFE599" w:themeFill="accent4" w:themeFillTint="66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58" w:type="pct"/>
            <w:shd w:val="clear" w:color="auto" w:fill="FFE599" w:themeFill="accent4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GSK343</w:t>
            </w:r>
          </w:p>
        </w:tc>
        <w:tc>
          <w:tcPr>
            <w:tcW w:w="1367" w:type="pct"/>
            <w:shd w:val="clear" w:color="auto" w:fill="FFE599" w:themeFill="accent4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Ezh2</w:t>
            </w:r>
          </w:p>
        </w:tc>
        <w:tc>
          <w:tcPr>
            <w:tcW w:w="1121" w:type="pct"/>
            <w:shd w:val="clear" w:color="auto" w:fill="FFE599" w:themeFill="accent4" w:themeFillTint="66"/>
          </w:tcPr>
          <w:p w:rsidR="00376E22" w:rsidRPr="00BF767D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ApexBio</w:t>
            </w:r>
            <w:proofErr w:type="spellEnd"/>
          </w:p>
        </w:tc>
        <w:tc>
          <w:tcPr>
            <w:tcW w:w="958" w:type="pct"/>
            <w:shd w:val="clear" w:color="auto" w:fill="FFE599" w:themeFill="accent4" w:themeFillTint="66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FFE599" w:themeFill="accent4" w:themeFillTint="66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8" w:type="pct"/>
            <w:shd w:val="clear" w:color="auto" w:fill="FFE599" w:themeFill="accent4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EPZ-6438</w:t>
            </w:r>
          </w:p>
        </w:tc>
        <w:tc>
          <w:tcPr>
            <w:tcW w:w="1367" w:type="pct"/>
            <w:shd w:val="clear" w:color="auto" w:fill="FFE599" w:themeFill="accent4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Ezh2</w:t>
            </w:r>
          </w:p>
        </w:tc>
        <w:tc>
          <w:tcPr>
            <w:tcW w:w="1121" w:type="pct"/>
            <w:shd w:val="clear" w:color="auto" w:fill="FFE599" w:themeFill="accent4" w:themeFillTint="66"/>
          </w:tcPr>
          <w:p w:rsidR="00376E22" w:rsidRPr="00BF767D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ApexBio</w:t>
            </w:r>
            <w:proofErr w:type="spellEnd"/>
          </w:p>
        </w:tc>
        <w:tc>
          <w:tcPr>
            <w:tcW w:w="958" w:type="pct"/>
            <w:shd w:val="clear" w:color="auto" w:fill="FFE599" w:themeFill="accent4" w:themeFillTint="66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C5E0B3" w:themeFill="accent6" w:themeFillTint="66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8" w:type="pct"/>
            <w:shd w:val="clear" w:color="auto" w:fill="C5E0B3" w:themeFill="accent6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Thiotepa</w:t>
            </w:r>
            <w:proofErr w:type="spellEnd"/>
          </w:p>
        </w:tc>
        <w:tc>
          <w:tcPr>
            <w:tcW w:w="1367" w:type="pct"/>
            <w:shd w:val="clear" w:color="auto" w:fill="C5E0B3" w:themeFill="accent6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ting DNA</w:t>
            </w:r>
          </w:p>
        </w:tc>
        <w:tc>
          <w:tcPr>
            <w:tcW w:w="1121" w:type="pct"/>
            <w:shd w:val="clear" w:color="auto" w:fill="C5E0B3" w:themeFill="accent6" w:themeFillTint="66"/>
          </w:tcPr>
          <w:p w:rsidR="00376E22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ApexBio</w:t>
            </w:r>
            <w:proofErr w:type="spellEnd"/>
          </w:p>
        </w:tc>
        <w:tc>
          <w:tcPr>
            <w:tcW w:w="958" w:type="pct"/>
            <w:shd w:val="clear" w:color="auto" w:fill="C5E0B3" w:themeFill="accent6" w:themeFillTint="66"/>
          </w:tcPr>
          <w:p w:rsidR="00376E22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C5E0B3" w:themeFill="accent6" w:themeFillTint="66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8" w:type="pct"/>
            <w:shd w:val="clear" w:color="auto" w:fill="C5E0B3" w:themeFill="accent6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Ifosfamide</w:t>
            </w:r>
          </w:p>
        </w:tc>
        <w:tc>
          <w:tcPr>
            <w:tcW w:w="1367" w:type="pct"/>
            <w:shd w:val="clear" w:color="auto" w:fill="C5E0B3" w:themeFill="accent6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ting DNA</w:t>
            </w:r>
          </w:p>
        </w:tc>
        <w:tc>
          <w:tcPr>
            <w:tcW w:w="1121" w:type="pct"/>
            <w:shd w:val="clear" w:color="auto" w:fill="C5E0B3" w:themeFill="accent6" w:themeFillTint="66"/>
          </w:tcPr>
          <w:p w:rsidR="00376E22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SelleckChem</w:t>
            </w:r>
            <w:proofErr w:type="spellEnd"/>
          </w:p>
        </w:tc>
        <w:tc>
          <w:tcPr>
            <w:tcW w:w="958" w:type="pct"/>
            <w:shd w:val="clear" w:color="auto" w:fill="C5E0B3" w:themeFill="accent6" w:themeFillTint="66"/>
          </w:tcPr>
          <w:p w:rsidR="00376E22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C5E0B3" w:themeFill="accent6" w:themeFillTint="66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8" w:type="pct"/>
            <w:shd w:val="clear" w:color="auto" w:fill="C5E0B3" w:themeFill="accent6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Cyclophosphamide</w:t>
            </w:r>
          </w:p>
        </w:tc>
        <w:tc>
          <w:tcPr>
            <w:tcW w:w="1367" w:type="pct"/>
            <w:shd w:val="clear" w:color="auto" w:fill="C5E0B3" w:themeFill="accent6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Alkyla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ting DNA</w:t>
            </w:r>
          </w:p>
        </w:tc>
        <w:tc>
          <w:tcPr>
            <w:tcW w:w="1121" w:type="pct"/>
            <w:shd w:val="clear" w:color="auto" w:fill="C5E0B3" w:themeFill="accent6" w:themeFillTint="66"/>
          </w:tcPr>
          <w:p w:rsidR="00376E22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SelleckChem</w:t>
            </w:r>
            <w:proofErr w:type="spellEnd"/>
          </w:p>
        </w:tc>
        <w:tc>
          <w:tcPr>
            <w:tcW w:w="958" w:type="pct"/>
            <w:shd w:val="clear" w:color="auto" w:fill="C5E0B3" w:themeFill="accent6" w:themeFillTint="66"/>
          </w:tcPr>
          <w:p w:rsidR="00376E22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C5E0B3" w:themeFill="accent6" w:themeFillTint="66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8" w:type="pct"/>
            <w:shd w:val="clear" w:color="auto" w:fill="C5E0B3" w:themeFill="accent6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Temozolomide</w:t>
            </w:r>
          </w:p>
        </w:tc>
        <w:tc>
          <w:tcPr>
            <w:tcW w:w="1367" w:type="pct"/>
            <w:shd w:val="clear" w:color="auto" w:fill="C5E0B3" w:themeFill="accent6" w:themeFillTint="66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ting DNA</w:t>
            </w:r>
          </w:p>
        </w:tc>
        <w:tc>
          <w:tcPr>
            <w:tcW w:w="1121" w:type="pct"/>
            <w:shd w:val="clear" w:color="auto" w:fill="C5E0B3" w:themeFill="accent6" w:themeFillTint="66"/>
          </w:tcPr>
          <w:p w:rsidR="00376E22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SelleckChem</w:t>
            </w:r>
            <w:proofErr w:type="spellEnd"/>
          </w:p>
        </w:tc>
        <w:tc>
          <w:tcPr>
            <w:tcW w:w="958" w:type="pct"/>
            <w:shd w:val="clear" w:color="auto" w:fill="C5E0B3" w:themeFill="accent6" w:themeFillTint="66"/>
          </w:tcPr>
          <w:p w:rsidR="00376E22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E8AEE8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8" w:type="pct"/>
            <w:shd w:val="clear" w:color="auto" w:fill="E8AEE8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Volasertib</w:t>
            </w:r>
          </w:p>
        </w:tc>
        <w:tc>
          <w:tcPr>
            <w:tcW w:w="1367" w:type="pct"/>
            <w:shd w:val="clear" w:color="auto" w:fill="E8AEE8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Plk1</w:t>
            </w:r>
          </w:p>
        </w:tc>
        <w:tc>
          <w:tcPr>
            <w:tcW w:w="1121" w:type="pct"/>
            <w:shd w:val="clear" w:color="auto" w:fill="E8AEE8"/>
          </w:tcPr>
          <w:p w:rsidR="00376E22" w:rsidRPr="00BF767D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AdooQ</w:t>
            </w:r>
            <w:proofErr w:type="spellEnd"/>
          </w:p>
        </w:tc>
        <w:tc>
          <w:tcPr>
            <w:tcW w:w="958" w:type="pct"/>
            <w:shd w:val="clear" w:color="auto" w:fill="E8AEE8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E8AEE8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8" w:type="pct"/>
            <w:shd w:val="clear" w:color="auto" w:fill="E8AEE8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Vincristine</w:t>
            </w:r>
          </w:p>
        </w:tc>
        <w:tc>
          <w:tcPr>
            <w:tcW w:w="1367" w:type="pct"/>
            <w:shd w:val="clear" w:color="auto" w:fill="E8AEE8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Tubulin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methaphase</w:t>
            </w:r>
            <w:proofErr w:type="spellEnd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 xml:space="preserve"> blockage)</w:t>
            </w:r>
          </w:p>
        </w:tc>
        <w:tc>
          <w:tcPr>
            <w:tcW w:w="1121" w:type="pct"/>
            <w:shd w:val="clear" w:color="auto" w:fill="E8AEE8"/>
          </w:tcPr>
          <w:p w:rsidR="00376E22" w:rsidRPr="00BF767D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SelleckChem</w:t>
            </w:r>
            <w:proofErr w:type="spellEnd"/>
          </w:p>
        </w:tc>
        <w:tc>
          <w:tcPr>
            <w:tcW w:w="958" w:type="pct"/>
            <w:shd w:val="clear" w:color="auto" w:fill="E8AEE8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ADE9E8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8" w:type="pct"/>
            <w:shd w:val="clear" w:color="auto" w:fill="ADE9E8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Actinomycin D</w:t>
            </w:r>
          </w:p>
        </w:tc>
        <w:tc>
          <w:tcPr>
            <w:tcW w:w="1367" w:type="pct"/>
            <w:shd w:val="clear" w:color="auto" w:fill="ADE9E8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DNA transcription</w:t>
            </w:r>
          </w:p>
        </w:tc>
        <w:tc>
          <w:tcPr>
            <w:tcW w:w="1121" w:type="pct"/>
            <w:shd w:val="clear" w:color="auto" w:fill="ADE9E8"/>
          </w:tcPr>
          <w:p w:rsidR="00376E22" w:rsidRPr="00BF767D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ApexBio</w:t>
            </w:r>
            <w:proofErr w:type="spellEnd"/>
          </w:p>
        </w:tc>
        <w:tc>
          <w:tcPr>
            <w:tcW w:w="958" w:type="pct"/>
            <w:shd w:val="clear" w:color="auto" w:fill="ADE9E8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ADE9E8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8" w:type="pct"/>
            <w:shd w:val="clear" w:color="auto" w:fill="ADE9E8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JQ1</w:t>
            </w:r>
          </w:p>
        </w:tc>
        <w:tc>
          <w:tcPr>
            <w:tcW w:w="1367" w:type="pct"/>
            <w:shd w:val="clear" w:color="auto" w:fill="ADE9E8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Brd4</w:t>
            </w:r>
          </w:p>
        </w:tc>
        <w:tc>
          <w:tcPr>
            <w:tcW w:w="1121" w:type="pct"/>
            <w:shd w:val="clear" w:color="auto" w:fill="ADE9E8"/>
          </w:tcPr>
          <w:p w:rsidR="00376E22" w:rsidRPr="00BF767D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Cayman Chemical</w:t>
            </w:r>
          </w:p>
        </w:tc>
        <w:tc>
          <w:tcPr>
            <w:tcW w:w="958" w:type="pct"/>
            <w:shd w:val="clear" w:color="auto" w:fill="ADE9E8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ADE9E8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8" w:type="pct"/>
            <w:shd w:val="clear" w:color="auto" w:fill="ADE9E8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I-BET-762</w:t>
            </w:r>
          </w:p>
        </w:tc>
        <w:tc>
          <w:tcPr>
            <w:tcW w:w="1367" w:type="pct"/>
            <w:shd w:val="clear" w:color="auto" w:fill="ADE9E8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Brd2-4</w:t>
            </w:r>
          </w:p>
        </w:tc>
        <w:tc>
          <w:tcPr>
            <w:tcW w:w="1121" w:type="pct"/>
            <w:shd w:val="clear" w:color="auto" w:fill="ADE9E8"/>
          </w:tcPr>
          <w:p w:rsidR="00376E22" w:rsidRPr="00BF767D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ApexBio</w:t>
            </w:r>
            <w:proofErr w:type="spellEnd"/>
          </w:p>
        </w:tc>
        <w:tc>
          <w:tcPr>
            <w:tcW w:w="958" w:type="pct"/>
            <w:shd w:val="clear" w:color="auto" w:fill="ADE9E8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ADE9E8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8" w:type="pct"/>
            <w:shd w:val="clear" w:color="auto" w:fill="ADE9E8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THZ1</w:t>
            </w:r>
          </w:p>
        </w:tc>
        <w:tc>
          <w:tcPr>
            <w:tcW w:w="1367" w:type="pct"/>
            <w:shd w:val="clear" w:color="auto" w:fill="ADE9E8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Cdk7</w:t>
            </w:r>
          </w:p>
        </w:tc>
        <w:tc>
          <w:tcPr>
            <w:tcW w:w="1121" w:type="pct"/>
            <w:shd w:val="clear" w:color="auto" w:fill="ADE9E8"/>
          </w:tcPr>
          <w:p w:rsidR="00376E22" w:rsidRPr="00BF767D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ApexBio</w:t>
            </w:r>
            <w:proofErr w:type="spellEnd"/>
          </w:p>
        </w:tc>
        <w:tc>
          <w:tcPr>
            <w:tcW w:w="958" w:type="pct"/>
            <w:shd w:val="clear" w:color="auto" w:fill="ADE9E8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ADE9E8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8" w:type="pct"/>
            <w:shd w:val="clear" w:color="auto" w:fill="ADE9E8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Carboplatin</w:t>
            </w:r>
          </w:p>
        </w:tc>
        <w:tc>
          <w:tcPr>
            <w:tcW w:w="1367" w:type="pct"/>
            <w:shd w:val="clear" w:color="auto" w:fill="ADE9E8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 xml:space="preserve">DNA synthesis </w:t>
            </w:r>
            <w:r w:rsidR="00976DC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and repair</w:t>
            </w:r>
          </w:p>
        </w:tc>
        <w:tc>
          <w:tcPr>
            <w:tcW w:w="1121" w:type="pct"/>
            <w:shd w:val="clear" w:color="auto" w:fill="ADE9E8"/>
          </w:tcPr>
          <w:p w:rsidR="00376E22" w:rsidRPr="00BF767D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ApexBio</w:t>
            </w:r>
            <w:proofErr w:type="spellEnd"/>
          </w:p>
        </w:tc>
        <w:tc>
          <w:tcPr>
            <w:tcW w:w="958" w:type="pct"/>
            <w:shd w:val="clear" w:color="auto" w:fill="ADE9E8"/>
          </w:tcPr>
          <w:p w:rsidR="00376E22" w:rsidRPr="00BF767D" w:rsidRDefault="00024870" w:rsidP="0002487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glucose/H</w:t>
            </w:r>
            <w:r w:rsidRPr="000248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ADE9E8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8" w:type="pct"/>
            <w:shd w:val="clear" w:color="auto" w:fill="ADE9E8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Cisplatin</w:t>
            </w:r>
          </w:p>
        </w:tc>
        <w:tc>
          <w:tcPr>
            <w:tcW w:w="1367" w:type="pct"/>
            <w:shd w:val="clear" w:color="auto" w:fill="ADE9E8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 xml:space="preserve">DNA synthesis </w:t>
            </w:r>
            <w:r w:rsidR="00976DC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and repair</w:t>
            </w:r>
          </w:p>
        </w:tc>
        <w:tc>
          <w:tcPr>
            <w:tcW w:w="1121" w:type="pct"/>
            <w:shd w:val="clear" w:color="auto" w:fill="ADE9E8"/>
          </w:tcPr>
          <w:p w:rsidR="00376E22" w:rsidRPr="00BF767D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MedChemExpress</w:t>
            </w:r>
            <w:proofErr w:type="spellEnd"/>
          </w:p>
        </w:tc>
        <w:tc>
          <w:tcPr>
            <w:tcW w:w="958" w:type="pct"/>
            <w:shd w:val="clear" w:color="auto" w:fill="ADE9E8"/>
          </w:tcPr>
          <w:p w:rsidR="00376E22" w:rsidRPr="00BF767D" w:rsidRDefault="00024870" w:rsidP="0002487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248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ECAFAA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8" w:type="pct"/>
            <w:shd w:val="clear" w:color="auto" w:fill="ECAFAA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Vismodegib</w:t>
            </w:r>
          </w:p>
        </w:tc>
        <w:tc>
          <w:tcPr>
            <w:tcW w:w="1367" w:type="pct"/>
            <w:shd w:val="clear" w:color="auto" w:fill="ECAFAA"/>
          </w:tcPr>
          <w:p w:rsidR="00376E22" w:rsidRPr="00BF767D" w:rsidRDefault="00376E22" w:rsidP="00376E22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 xml:space="preserve">Smoothened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(Hedgehog pathway)</w:t>
            </w:r>
          </w:p>
        </w:tc>
        <w:tc>
          <w:tcPr>
            <w:tcW w:w="1121" w:type="pct"/>
            <w:shd w:val="clear" w:color="auto" w:fill="ECAFAA"/>
          </w:tcPr>
          <w:p w:rsidR="00376E22" w:rsidRPr="00BF767D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SelleckChem</w:t>
            </w:r>
            <w:proofErr w:type="spellEnd"/>
          </w:p>
        </w:tc>
        <w:tc>
          <w:tcPr>
            <w:tcW w:w="958" w:type="pct"/>
            <w:shd w:val="clear" w:color="auto" w:fill="ECAFAA"/>
          </w:tcPr>
          <w:p w:rsidR="00376E22" w:rsidRPr="00BF767D" w:rsidRDefault="00024870" w:rsidP="0002487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ECAFAA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8" w:type="pct"/>
            <w:shd w:val="clear" w:color="auto" w:fill="ECAFAA"/>
          </w:tcPr>
          <w:p w:rsidR="00376E22" w:rsidRPr="00BF767D" w:rsidRDefault="00376E22" w:rsidP="00376E22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Arsenic trioxide</w:t>
            </w:r>
          </w:p>
        </w:tc>
        <w:tc>
          <w:tcPr>
            <w:tcW w:w="1367" w:type="pct"/>
            <w:shd w:val="clear" w:color="auto" w:fill="ECAFAA"/>
            <w:vAlign w:val="center"/>
          </w:tcPr>
          <w:p w:rsidR="00376E22" w:rsidRPr="00BF767D" w:rsidRDefault="00376E22" w:rsidP="00376E22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 xml:space="preserve">Gli1/2 (SHH pathway), </w:t>
            </w:r>
            <w:proofErr w:type="spellStart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Glycolosis</w:t>
            </w:r>
            <w:proofErr w:type="spellEnd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 xml:space="preserve"> and cell metabolism</w:t>
            </w:r>
          </w:p>
        </w:tc>
        <w:tc>
          <w:tcPr>
            <w:tcW w:w="1121" w:type="pct"/>
            <w:shd w:val="clear" w:color="auto" w:fill="ECAFAA"/>
          </w:tcPr>
          <w:p w:rsidR="00376E22" w:rsidRPr="00BF767D" w:rsidRDefault="00976DCC" w:rsidP="00976DCC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Sigma</w:t>
            </w:r>
          </w:p>
        </w:tc>
        <w:tc>
          <w:tcPr>
            <w:tcW w:w="958" w:type="pct"/>
            <w:shd w:val="clear" w:color="auto" w:fill="ECAFAA"/>
          </w:tcPr>
          <w:p w:rsidR="00376E22" w:rsidRPr="00BF767D" w:rsidRDefault="00024870" w:rsidP="0002487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</w:tc>
      </w:tr>
      <w:tr w:rsidR="00376E22" w:rsidRPr="003643FA" w:rsidTr="00976DCC">
        <w:trPr>
          <w:trHeight w:val="809"/>
          <w:jc w:val="center"/>
        </w:trPr>
        <w:tc>
          <w:tcPr>
            <w:tcW w:w="496" w:type="pct"/>
            <w:shd w:val="clear" w:color="auto" w:fill="2E74B5" w:themeFill="accent1" w:themeFillShade="BF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58" w:type="pct"/>
            <w:shd w:val="clear" w:color="auto" w:fill="2E74B5" w:themeFill="accent1" w:themeFillShade="BF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MK-0752</w:t>
            </w:r>
          </w:p>
        </w:tc>
        <w:tc>
          <w:tcPr>
            <w:tcW w:w="1367" w:type="pct"/>
            <w:shd w:val="clear" w:color="auto" w:fill="2E74B5" w:themeFill="accent1" w:themeFillShade="BF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 xml:space="preserve">ɣ-secretase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(Notch pathway)</w:t>
            </w:r>
          </w:p>
        </w:tc>
        <w:tc>
          <w:tcPr>
            <w:tcW w:w="1121" w:type="pct"/>
            <w:shd w:val="clear" w:color="auto" w:fill="2E74B5" w:themeFill="accent1" w:themeFillShade="BF"/>
          </w:tcPr>
          <w:p w:rsidR="00376E22" w:rsidRPr="00BF767D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AdooQ</w:t>
            </w:r>
            <w:proofErr w:type="spellEnd"/>
          </w:p>
        </w:tc>
        <w:tc>
          <w:tcPr>
            <w:tcW w:w="958" w:type="pct"/>
            <w:shd w:val="clear" w:color="auto" w:fill="2E74B5" w:themeFill="accent1" w:themeFillShade="BF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CFA655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8" w:type="pct"/>
            <w:shd w:val="clear" w:color="auto" w:fill="CFA655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Sorafenib</w:t>
            </w:r>
          </w:p>
        </w:tc>
        <w:tc>
          <w:tcPr>
            <w:tcW w:w="1367" w:type="pct"/>
            <w:shd w:val="clear" w:color="auto" w:fill="CFA655"/>
          </w:tcPr>
          <w:p w:rsidR="00376E22" w:rsidRPr="00BF767D" w:rsidRDefault="00376E22" w:rsidP="003643FA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 xml:space="preserve">RTK and TK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(RAF, VEGFR)</w:t>
            </w:r>
          </w:p>
        </w:tc>
        <w:tc>
          <w:tcPr>
            <w:tcW w:w="1121" w:type="pct"/>
            <w:shd w:val="clear" w:color="auto" w:fill="CFA655"/>
          </w:tcPr>
          <w:p w:rsidR="00376E22" w:rsidRPr="00BF767D" w:rsidRDefault="00976DCC" w:rsidP="003643FA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ApexBio</w:t>
            </w:r>
            <w:proofErr w:type="spellEnd"/>
          </w:p>
        </w:tc>
        <w:tc>
          <w:tcPr>
            <w:tcW w:w="958" w:type="pct"/>
            <w:shd w:val="clear" w:color="auto" w:fill="CFA655"/>
          </w:tcPr>
          <w:p w:rsidR="00376E22" w:rsidRPr="00BF767D" w:rsidRDefault="00024870" w:rsidP="003643FA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shd w:val="clear" w:color="auto" w:fill="538135" w:themeFill="accent6" w:themeFillShade="BF"/>
          </w:tcPr>
          <w:p w:rsidR="00376E22" w:rsidRPr="00BF767D" w:rsidRDefault="00376E22" w:rsidP="00376E22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8" w:type="pct"/>
            <w:shd w:val="clear" w:color="auto" w:fill="538135" w:themeFill="accent6" w:themeFillShade="BF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Bortezomib</w:t>
            </w:r>
          </w:p>
        </w:tc>
        <w:tc>
          <w:tcPr>
            <w:tcW w:w="1367" w:type="pct"/>
            <w:shd w:val="clear" w:color="auto" w:fill="538135" w:themeFill="accent6" w:themeFillShade="BF"/>
          </w:tcPr>
          <w:p w:rsidR="00376E22" w:rsidRPr="00BF767D" w:rsidRDefault="00376E22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26S proteasome</w:t>
            </w:r>
          </w:p>
        </w:tc>
        <w:tc>
          <w:tcPr>
            <w:tcW w:w="1121" w:type="pct"/>
            <w:shd w:val="clear" w:color="auto" w:fill="538135" w:themeFill="accent6" w:themeFillShade="BF"/>
          </w:tcPr>
          <w:p w:rsidR="00376E22" w:rsidRPr="00BF767D" w:rsidRDefault="00976DCC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SelleckChem</w:t>
            </w:r>
            <w:proofErr w:type="spellEnd"/>
          </w:p>
        </w:tc>
        <w:tc>
          <w:tcPr>
            <w:tcW w:w="958" w:type="pct"/>
            <w:shd w:val="clear" w:color="auto" w:fill="538135" w:themeFill="accent6" w:themeFillShade="BF"/>
          </w:tcPr>
          <w:p w:rsidR="00376E22" w:rsidRPr="00BF767D" w:rsidRDefault="00024870" w:rsidP="004525B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  <w:tr w:rsidR="00376E22" w:rsidRPr="003643FA" w:rsidTr="00D4063A">
        <w:trPr>
          <w:jc w:val="center"/>
        </w:trPr>
        <w:tc>
          <w:tcPr>
            <w:tcW w:w="496" w:type="pct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:rsidR="00376E22" w:rsidRPr="00BF767D" w:rsidRDefault="00376E22" w:rsidP="00024870">
            <w:pPr>
              <w:pStyle w:val="PhDthesis"/>
              <w:spacing w:before="12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:rsidR="00376E22" w:rsidRPr="00BF767D" w:rsidRDefault="00376E22" w:rsidP="0002487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Methotrexate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:rsidR="00376E22" w:rsidRPr="00BF767D" w:rsidRDefault="00376E22" w:rsidP="001E2237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Dihydrofolate</w:t>
            </w:r>
            <w:proofErr w:type="spellEnd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 xml:space="preserve"> reductase (Tetrahydrofolate synthesis)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:rsidR="00376E22" w:rsidRPr="00BF767D" w:rsidRDefault="00976DCC" w:rsidP="00976DCC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SelleckChem</w:t>
            </w:r>
            <w:proofErr w:type="spellEnd"/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:rsidR="00376E22" w:rsidRPr="00BF767D" w:rsidRDefault="00024870" w:rsidP="00024870">
            <w:pPr>
              <w:pStyle w:val="PhDthesi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</w:tr>
    </w:tbl>
    <w:p w:rsidR="006352F2" w:rsidRPr="003643FA" w:rsidRDefault="006352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52F2" w:rsidRPr="003643FA" w:rsidSect="00976DCC">
      <w:pgSz w:w="12240" w:h="15840"/>
      <w:pgMar w:top="1701" w:right="1440" w:bottom="18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FA"/>
    <w:rsid w:val="00024870"/>
    <w:rsid w:val="001E2237"/>
    <w:rsid w:val="00200FD3"/>
    <w:rsid w:val="002A2B75"/>
    <w:rsid w:val="003643FA"/>
    <w:rsid w:val="00376E22"/>
    <w:rsid w:val="004455D0"/>
    <w:rsid w:val="006352F2"/>
    <w:rsid w:val="0067476A"/>
    <w:rsid w:val="006E5991"/>
    <w:rsid w:val="008918B1"/>
    <w:rsid w:val="008A4D19"/>
    <w:rsid w:val="00976DCC"/>
    <w:rsid w:val="00B57DC1"/>
    <w:rsid w:val="00BF767D"/>
    <w:rsid w:val="00D4063A"/>
    <w:rsid w:val="00F30A13"/>
    <w:rsid w:val="00F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68A41-D1BF-4A85-B955-EEFC9174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3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hDthesis">
    <w:name w:val="PhD thesis"/>
    <w:basedOn w:val="Standard"/>
    <w:link w:val="PhDthesisZchn"/>
    <w:qFormat/>
    <w:rsid w:val="003643FA"/>
    <w:pPr>
      <w:spacing w:after="40" w:line="360" w:lineRule="auto"/>
      <w:jc w:val="both"/>
    </w:pPr>
    <w:rPr>
      <w:rFonts w:ascii="Arial" w:hAnsi="Arial"/>
      <w:sz w:val="20"/>
    </w:rPr>
  </w:style>
  <w:style w:type="character" w:customStyle="1" w:styleId="PhDthesisZchn">
    <w:name w:val="PhD thesis Zchn"/>
    <w:basedOn w:val="Absatz-Standardschriftart"/>
    <w:link w:val="PhDthesis"/>
    <w:rsid w:val="003643F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DKFZ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Schmidt</dc:creator>
  <cp:lastModifiedBy>Christin Schmidt</cp:lastModifiedBy>
  <cp:revision>5</cp:revision>
  <dcterms:created xsi:type="dcterms:W3CDTF">2017-02-02T11:02:00Z</dcterms:created>
  <dcterms:modified xsi:type="dcterms:W3CDTF">2017-03-30T09:49:00Z</dcterms:modified>
</cp:coreProperties>
</file>