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96" w:type="dxa"/>
        <w:tblLook w:val="04A0" w:firstRow="1" w:lastRow="0" w:firstColumn="1" w:lastColumn="0" w:noHBand="0" w:noVBand="1"/>
      </w:tblPr>
      <w:tblGrid>
        <w:gridCol w:w="734"/>
        <w:gridCol w:w="798"/>
        <w:gridCol w:w="1888"/>
        <w:gridCol w:w="720"/>
        <w:gridCol w:w="15456"/>
      </w:tblGrid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Type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Amino acid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Variant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Source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P80R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SGF 3675–3677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2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E5665D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K1795Q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S1188L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Orf3a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G174C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Insertion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E92K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D138Y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E484K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H655Y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K417T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L18F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N501Y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P26S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R190S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T1027I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T20N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https://virological.org/t/genomic-characterisation-of-an-emergent-sars-cov-2-lineage-in-manaus-preliminary-findings/586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P71L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T205I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L52F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K1655N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K3353R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T265I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SGF 3675–3677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P314L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ORF3a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Q57H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ORF3a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S171L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ORF3a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W131L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ORF7a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V93F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242-244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69-70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A701V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D215G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D614G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D80A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E484K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K417N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ED7D31"/>
                <w:sz w:val="16"/>
                <w:szCs w:val="16"/>
              </w:rPr>
              <w:t>L18F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N501Y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https://www.ahri.org/wp-content/uploads/2021/01/MEDRXIV-2021-250224v1-Sigal.pdf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D3L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S235F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Y73C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SGF 3675–3677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A1708D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I2230T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ORF1ab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T1001I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Q27stop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ORF9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R52I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69–70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Y144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A570D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D1118H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N501Y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P681H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S982A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  <w:tr w:rsidR="004B3B81" w:rsidRPr="004B3B81" w:rsidTr="004B3B8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Spike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T716I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81" w:rsidRPr="004B3B81" w:rsidRDefault="004B3B81" w:rsidP="004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https://assets.publishing.service.gov.uk/government/uploads/system/uploads/attachment_data/file/947048/Technical_Briefing_VOC_SH_NJL2_SH2.pdf</w:t>
            </w:r>
          </w:p>
        </w:tc>
      </w:tr>
    </w:tbl>
    <w:p w:rsidR="00D87654" w:rsidRDefault="00D87654"/>
    <w:p w:rsidR="004B3B81" w:rsidRPr="004B3B81" w:rsidRDefault="004B3B81">
      <w:pPr>
        <w:rPr>
          <w:b/>
        </w:rPr>
      </w:pPr>
      <w:r>
        <w:rPr>
          <w:b/>
        </w:rPr>
        <w:t xml:space="preserve">Table S1: Mutations, Insertions and deletions for three variants examined. </w:t>
      </w:r>
      <w:bookmarkStart w:id="0" w:name="_GoBack"/>
      <w:bookmarkEnd w:id="0"/>
    </w:p>
    <w:sectPr w:rsidR="004B3B81" w:rsidRPr="004B3B81" w:rsidSect="004B3B8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1"/>
    <w:rsid w:val="004B3AAD"/>
    <w:rsid w:val="004B3B81"/>
    <w:rsid w:val="00695B09"/>
    <w:rsid w:val="00782168"/>
    <w:rsid w:val="008221E1"/>
    <w:rsid w:val="00D87654"/>
    <w:rsid w:val="00F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D216"/>
  <w15:chartTrackingRefBased/>
  <w15:docId w15:val="{C19CC39F-FF5F-4F74-AF3E-BEC8491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695B0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1137</Words>
  <Characters>6483</Characters>
  <Application>Microsoft Office Word</Application>
  <DocSecurity>0</DocSecurity>
  <Lines>54</Lines>
  <Paragraphs>15</Paragraphs>
  <ScaleCrop>false</ScaleCrop>
  <Company>Johns Hopkins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</dc:creator>
  <cp:keywords/>
  <dc:description/>
  <cp:lastModifiedBy>Andrew Redd</cp:lastModifiedBy>
  <cp:revision>1</cp:revision>
  <dcterms:created xsi:type="dcterms:W3CDTF">2021-02-10T18:52:00Z</dcterms:created>
  <dcterms:modified xsi:type="dcterms:W3CDTF">2021-02-10T19:01:00Z</dcterms:modified>
</cp:coreProperties>
</file>