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5C3D" w14:textId="77777777" w:rsidR="00C269CE" w:rsidRPr="0014070B" w:rsidRDefault="00C269CE" w:rsidP="00C269CE">
      <w:pPr>
        <w:widowControl/>
        <w:spacing w:line="480" w:lineRule="auto"/>
        <w:rPr>
          <w:rFonts w:ascii="Times New Roman" w:hAnsi="Times New Roman" w:cs="Times New Roman"/>
          <w:b/>
          <w:bCs/>
          <w:sz w:val="24"/>
          <w:szCs w:val="24"/>
        </w:rPr>
      </w:pPr>
      <w:r w:rsidRPr="00E6046E">
        <w:rPr>
          <w:rFonts w:ascii="Times New Roman" w:hAnsi="Times New Roman" w:cs="Times New Roman"/>
          <w:b/>
          <w:bCs/>
          <w:sz w:val="24"/>
          <w:szCs w:val="24"/>
        </w:rPr>
        <w:t xml:space="preserve">Appendix 1. Information on the baseline and follow-up of the China </w:t>
      </w:r>
      <w:proofErr w:type="spellStart"/>
      <w:r w:rsidRPr="00E6046E">
        <w:rPr>
          <w:rFonts w:ascii="Times New Roman" w:hAnsi="Times New Roman" w:cs="Times New Roman"/>
          <w:b/>
          <w:bCs/>
          <w:sz w:val="24"/>
          <w:szCs w:val="24"/>
        </w:rPr>
        <w:t>Kadoorie</w:t>
      </w:r>
      <w:proofErr w:type="spellEnd"/>
      <w:r w:rsidRPr="00E6046E">
        <w:rPr>
          <w:rFonts w:ascii="Times New Roman" w:hAnsi="Times New Roman" w:cs="Times New Roman"/>
          <w:b/>
          <w:bCs/>
          <w:sz w:val="24"/>
          <w:szCs w:val="24"/>
        </w:rPr>
        <w:t xml:space="preserve"> Biobank Study</w:t>
      </w:r>
    </w:p>
    <w:p w14:paraId="2550515A" w14:textId="77777777" w:rsidR="00C269CE" w:rsidRPr="009C4672" w:rsidRDefault="00C269CE" w:rsidP="00C269CE">
      <w:pPr>
        <w:widowControl/>
        <w:spacing w:line="480" w:lineRule="auto"/>
        <w:rPr>
          <w:rFonts w:ascii="Times New Roman" w:hAnsi="Times New Roman" w:cs="Times New Roman"/>
          <w:sz w:val="24"/>
          <w:szCs w:val="24"/>
        </w:rPr>
      </w:pPr>
      <w:r w:rsidRPr="009C4672">
        <w:rPr>
          <w:rFonts w:ascii="Times New Roman" w:hAnsi="Times New Roman" w:cs="Times New Roman"/>
          <w:sz w:val="24"/>
          <w:szCs w:val="24"/>
        </w:rPr>
        <w:t xml:space="preserve">The survey took place in 10 (5 urban and 5 rural) geographically </w:t>
      </w:r>
      <w:r>
        <w:rPr>
          <w:rFonts w:ascii="Times New Roman" w:hAnsi="Times New Roman" w:cs="Times New Roman"/>
          <w:sz w:val="24"/>
          <w:szCs w:val="24"/>
        </w:rPr>
        <w:t>unique</w:t>
      </w:r>
      <w:r w:rsidRPr="009C4672">
        <w:rPr>
          <w:rFonts w:ascii="Times New Roman" w:hAnsi="Times New Roman" w:cs="Times New Roman"/>
          <w:sz w:val="24"/>
          <w:szCs w:val="24"/>
        </w:rPr>
        <w:t xml:space="preserve"> localities across China between the years 2004 to 2008</w:t>
      </w:r>
      <w:r>
        <w:rPr>
          <w:rFonts w:ascii="Times New Roman" w:hAnsi="Times New Roman" w:cs="Times New Roman"/>
          <w:sz w:val="24"/>
          <w:szCs w:val="24"/>
        </w:rPr>
        <w:t>, with the response rate of around 30%</w:t>
      </w:r>
      <w:r w:rsidRPr="009C4672">
        <w:rPr>
          <w:rFonts w:ascii="Times New Roman" w:hAnsi="Times New Roman" w:cs="Times New Roman"/>
          <w:sz w:val="24"/>
          <w:szCs w:val="24"/>
        </w:rPr>
        <w:t xml:space="preserve">. </w:t>
      </w:r>
      <w:r w:rsidRPr="00C46BD0">
        <w:rPr>
          <w:rFonts w:ascii="Times New Roman" w:hAnsi="Times New Roman" w:cs="Times New Roman"/>
          <w:sz w:val="24"/>
          <w:szCs w:val="24"/>
        </w:rPr>
        <w:t>After excluding those who did not complete the survey, who attended the survey twice, who had major data errors, and those beyond the age range f</w:t>
      </w:r>
      <w:r>
        <w:rPr>
          <w:rFonts w:ascii="Times New Roman" w:hAnsi="Times New Roman" w:cs="Times New Roman" w:hint="eastAsia"/>
          <w:sz w:val="24"/>
          <w:szCs w:val="24"/>
        </w:rPr>
        <w:t>rom</w:t>
      </w:r>
      <w:r w:rsidRPr="00C46BD0">
        <w:rPr>
          <w:rFonts w:ascii="Times New Roman" w:hAnsi="Times New Roman" w:cs="Times New Roman"/>
          <w:sz w:val="24"/>
          <w:szCs w:val="24"/>
        </w:rPr>
        <w:t xml:space="preserve"> 30 to 79 years, </w:t>
      </w:r>
      <w:r w:rsidRPr="00B652E9">
        <w:rPr>
          <w:rFonts w:ascii="Times New Roman" w:hAnsi="Times New Roman" w:cs="Times New Roman"/>
          <w:sz w:val="24"/>
          <w:szCs w:val="24"/>
        </w:rPr>
        <w:t>a total of 512,891 adults aged 30-79 years with valid data were included in CKB</w:t>
      </w:r>
      <w:r w:rsidRPr="009C4672">
        <w:rPr>
          <w:rFonts w:ascii="Times New Roman" w:hAnsi="Times New Roman" w:cs="Times New Roman"/>
          <w:sz w:val="24"/>
          <w:szCs w:val="24"/>
        </w:rPr>
        <w:t>. The study was approved by the Oxford University Tropical Research Ethics Committee, the Ethical Review Committee of the Chinese Center for Disease Control and Prevention (Beijing, China), and the institutional research boards at the local Center for Disease Control and Prevention in each survey site. Written informed consent was obtained from all participants.</w:t>
      </w:r>
    </w:p>
    <w:p w14:paraId="154D9E39" w14:textId="77777777" w:rsidR="00C269CE" w:rsidRPr="00863813" w:rsidRDefault="00C269CE" w:rsidP="00C269CE">
      <w:pPr>
        <w:widowControl/>
        <w:rPr>
          <w:rFonts w:ascii="Times New Roman" w:hAnsi="Times New Roman" w:cs="Times New Roman"/>
          <w:b/>
          <w:bCs/>
          <w:sz w:val="24"/>
          <w:szCs w:val="24"/>
        </w:rPr>
      </w:pPr>
    </w:p>
    <w:p w14:paraId="5DBBB0D8" w14:textId="77777777" w:rsidR="00C269CE" w:rsidRDefault="00C269CE" w:rsidP="00C269CE">
      <w:pPr>
        <w:widowControl/>
        <w:spacing w:line="480" w:lineRule="auto"/>
        <w:rPr>
          <w:rFonts w:ascii="Times New Roman" w:hAnsi="Times New Roman" w:cs="Times New Roman"/>
          <w:b/>
          <w:bCs/>
          <w:color w:val="000000"/>
          <w:sz w:val="24"/>
          <w:szCs w:val="24"/>
        </w:rPr>
      </w:pPr>
      <w:r w:rsidRPr="009C4672">
        <w:rPr>
          <w:rFonts w:ascii="Times New Roman" w:hAnsi="Times New Roman" w:cs="Times New Roman"/>
          <w:sz w:val="24"/>
          <w:szCs w:val="24"/>
        </w:rPr>
        <w:t>At baseline survey, information was obtained</w:t>
      </w:r>
      <w:r>
        <w:rPr>
          <w:rFonts w:ascii="Times New Roman" w:hAnsi="Times New Roman" w:cs="Times New Roman"/>
          <w:sz w:val="24"/>
          <w:szCs w:val="24"/>
        </w:rPr>
        <w:t xml:space="preserve"> by face-to-face interviews</w:t>
      </w:r>
      <w:r w:rsidRPr="00C46BD0">
        <w:rPr>
          <w:rFonts w:ascii="Times New Roman" w:hAnsi="Times New Roman" w:cs="Times New Roman"/>
          <w:sz w:val="24"/>
          <w:szCs w:val="24"/>
        </w:rPr>
        <w:t xml:space="preserve"> </w:t>
      </w:r>
      <w:r w:rsidRPr="009C4672">
        <w:rPr>
          <w:rFonts w:ascii="Times New Roman" w:hAnsi="Times New Roman" w:cs="Times New Roman"/>
          <w:sz w:val="24"/>
          <w:szCs w:val="24"/>
        </w:rPr>
        <w:t>through laptop-based questionnaires</w:t>
      </w:r>
      <w:r>
        <w:rPr>
          <w:rFonts w:ascii="Times New Roman" w:hAnsi="Times New Roman" w:cs="Times New Roman"/>
          <w:sz w:val="24"/>
          <w:szCs w:val="24"/>
        </w:rPr>
        <w:t xml:space="preserve"> or measured </w:t>
      </w:r>
      <w:r w:rsidRPr="009C4672">
        <w:rPr>
          <w:rFonts w:ascii="Times New Roman" w:hAnsi="Times New Roman" w:cs="Times New Roman"/>
          <w:sz w:val="24"/>
          <w:szCs w:val="24"/>
        </w:rPr>
        <w:t>by trained health workers. The questionnaire included sociodemographic factors (</w:t>
      </w:r>
      <w:proofErr w:type="gramStart"/>
      <w:r w:rsidRPr="009C4672">
        <w:rPr>
          <w:rFonts w:ascii="Times New Roman" w:hAnsi="Times New Roman" w:cs="Times New Roman"/>
          <w:sz w:val="24"/>
          <w:szCs w:val="24"/>
        </w:rPr>
        <w:t>e.g.</w:t>
      </w:r>
      <w:proofErr w:type="gramEnd"/>
      <w:r w:rsidRPr="009C4672">
        <w:rPr>
          <w:rFonts w:ascii="Times New Roman" w:hAnsi="Times New Roman" w:cs="Times New Roman"/>
          <w:sz w:val="24"/>
          <w:szCs w:val="24"/>
        </w:rPr>
        <w:t xml:space="preserve"> region, highest education, household income), lifestyle factors (e.g. smoking, alcohol consumption, and physical activity), medical history (self-reported diseases), and mental health status. Additionally, trained staff measured each participant’s height, weight, waist and hip circumference, lung function, blood pressure, and heart rate. </w:t>
      </w:r>
      <w:r w:rsidRPr="00A9271C">
        <w:rPr>
          <w:rFonts w:ascii="Times New Roman" w:hAnsi="Times New Roman" w:cs="Times New Roman"/>
          <w:sz w:val="24"/>
          <w:szCs w:val="24"/>
        </w:rPr>
        <w:t>All-cause mortality</w:t>
      </w:r>
      <w:r w:rsidRPr="00637BF0">
        <w:rPr>
          <w:rFonts w:ascii="Times New Roman" w:hAnsi="Times New Roman" w:cs="Times New Roman"/>
          <w:sz w:val="24"/>
          <w:szCs w:val="24"/>
        </w:rPr>
        <w:t xml:space="preserve"> was </w:t>
      </w:r>
      <w:r>
        <w:rPr>
          <w:rFonts w:ascii="Times New Roman" w:hAnsi="Times New Roman" w:cs="Times New Roman"/>
          <w:sz w:val="24"/>
          <w:szCs w:val="24"/>
        </w:rPr>
        <w:t>monitored</w:t>
      </w:r>
      <w:r w:rsidRPr="00637BF0">
        <w:rPr>
          <w:rFonts w:ascii="Times New Roman" w:hAnsi="Times New Roman" w:cs="Times New Roman"/>
          <w:sz w:val="24"/>
          <w:szCs w:val="24"/>
        </w:rPr>
        <w:t xml:space="preserve"> regularly from baseline until January 1, 2014, through China’s</w:t>
      </w:r>
      <w:r>
        <w:rPr>
          <w:rFonts w:ascii="Times New Roman" w:hAnsi="Times New Roman" w:cs="Times New Roman"/>
          <w:sz w:val="24"/>
          <w:szCs w:val="24"/>
        </w:rPr>
        <w:t xml:space="preserve"> Center for Disease Control (CDC)</w:t>
      </w:r>
      <w:r w:rsidRPr="00637BF0">
        <w:rPr>
          <w:rFonts w:ascii="Times New Roman" w:hAnsi="Times New Roman" w:cs="Times New Roman"/>
          <w:sz w:val="24"/>
          <w:szCs w:val="24"/>
        </w:rPr>
        <w:t xml:space="preserve"> Disease Surveillance Point system, supplemented by health insurance database and annual active validation of survival using local residential and administrative records.</w:t>
      </w:r>
      <w:r>
        <w:rPr>
          <w:rFonts w:ascii="Times New Roman" w:hAnsi="Times New Roman" w:cs="Times New Roman"/>
          <w:sz w:val="24"/>
          <w:szCs w:val="24"/>
        </w:rPr>
        <w:t xml:space="preserve"> </w:t>
      </w:r>
      <w:r w:rsidRPr="00A9271C">
        <w:rPr>
          <w:rFonts w:ascii="Times New Roman" w:hAnsi="Times New Roman" w:cs="Times New Roman"/>
          <w:sz w:val="24"/>
          <w:szCs w:val="24"/>
        </w:rPr>
        <w:t xml:space="preserve">After 7-year following-up, </w:t>
      </w:r>
      <w:r w:rsidRPr="00A9271C">
        <w:rPr>
          <w:rFonts w:ascii="Times New Roman" w:hAnsi="Times New Roman" w:cs="Times New Roman"/>
          <w:color w:val="000000"/>
          <w:sz w:val="24"/>
          <w:szCs w:val="24"/>
          <w:shd w:val="clear" w:color="auto" w:fill="FFFFFF"/>
        </w:rPr>
        <w:t>2411 (0.5%) respondents who were lost to follow-up were censored in analyses.</w:t>
      </w:r>
    </w:p>
    <w:p w14:paraId="047C3AE5" w14:textId="77777777" w:rsidR="00C269CE" w:rsidRDefault="00C269CE" w:rsidP="00C269CE">
      <w:pPr>
        <w:widowControl/>
        <w:spacing w:after="160" w:line="259"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2CEC104D" w14:textId="77777777" w:rsidR="00C269CE" w:rsidRDefault="00C269CE" w:rsidP="00C269CE">
      <w:pPr>
        <w:widowControl/>
        <w:spacing w:line="480" w:lineRule="auto"/>
        <w:jc w:val="left"/>
        <w:rPr>
          <w:rFonts w:ascii="Times New Roman" w:hAnsi="Times New Roman" w:cs="Times New Roman"/>
          <w:b/>
          <w:bCs/>
          <w:color w:val="000000"/>
          <w:sz w:val="24"/>
          <w:szCs w:val="24"/>
        </w:rPr>
      </w:pPr>
      <w:r>
        <w:rPr>
          <w:noProof/>
        </w:rPr>
        <w:lastRenderedPageBreak/>
        <w:drawing>
          <wp:inline distT="0" distB="0" distL="0" distR="0" wp14:anchorId="4319A3B4" wp14:editId="49AA1AF0">
            <wp:extent cx="5274310" cy="38601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860165"/>
                    </a:xfrm>
                    <a:prstGeom prst="rect">
                      <a:avLst/>
                    </a:prstGeom>
                    <a:noFill/>
                    <a:ln>
                      <a:noFill/>
                    </a:ln>
                  </pic:spPr>
                </pic:pic>
              </a:graphicData>
            </a:graphic>
          </wp:inline>
        </w:drawing>
      </w:r>
    </w:p>
    <w:p w14:paraId="773A1AC8" w14:textId="77777777" w:rsidR="00C269CE" w:rsidRDefault="00C269CE" w:rsidP="00C269CE">
      <w:pPr>
        <w:widowControl/>
        <w:spacing w:line="480" w:lineRule="auto"/>
        <w:jc w:val="left"/>
        <w:rPr>
          <w:rFonts w:ascii="Times New Roman" w:eastAsia="Times New Roman" w:hAnsi="Times New Roman" w:cs="Times New Roman"/>
          <w:b/>
          <w:bCs/>
          <w:color w:val="000000"/>
          <w:sz w:val="24"/>
          <w:szCs w:val="24"/>
        </w:rPr>
      </w:pPr>
      <w:r w:rsidRPr="00E6046E">
        <w:rPr>
          <w:rFonts w:ascii="Times New Roman" w:eastAsia="Times New Roman" w:hAnsi="Times New Roman" w:cs="Times New Roman"/>
          <w:b/>
          <w:bCs/>
          <w:color w:val="000000"/>
          <w:sz w:val="24"/>
          <w:szCs w:val="24"/>
        </w:rPr>
        <w:t>Supplementary Figure 1. Kaplan-Meier Estimates of survival by sex, illness conditions and bridge employment</w:t>
      </w:r>
    </w:p>
    <w:p w14:paraId="0B226F6F" w14:textId="77777777" w:rsidR="00C269CE" w:rsidRDefault="00C269CE" w:rsidP="00C269CE">
      <w:pPr>
        <w:widowControl/>
        <w:spacing w:line="480" w:lineRule="auto"/>
        <w:jc w:val="left"/>
        <w:rPr>
          <w:rFonts w:ascii="Times New Roman" w:eastAsia="宋体" w:hAnsi="Times New Roman" w:cs="Times New Roman"/>
          <w:sz w:val="24"/>
          <w:szCs w:val="24"/>
        </w:rPr>
      </w:pPr>
      <w:r w:rsidRPr="00B0090E">
        <w:rPr>
          <w:rFonts w:ascii="Times New Roman" w:eastAsia="宋体" w:hAnsi="Times New Roman" w:cs="Times New Roman"/>
          <w:sz w:val="24"/>
          <w:szCs w:val="24"/>
        </w:rPr>
        <w:t>** p for log rank test &lt;0.01</w:t>
      </w:r>
    </w:p>
    <w:p w14:paraId="323168CA" w14:textId="77777777" w:rsidR="0014070B" w:rsidRDefault="0014070B" w:rsidP="00361162">
      <w:pPr>
        <w:widowControl/>
        <w:spacing w:after="160" w:line="259" w:lineRule="auto"/>
        <w:jc w:val="left"/>
        <w:rPr>
          <w:rFonts w:ascii="Times New Roman" w:hAnsi="Times New Roman" w:cs="Times New Roman"/>
          <w:b/>
          <w:bCs/>
          <w:color w:val="000000"/>
          <w:sz w:val="24"/>
          <w:szCs w:val="24"/>
        </w:rPr>
        <w:sectPr w:rsidR="0014070B" w:rsidSect="0014070B">
          <w:pgSz w:w="11906" w:h="16838"/>
          <w:pgMar w:top="1440" w:right="1800" w:bottom="1440" w:left="1800" w:header="851" w:footer="992" w:gutter="0"/>
          <w:cols w:space="425"/>
          <w:docGrid w:linePitch="360"/>
        </w:sectPr>
      </w:pPr>
    </w:p>
    <w:p w14:paraId="03D11069" w14:textId="77777777" w:rsidR="0014070B" w:rsidRPr="00743DA6" w:rsidRDefault="0014070B" w:rsidP="0014070B">
      <w:pPr>
        <w:widowControl/>
        <w:jc w:val="left"/>
        <w:rPr>
          <w:rFonts w:ascii="Times New Roman" w:hAnsi="Times New Roman" w:cs="Times New Roman"/>
          <w:b/>
          <w:bCs/>
          <w:color w:val="000000"/>
          <w:sz w:val="24"/>
          <w:szCs w:val="24"/>
        </w:rPr>
      </w:pPr>
      <w:r w:rsidRPr="00743DA6">
        <w:rPr>
          <w:rFonts w:ascii="Times New Roman" w:hAnsi="Times New Roman" w:cs="Times New Roman" w:hint="eastAsia"/>
          <w:b/>
          <w:bCs/>
          <w:color w:val="000000"/>
          <w:sz w:val="24"/>
          <w:szCs w:val="24"/>
        </w:rPr>
        <w:lastRenderedPageBreak/>
        <w:t>S</w:t>
      </w:r>
      <w:r w:rsidRPr="00743DA6">
        <w:rPr>
          <w:rFonts w:ascii="Times New Roman" w:hAnsi="Times New Roman" w:cs="Times New Roman"/>
          <w:b/>
          <w:bCs/>
          <w:color w:val="000000"/>
          <w:sz w:val="24"/>
          <w:szCs w:val="24"/>
        </w:rPr>
        <w:t>upplementary table 1</w:t>
      </w:r>
      <w:r>
        <w:rPr>
          <w:rFonts w:ascii="Times New Roman" w:hAnsi="Times New Roman" w:cs="Times New Roman"/>
          <w:b/>
          <w:bCs/>
          <w:color w:val="000000"/>
          <w:sz w:val="24"/>
          <w:szCs w:val="24"/>
        </w:rPr>
        <w:t xml:space="preserve">. </w:t>
      </w:r>
      <w:r w:rsidRPr="00B06071">
        <w:rPr>
          <w:rFonts w:ascii="Times New Roman" w:hAnsi="Times New Roman" w:cs="Times New Roman"/>
          <w:b/>
          <w:bCs/>
          <w:color w:val="000000"/>
          <w:sz w:val="24"/>
          <w:szCs w:val="24"/>
        </w:rPr>
        <w:t xml:space="preserve">Characteristics of </w:t>
      </w:r>
      <w:r>
        <w:rPr>
          <w:rFonts w:ascii="Times New Roman" w:hAnsi="Times New Roman" w:cs="Times New Roman"/>
          <w:b/>
          <w:bCs/>
          <w:color w:val="000000"/>
          <w:sz w:val="24"/>
          <w:szCs w:val="24"/>
        </w:rPr>
        <w:t xml:space="preserve">male </w:t>
      </w:r>
      <w:r w:rsidRPr="00B06071">
        <w:rPr>
          <w:rFonts w:ascii="Times New Roman" w:hAnsi="Times New Roman" w:cs="Times New Roman"/>
          <w:b/>
          <w:bCs/>
          <w:color w:val="000000"/>
          <w:sz w:val="24"/>
          <w:szCs w:val="24"/>
        </w:rPr>
        <w:t xml:space="preserve">participants </w:t>
      </w:r>
      <w:r>
        <w:rPr>
          <w:rFonts w:ascii="Times New Roman" w:hAnsi="Times New Roman" w:cs="Times New Roman"/>
          <w:b/>
          <w:bCs/>
          <w:color w:val="000000"/>
          <w:sz w:val="24"/>
          <w:szCs w:val="24"/>
        </w:rPr>
        <w:t>by type of bridge employment</w:t>
      </w:r>
    </w:p>
    <w:tbl>
      <w:tblPr>
        <w:tblpPr w:leftFromText="180" w:rightFromText="180" w:horzAnchor="margin" w:tblpXSpec="center" w:tblpY="390"/>
        <w:tblW w:w="14743" w:type="dxa"/>
        <w:tblLayout w:type="fixed"/>
        <w:tblLook w:val="04A0" w:firstRow="1" w:lastRow="0" w:firstColumn="1" w:lastColumn="0" w:noHBand="0" w:noVBand="1"/>
      </w:tblPr>
      <w:tblGrid>
        <w:gridCol w:w="3402"/>
        <w:gridCol w:w="1701"/>
        <w:gridCol w:w="1701"/>
        <w:gridCol w:w="1701"/>
        <w:gridCol w:w="1418"/>
        <w:gridCol w:w="1701"/>
        <w:gridCol w:w="1701"/>
        <w:gridCol w:w="1418"/>
      </w:tblGrid>
      <w:tr w:rsidR="0014070B" w:rsidRPr="00167B05" w14:paraId="1D9B3254" w14:textId="77777777" w:rsidTr="0013441D">
        <w:trPr>
          <w:trHeight w:val="290"/>
        </w:trPr>
        <w:tc>
          <w:tcPr>
            <w:tcW w:w="3402" w:type="dxa"/>
            <w:tcBorders>
              <w:top w:val="single" w:sz="4" w:space="0" w:color="auto"/>
              <w:left w:val="nil"/>
              <w:right w:val="nil"/>
            </w:tcBorders>
            <w:vAlign w:val="center"/>
            <w:hideMark/>
          </w:tcPr>
          <w:p w14:paraId="066F42EC" w14:textId="77777777" w:rsidR="0014070B" w:rsidRPr="00167B05" w:rsidRDefault="0014070B" w:rsidP="0013441D">
            <w:pPr>
              <w:widowControl/>
              <w:jc w:val="left"/>
              <w:rPr>
                <w:rFonts w:ascii="Times New Roman" w:eastAsia="等线" w:hAnsi="Times New Roman" w:cs="Times New Roman"/>
                <w:b/>
                <w:bCs/>
                <w:color w:val="000000"/>
                <w:kern w:val="0"/>
                <w:sz w:val="22"/>
              </w:rPr>
            </w:pPr>
            <w:r>
              <w:rPr>
                <w:rFonts w:ascii="Times New Roman" w:eastAsia="等线" w:hAnsi="Times New Roman" w:cs="Times New Roman" w:hint="eastAsia"/>
                <w:b/>
                <w:bCs/>
                <w:color w:val="000000"/>
                <w:kern w:val="0"/>
                <w:sz w:val="22"/>
              </w:rPr>
              <w:t>C</w:t>
            </w:r>
            <w:r>
              <w:rPr>
                <w:rFonts w:ascii="Times New Roman" w:eastAsia="等线" w:hAnsi="Times New Roman" w:cs="Times New Roman"/>
                <w:b/>
                <w:bCs/>
                <w:color w:val="000000"/>
                <w:kern w:val="0"/>
                <w:sz w:val="22"/>
              </w:rPr>
              <w:t>haracteristics</w:t>
            </w:r>
          </w:p>
        </w:tc>
        <w:tc>
          <w:tcPr>
            <w:tcW w:w="1701" w:type="dxa"/>
            <w:tcBorders>
              <w:top w:val="single" w:sz="4" w:space="0" w:color="auto"/>
              <w:left w:val="nil"/>
              <w:right w:val="nil"/>
            </w:tcBorders>
          </w:tcPr>
          <w:p w14:paraId="756702BE" w14:textId="77777777" w:rsidR="0014070B" w:rsidRPr="00167B05"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Agriculture &amp; related workers</w:t>
            </w:r>
          </w:p>
        </w:tc>
        <w:tc>
          <w:tcPr>
            <w:tcW w:w="1701" w:type="dxa"/>
            <w:tcBorders>
              <w:top w:val="single" w:sz="4" w:space="0" w:color="auto"/>
              <w:left w:val="nil"/>
              <w:right w:val="nil"/>
            </w:tcBorders>
          </w:tcPr>
          <w:p w14:paraId="0BE116E8" w14:textId="77777777" w:rsidR="0014070B" w:rsidRPr="00167B05"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Factory worker</w:t>
            </w:r>
          </w:p>
        </w:tc>
        <w:tc>
          <w:tcPr>
            <w:tcW w:w="1701" w:type="dxa"/>
            <w:tcBorders>
              <w:top w:val="single" w:sz="4" w:space="0" w:color="auto"/>
              <w:left w:val="nil"/>
              <w:right w:val="nil"/>
            </w:tcBorders>
            <w:shd w:val="clear" w:color="auto" w:fill="auto"/>
            <w:hideMark/>
          </w:tcPr>
          <w:p w14:paraId="55387AB4" w14:textId="77777777" w:rsidR="0014070B" w:rsidRPr="00167B05"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Administrator / manager</w:t>
            </w:r>
          </w:p>
        </w:tc>
        <w:tc>
          <w:tcPr>
            <w:tcW w:w="1418" w:type="dxa"/>
            <w:tcBorders>
              <w:top w:val="single" w:sz="4" w:space="0" w:color="auto"/>
              <w:left w:val="nil"/>
              <w:right w:val="nil"/>
            </w:tcBorders>
            <w:shd w:val="clear" w:color="auto" w:fill="auto"/>
            <w:hideMark/>
          </w:tcPr>
          <w:p w14:paraId="72C81C9C" w14:textId="77777777" w:rsidR="0014070B" w:rsidRPr="00167B05"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Professional / technical</w:t>
            </w:r>
          </w:p>
        </w:tc>
        <w:tc>
          <w:tcPr>
            <w:tcW w:w="1701" w:type="dxa"/>
            <w:tcBorders>
              <w:top w:val="single" w:sz="4" w:space="0" w:color="auto"/>
              <w:left w:val="nil"/>
              <w:right w:val="nil"/>
            </w:tcBorders>
          </w:tcPr>
          <w:p w14:paraId="01FE88FB" w14:textId="77777777" w:rsidR="0014070B"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Sales &amp; service workers</w:t>
            </w:r>
          </w:p>
        </w:tc>
        <w:tc>
          <w:tcPr>
            <w:tcW w:w="1701" w:type="dxa"/>
            <w:tcBorders>
              <w:top w:val="single" w:sz="4" w:space="0" w:color="auto"/>
              <w:left w:val="nil"/>
              <w:right w:val="nil"/>
            </w:tcBorders>
            <w:shd w:val="clear" w:color="auto" w:fill="auto"/>
            <w:hideMark/>
          </w:tcPr>
          <w:p w14:paraId="1CD9C5D9" w14:textId="77777777" w:rsidR="0014070B" w:rsidRPr="00167B05"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Self-employed</w:t>
            </w:r>
          </w:p>
        </w:tc>
        <w:tc>
          <w:tcPr>
            <w:tcW w:w="1418" w:type="dxa"/>
            <w:tcBorders>
              <w:top w:val="single" w:sz="4" w:space="0" w:color="auto"/>
              <w:left w:val="nil"/>
              <w:right w:val="nil"/>
            </w:tcBorders>
          </w:tcPr>
          <w:p w14:paraId="6987E64E" w14:textId="77777777" w:rsidR="0014070B" w:rsidRPr="00743DA6"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Retired</w:t>
            </w:r>
          </w:p>
        </w:tc>
      </w:tr>
      <w:tr w:rsidR="0014070B" w:rsidRPr="00167B05" w14:paraId="4C889C91" w14:textId="77777777" w:rsidTr="0013441D">
        <w:trPr>
          <w:trHeight w:val="290"/>
        </w:trPr>
        <w:tc>
          <w:tcPr>
            <w:tcW w:w="3402" w:type="dxa"/>
            <w:tcBorders>
              <w:left w:val="nil"/>
              <w:bottom w:val="single" w:sz="4" w:space="0" w:color="auto"/>
              <w:right w:val="nil"/>
            </w:tcBorders>
            <w:vAlign w:val="center"/>
          </w:tcPr>
          <w:p w14:paraId="65E67AE2" w14:textId="77777777" w:rsidR="0014070B" w:rsidRDefault="0014070B" w:rsidP="0013441D">
            <w:pPr>
              <w:widowControl/>
              <w:jc w:val="left"/>
              <w:rPr>
                <w:rFonts w:ascii="Times New Roman" w:eastAsia="等线" w:hAnsi="Times New Roman" w:cs="Times New Roman"/>
                <w:b/>
                <w:bCs/>
                <w:color w:val="000000"/>
                <w:kern w:val="0"/>
                <w:sz w:val="22"/>
              </w:rPr>
            </w:pPr>
          </w:p>
        </w:tc>
        <w:tc>
          <w:tcPr>
            <w:tcW w:w="1701" w:type="dxa"/>
            <w:tcBorders>
              <w:left w:val="nil"/>
              <w:bottom w:val="single" w:sz="4" w:space="0" w:color="auto"/>
              <w:right w:val="nil"/>
            </w:tcBorders>
            <w:vAlign w:val="bottom"/>
          </w:tcPr>
          <w:p w14:paraId="56051D0C" w14:textId="77777777" w:rsidR="0014070B" w:rsidRPr="00CD74D2"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CD74D2">
              <w:rPr>
                <w:rFonts w:ascii="Times New Roman" w:eastAsia="等线" w:hAnsi="Times New Roman" w:cs="Times New Roman"/>
                <w:color w:val="000000"/>
                <w:sz w:val="22"/>
              </w:rPr>
              <w:t>24</w:t>
            </w:r>
            <w:r>
              <w:rPr>
                <w:rFonts w:ascii="Times New Roman" w:eastAsia="等线" w:hAnsi="Times New Roman" w:cs="Times New Roman"/>
                <w:color w:val="000000"/>
                <w:sz w:val="22"/>
              </w:rPr>
              <w:t>,</w:t>
            </w:r>
            <w:r w:rsidRPr="00CD74D2">
              <w:rPr>
                <w:rFonts w:ascii="Times New Roman" w:eastAsia="等线" w:hAnsi="Times New Roman" w:cs="Times New Roman"/>
                <w:color w:val="000000"/>
                <w:sz w:val="22"/>
              </w:rPr>
              <w:t>211</w:t>
            </w:r>
          </w:p>
        </w:tc>
        <w:tc>
          <w:tcPr>
            <w:tcW w:w="1701" w:type="dxa"/>
            <w:tcBorders>
              <w:left w:val="nil"/>
              <w:bottom w:val="single" w:sz="4" w:space="0" w:color="auto"/>
              <w:right w:val="nil"/>
            </w:tcBorders>
            <w:vAlign w:val="bottom"/>
          </w:tcPr>
          <w:p w14:paraId="1D38333F" w14:textId="77777777" w:rsidR="0014070B" w:rsidRPr="00CD74D2"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CD74D2">
              <w:rPr>
                <w:rFonts w:ascii="Times New Roman" w:eastAsia="等线" w:hAnsi="Times New Roman" w:cs="Times New Roman"/>
                <w:color w:val="000000"/>
                <w:sz w:val="22"/>
              </w:rPr>
              <w:t>1</w:t>
            </w:r>
            <w:r>
              <w:rPr>
                <w:rFonts w:ascii="Times New Roman" w:eastAsia="等线" w:hAnsi="Times New Roman" w:cs="Times New Roman"/>
                <w:color w:val="000000"/>
                <w:sz w:val="22"/>
              </w:rPr>
              <w:t>,</w:t>
            </w:r>
            <w:r w:rsidRPr="00CD74D2">
              <w:rPr>
                <w:rFonts w:ascii="Times New Roman" w:eastAsia="等线" w:hAnsi="Times New Roman" w:cs="Times New Roman"/>
                <w:color w:val="000000"/>
                <w:sz w:val="22"/>
              </w:rPr>
              <w:t>690</w:t>
            </w:r>
          </w:p>
        </w:tc>
        <w:tc>
          <w:tcPr>
            <w:tcW w:w="1701" w:type="dxa"/>
            <w:tcBorders>
              <w:left w:val="nil"/>
              <w:bottom w:val="single" w:sz="4" w:space="0" w:color="auto"/>
              <w:right w:val="nil"/>
            </w:tcBorders>
            <w:shd w:val="clear" w:color="auto" w:fill="auto"/>
            <w:vAlign w:val="bottom"/>
          </w:tcPr>
          <w:p w14:paraId="1012C238" w14:textId="77777777" w:rsidR="0014070B" w:rsidRPr="00CD74D2"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CD74D2">
              <w:rPr>
                <w:rFonts w:ascii="Times New Roman" w:eastAsia="等线" w:hAnsi="Times New Roman" w:cs="Times New Roman"/>
                <w:color w:val="000000"/>
                <w:sz w:val="22"/>
              </w:rPr>
              <w:t>205</w:t>
            </w:r>
          </w:p>
        </w:tc>
        <w:tc>
          <w:tcPr>
            <w:tcW w:w="1418" w:type="dxa"/>
            <w:tcBorders>
              <w:left w:val="nil"/>
              <w:bottom w:val="single" w:sz="4" w:space="0" w:color="auto"/>
              <w:right w:val="nil"/>
            </w:tcBorders>
            <w:shd w:val="clear" w:color="auto" w:fill="auto"/>
            <w:vAlign w:val="bottom"/>
          </w:tcPr>
          <w:p w14:paraId="3AB19903" w14:textId="77777777" w:rsidR="0014070B" w:rsidRPr="00CD74D2"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CD74D2">
              <w:rPr>
                <w:rFonts w:ascii="Times New Roman" w:eastAsia="等线" w:hAnsi="Times New Roman" w:cs="Times New Roman"/>
                <w:color w:val="000000"/>
                <w:sz w:val="22"/>
              </w:rPr>
              <w:t>564</w:t>
            </w:r>
          </w:p>
        </w:tc>
        <w:tc>
          <w:tcPr>
            <w:tcW w:w="1701" w:type="dxa"/>
            <w:tcBorders>
              <w:left w:val="nil"/>
              <w:bottom w:val="single" w:sz="4" w:space="0" w:color="auto"/>
              <w:right w:val="nil"/>
            </w:tcBorders>
            <w:vAlign w:val="bottom"/>
          </w:tcPr>
          <w:p w14:paraId="4A47EA8C" w14:textId="77777777" w:rsidR="0014070B" w:rsidRPr="00CD74D2"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CD74D2">
              <w:rPr>
                <w:rFonts w:ascii="Times New Roman" w:eastAsia="等线" w:hAnsi="Times New Roman" w:cs="Times New Roman"/>
                <w:color w:val="000000"/>
                <w:sz w:val="22"/>
              </w:rPr>
              <w:t>1</w:t>
            </w:r>
            <w:r>
              <w:rPr>
                <w:rFonts w:ascii="Times New Roman" w:eastAsia="等线" w:hAnsi="Times New Roman" w:cs="Times New Roman"/>
                <w:color w:val="000000"/>
                <w:sz w:val="22"/>
              </w:rPr>
              <w:t>,</w:t>
            </w:r>
            <w:r w:rsidRPr="00CD74D2">
              <w:rPr>
                <w:rFonts w:ascii="Times New Roman" w:eastAsia="等线" w:hAnsi="Times New Roman" w:cs="Times New Roman"/>
                <w:color w:val="000000"/>
                <w:sz w:val="22"/>
              </w:rPr>
              <w:t>382</w:t>
            </w:r>
          </w:p>
        </w:tc>
        <w:tc>
          <w:tcPr>
            <w:tcW w:w="1701" w:type="dxa"/>
            <w:tcBorders>
              <w:left w:val="nil"/>
              <w:bottom w:val="single" w:sz="4" w:space="0" w:color="auto"/>
              <w:right w:val="nil"/>
            </w:tcBorders>
            <w:shd w:val="clear" w:color="auto" w:fill="auto"/>
            <w:vAlign w:val="bottom"/>
          </w:tcPr>
          <w:p w14:paraId="43FDCA43" w14:textId="77777777" w:rsidR="0014070B" w:rsidRPr="00CD74D2"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CD74D2">
              <w:rPr>
                <w:rFonts w:ascii="Times New Roman" w:eastAsia="等线" w:hAnsi="Times New Roman" w:cs="Times New Roman"/>
                <w:color w:val="000000"/>
                <w:sz w:val="22"/>
              </w:rPr>
              <w:t>392</w:t>
            </w:r>
          </w:p>
        </w:tc>
        <w:tc>
          <w:tcPr>
            <w:tcW w:w="1418" w:type="dxa"/>
            <w:tcBorders>
              <w:left w:val="nil"/>
              <w:bottom w:val="single" w:sz="4" w:space="0" w:color="auto"/>
              <w:right w:val="nil"/>
            </w:tcBorders>
            <w:vAlign w:val="bottom"/>
          </w:tcPr>
          <w:p w14:paraId="7A45382A" w14:textId="77777777" w:rsidR="0014070B" w:rsidRPr="00CD74D2"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CD74D2">
              <w:rPr>
                <w:rFonts w:ascii="Times New Roman" w:eastAsia="等线" w:hAnsi="Times New Roman" w:cs="Times New Roman"/>
                <w:color w:val="000000"/>
                <w:sz w:val="22"/>
              </w:rPr>
              <w:t>28</w:t>
            </w:r>
            <w:r>
              <w:rPr>
                <w:rFonts w:ascii="Times New Roman" w:eastAsia="等线" w:hAnsi="Times New Roman" w:cs="Times New Roman"/>
                <w:color w:val="000000"/>
                <w:sz w:val="22"/>
              </w:rPr>
              <w:t>,</w:t>
            </w:r>
            <w:r w:rsidRPr="00CD74D2">
              <w:rPr>
                <w:rFonts w:ascii="Times New Roman" w:eastAsia="等线" w:hAnsi="Times New Roman" w:cs="Times New Roman"/>
                <w:color w:val="000000"/>
                <w:sz w:val="22"/>
              </w:rPr>
              <w:t>659</w:t>
            </w:r>
          </w:p>
        </w:tc>
      </w:tr>
      <w:tr w:rsidR="0014070B" w:rsidRPr="00167B05" w14:paraId="103BE256" w14:textId="77777777" w:rsidTr="0013441D">
        <w:trPr>
          <w:trHeight w:val="320"/>
        </w:trPr>
        <w:tc>
          <w:tcPr>
            <w:tcW w:w="3402" w:type="dxa"/>
            <w:tcBorders>
              <w:top w:val="single" w:sz="4" w:space="0" w:color="auto"/>
              <w:left w:val="nil"/>
              <w:bottom w:val="nil"/>
              <w:right w:val="nil"/>
            </w:tcBorders>
            <w:shd w:val="clear" w:color="auto" w:fill="auto"/>
            <w:vAlign w:val="center"/>
            <w:hideMark/>
          </w:tcPr>
          <w:p w14:paraId="2FEB4383" w14:textId="77777777" w:rsidR="0014070B" w:rsidRPr="00167B05" w:rsidRDefault="0014070B" w:rsidP="0013441D">
            <w:pPr>
              <w:widowControl/>
              <w:ind w:firstLineChars="100" w:firstLine="220"/>
              <w:jc w:val="left"/>
              <w:rPr>
                <w:rFonts w:ascii="Times New Roman" w:eastAsia="等线" w:hAnsi="Times New Roman" w:cs="Times New Roman"/>
                <w:b/>
                <w:bCs/>
                <w:color w:val="000000"/>
                <w:kern w:val="0"/>
                <w:sz w:val="22"/>
              </w:rPr>
            </w:pPr>
            <w:r w:rsidRPr="00167B05">
              <w:rPr>
                <w:rFonts w:ascii="Times New Roman" w:eastAsia="等线" w:hAnsi="Times New Roman" w:cs="Times New Roman"/>
                <w:b/>
                <w:bCs/>
                <w:color w:val="000000"/>
                <w:kern w:val="0"/>
                <w:sz w:val="22"/>
              </w:rPr>
              <w:t>Age</w:t>
            </w:r>
            <w:r w:rsidRPr="00167B05">
              <w:rPr>
                <w:rFonts w:ascii="Times New Roman" w:eastAsia="等线" w:hAnsi="Times New Roman" w:cs="Times New Roman"/>
                <w:color w:val="000000"/>
                <w:kern w:val="0"/>
                <w:sz w:val="22"/>
                <w:vertAlign w:val="superscript"/>
              </w:rPr>
              <w:t xml:space="preserve"> </w:t>
            </w:r>
            <w:r w:rsidRPr="00167B05">
              <w:rPr>
                <w:rFonts w:ascii="Times New Roman" w:eastAsia="等线" w:hAnsi="Times New Roman" w:cs="Times New Roman"/>
                <w:b/>
                <w:bCs/>
                <w:color w:val="000000"/>
                <w:kern w:val="0"/>
                <w:sz w:val="22"/>
              </w:rPr>
              <w:t xml:space="preserve">(mean, SD) </w:t>
            </w:r>
          </w:p>
        </w:tc>
        <w:tc>
          <w:tcPr>
            <w:tcW w:w="1701" w:type="dxa"/>
            <w:tcBorders>
              <w:top w:val="single" w:sz="4" w:space="0" w:color="auto"/>
              <w:left w:val="nil"/>
              <w:bottom w:val="nil"/>
              <w:right w:val="nil"/>
            </w:tcBorders>
            <w:vAlign w:val="bottom"/>
          </w:tcPr>
          <w:p w14:paraId="6F89D473" w14:textId="77777777" w:rsidR="0014070B" w:rsidRPr="00244077" w:rsidRDefault="0014070B" w:rsidP="0013441D">
            <w:pPr>
              <w:widowControl/>
              <w:ind w:firstLineChars="100" w:firstLine="220"/>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66.44 (4.27)</w:t>
            </w:r>
          </w:p>
        </w:tc>
        <w:tc>
          <w:tcPr>
            <w:tcW w:w="1701" w:type="dxa"/>
            <w:tcBorders>
              <w:top w:val="single" w:sz="4" w:space="0" w:color="auto"/>
              <w:left w:val="nil"/>
              <w:bottom w:val="nil"/>
              <w:right w:val="nil"/>
            </w:tcBorders>
            <w:vAlign w:val="bottom"/>
          </w:tcPr>
          <w:p w14:paraId="15A83425" w14:textId="77777777" w:rsidR="0014070B" w:rsidRPr="00244077" w:rsidRDefault="0014070B" w:rsidP="0013441D">
            <w:pPr>
              <w:widowControl/>
              <w:ind w:firstLineChars="100" w:firstLine="220"/>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64.26 (3.58)</w:t>
            </w:r>
          </w:p>
        </w:tc>
        <w:tc>
          <w:tcPr>
            <w:tcW w:w="1701" w:type="dxa"/>
            <w:tcBorders>
              <w:top w:val="single" w:sz="4" w:space="0" w:color="auto"/>
              <w:left w:val="nil"/>
              <w:bottom w:val="nil"/>
              <w:right w:val="nil"/>
            </w:tcBorders>
            <w:shd w:val="clear" w:color="auto" w:fill="auto"/>
            <w:vAlign w:val="bottom"/>
          </w:tcPr>
          <w:p w14:paraId="70E5265C" w14:textId="77777777" w:rsidR="0014070B" w:rsidRPr="00244077" w:rsidRDefault="0014070B" w:rsidP="0013441D">
            <w:pPr>
              <w:widowControl/>
              <w:ind w:firstLineChars="100" w:firstLine="220"/>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63.87 (4.06)</w:t>
            </w:r>
          </w:p>
        </w:tc>
        <w:tc>
          <w:tcPr>
            <w:tcW w:w="1418" w:type="dxa"/>
            <w:tcBorders>
              <w:top w:val="single" w:sz="4" w:space="0" w:color="auto"/>
              <w:left w:val="nil"/>
              <w:bottom w:val="nil"/>
              <w:right w:val="nil"/>
            </w:tcBorders>
            <w:shd w:val="clear" w:color="auto" w:fill="auto"/>
            <w:vAlign w:val="bottom"/>
          </w:tcPr>
          <w:p w14:paraId="21FD9D19"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65.22 (3.73)</w:t>
            </w:r>
          </w:p>
        </w:tc>
        <w:tc>
          <w:tcPr>
            <w:tcW w:w="1701" w:type="dxa"/>
            <w:tcBorders>
              <w:top w:val="single" w:sz="4" w:space="0" w:color="auto"/>
              <w:left w:val="nil"/>
              <w:bottom w:val="nil"/>
              <w:right w:val="nil"/>
            </w:tcBorders>
            <w:vAlign w:val="bottom"/>
          </w:tcPr>
          <w:p w14:paraId="19807D5C"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65.22 (3.84)</w:t>
            </w:r>
          </w:p>
        </w:tc>
        <w:tc>
          <w:tcPr>
            <w:tcW w:w="1701" w:type="dxa"/>
            <w:tcBorders>
              <w:top w:val="single" w:sz="4" w:space="0" w:color="auto"/>
              <w:left w:val="nil"/>
              <w:bottom w:val="nil"/>
              <w:right w:val="nil"/>
            </w:tcBorders>
            <w:shd w:val="clear" w:color="auto" w:fill="auto"/>
            <w:vAlign w:val="bottom"/>
          </w:tcPr>
          <w:p w14:paraId="7155EB84"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64.45 (3.58)</w:t>
            </w:r>
          </w:p>
        </w:tc>
        <w:tc>
          <w:tcPr>
            <w:tcW w:w="1418" w:type="dxa"/>
            <w:tcBorders>
              <w:top w:val="single" w:sz="4" w:space="0" w:color="auto"/>
              <w:left w:val="nil"/>
              <w:bottom w:val="nil"/>
              <w:right w:val="nil"/>
            </w:tcBorders>
            <w:vAlign w:val="bottom"/>
          </w:tcPr>
          <w:p w14:paraId="08391088"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67.81 (4.43)</w:t>
            </w:r>
          </w:p>
        </w:tc>
      </w:tr>
      <w:tr w:rsidR="0014070B" w:rsidRPr="00167B05" w14:paraId="39481EDD" w14:textId="77777777" w:rsidTr="0013441D">
        <w:trPr>
          <w:trHeight w:val="280"/>
        </w:trPr>
        <w:tc>
          <w:tcPr>
            <w:tcW w:w="3402" w:type="dxa"/>
            <w:tcBorders>
              <w:top w:val="nil"/>
              <w:left w:val="nil"/>
              <w:bottom w:val="nil"/>
              <w:right w:val="nil"/>
            </w:tcBorders>
            <w:shd w:val="clear" w:color="auto" w:fill="auto"/>
            <w:noWrap/>
            <w:vAlign w:val="bottom"/>
            <w:hideMark/>
          </w:tcPr>
          <w:p w14:paraId="6466C82B" w14:textId="77777777" w:rsidR="0014070B" w:rsidRPr="00167B05" w:rsidRDefault="0014070B" w:rsidP="0013441D">
            <w:pPr>
              <w:widowControl/>
              <w:jc w:val="left"/>
              <w:rPr>
                <w:rFonts w:ascii="Times New Roman" w:eastAsia="等线" w:hAnsi="Times New Roman" w:cs="Times New Roman"/>
                <w:b/>
                <w:bCs/>
                <w:color w:val="000000"/>
                <w:kern w:val="0"/>
                <w:sz w:val="22"/>
              </w:rPr>
            </w:pPr>
            <w:r w:rsidRPr="00167B05">
              <w:rPr>
                <w:rFonts w:ascii="Times New Roman" w:eastAsia="等线" w:hAnsi="Times New Roman" w:cs="Times New Roman"/>
                <w:b/>
                <w:bCs/>
                <w:color w:val="000000"/>
                <w:kern w:val="0"/>
                <w:sz w:val="22"/>
              </w:rPr>
              <w:t>Socio-economic characteristics</w:t>
            </w:r>
          </w:p>
        </w:tc>
        <w:tc>
          <w:tcPr>
            <w:tcW w:w="1701" w:type="dxa"/>
            <w:tcBorders>
              <w:top w:val="nil"/>
              <w:left w:val="nil"/>
              <w:bottom w:val="nil"/>
              <w:right w:val="nil"/>
            </w:tcBorders>
          </w:tcPr>
          <w:p w14:paraId="561A0C09" w14:textId="77777777" w:rsidR="0014070B" w:rsidRPr="00244077" w:rsidRDefault="0014070B" w:rsidP="0013441D">
            <w:pPr>
              <w:widowControl/>
              <w:jc w:val="right"/>
              <w:rPr>
                <w:rFonts w:ascii="Times New Roman" w:eastAsia="等线" w:hAnsi="Times New Roman" w:cs="Times New Roman"/>
                <w:b/>
                <w:bCs/>
                <w:color w:val="000000"/>
                <w:kern w:val="0"/>
                <w:sz w:val="22"/>
              </w:rPr>
            </w:pPr>
          </w:p>
        </w:tc>
        <w:tc>
          <w:tcPr>
            <w:tcW w:w="1701" w:type="dxa"/>
            <w:tcBorders>
              <w:top w:val="nil"/>
              <w:left w:val="nil"/>
              <w:bottom w:val="nil"/>
              <w:right w:val="nil"/>
            </w:tcBorders>
          </w:tcPr>
          <w:p w14:paraId="404C9D1F" w14:textId="77777777" w:rsidR="0014070B" w:rsidRPr="00244077" w:rsidRDefault="0014070B" w:rsidP="0013441D">
            <w:pPr>
              <w:widowControl/>
              <w:jc w:val="right"/>
              <w:rPr>
                <w:rFonts w:ascii="Times New Roman" w:eastAsia="等线" w:hAnsi="Times New Roman" w:cs="Times New Roman"/>
                <w:b/>
                <w:bCs/>
                <w:color w:val="000000"/>
                <w:kern w:val="0"/>
                <w:sz w:val="22"/>
              </w:rPr>
            </w:pPr>
          </w:p>
        </w:tc>
        <w:tc>
          <w:tcPr>
            <w:tcW w:w="1701" w:type="dxa"/>
            <w:tcBorders>
              <w:top w:val="nil"/>
              <w:left w:val="nil"/>
              <w:bottom w:val="nil"/>
              <w:right w:val="nil"/>
            </w:tcBorders>
            <w:shd w:val="clear" w:color="auto" w:fill="auto"/>
            <w:noWrap/>
            <w:vAlign w:val="center"/>
          </w:tcPr>
          <w:p w14:paraId="56347EA9" w14:textId="77777777" w:rsidR="0014070B" w:rsidRPr="00244077" w:rsidRDefault="0014070B" w:rsidP="0013441D">
            <w:pPr>
              <w:widowControl/>
              <w:jc w:val="right"/>
              <w:rPr>
                <w:rFonts w:ascii="Times New Roman" w:eastAsia="等线" w:hAnsi="Times New Roman" w:cs="Times New Roman"/>
                <w:b/>
                <w:bCs/>
                <w:color w:val="000000"/>
                <w:kern w:val="0"/>
                <w:sz w:val="22"/>
              </w:rPr>
            </w:pPr>
          </w:p>
        </w:tc>
        <w:tc>
          <w:tcPr>
            <w:tcW w:w="1418" w:type="dxa"/>
            <w:tcBorders>
              <w:top w:val="nil"/>
              <w:left w:val="nil"/>
              <w:bottom w:val="nil"/>
              <w:right w:val="nil"/>
            </w:tcBorders>
            <w:shd w:val="clear" w:color="auto" w:fill="auto"/>
            <w:vAlign w:val="center"/>
          </w:tcPr>
          <w:p w14:paraId="36EBEF6A" w14:textId="77777777" w:rsidR="0014070B" w:rsidRPr="00117E89"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tcPr>
          <w:p w14:paraId="144C7D11" w14:textId="77777777" w:rsidR="0014070B" w:rsidRPr="00117E89"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shd w:val="clear" w:color="auto" w:fill="auto"/>
            <w:vAlign w:val="center"/>
          </w:tcPr>
          <w:p w14:paraId="5566BA8F" w14:textId="77777777" w:rsidR="0014070B" w:rsidRPr="00117E89" w:rsidRDefault="0014070B" w:rsidP="0013441D">
            <w:pPr>
              <w:widowControl/>
              <w:jc w:val="right"/>
              <w:rPr>
                <w:rFonts w:ascii="Times New Roman" w:eastAsia="Times New Roman" w:hAnsi="Times New Roman" w:cs="Times New Roman"/>
                <w:kern w:val="0"/>
                <w:sz w:val="22"/>
              </w:rPr>
            </w:pPr>
          </w:p>
        </w:tc>
        <w:tc>
          <w:tcPr>
            <w:tcW w:w="1418" w:type="dxa"/>
            <w:tcBorders>
              <w:top w:val="nil"/>
              <w:left w:val="nil"/>
              <w:bottom w:val="nil"/>
              <w:right w:val="nil"/>
            </w:tcBorders>
          </w:tcPr>
          <w:p w14:paraId="610FE16E" w14:textId="77777777" w:rsidR="0014070B" w:rsidRPr="00117E89" w:rsidRDefault="0014070B" w:rsidP="0013441D">
            <w:pPr>
              <w:widowControl/>
              <w:jc w:val="right"/>
              <w:rPr>
                <w:rFonts w:ascii="Times New Roman" w:eastAsia="Times New Roman" w:hAnsi="Times New Roman" w:cs="Times New Roman"/>
                <w:kern w:val="0"/>
                <w:sz w:val="22"/>
              </w:rPr>
            </w:pPr>
          </w:p>
        </w:tc>
      </w:tr>
      <w:tr w:rsidR="0014070B" w:rsidRPr="00167B05" w14:paraId="0C43D351" w14:textId="77777777" w:rsidTr="0013441D">
        <w:trPr>
          <w:trHeight w:val="280"/>
        </w:trPr>
        <w:tc>
          <w:tcPr>
            <w:tcW w:w="3402" w:type="dxa"/>
            <w:tcBorders>
              <w:top w:val="nil"/>
              <w:left w:val="nil"/>
              <w:bottom w:val="nil"/>
              <w:right w:val="nil"/>
            </w:tcBorders>
            <w:shd w:val="clear" w:color="auto" w:fill="auto"/>
            <w:noWrap/>
            <w:vAlign w:val="center"/>
            <w:hideMark/>
          </w:tcPr>
          <w:p w14:paraId="1ED4DF53"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Region (%)</w:t>
            </w:r>
          </w:p>
        </w:tc>
        <w:tc>
          <w:tcPr>
            <w:tcW w:w="1701" w:type="dxa"/>
            <w:tcBorders>
              <w:top w:val="nil"/>
              <w:left w:val="nil"/>
              <w:bottom w:val="nil"/>
              <w:right w:val="nil"/>
            </w:tcBorders>
          </w:tcPr>
          <w:p w14:paraId="6788413A"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tcPr>
          <w:p w14:paraId="713B323F"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shd w:val="clear" w:color="auto" w:fill="auto"/>
            <w:noWrap/>
            <w:vAlign w:val="center"/>
          </w:tcPr>
          <w:p w14:paraId="07039579"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p>
        </w:tc>
        <w:tc>
          <w:tcPr>
            <w:tcW w:w="1418" w:type="dxa"/>
            <w:tcBorders>
              <w:top w:val="nil"/>
              <w:left w:val="nil"/>
              <w:bottom w:val="nil"/>
              <w:right w:val="nil"/>
            </w:tcBorders>
            <w:shd w:val="clear" w:color="auto" w:fill="auto"/>
            <w:vAlign w:val="center"/>
          </w:tcPr>
          <w:p w14:paraId="2F89FCBA" w14:textId="77777777" w:rsidR="0014070B" w:rsidRPr="00117E89" w:rsidRDefault="0014070B" w:rsidP="0013441D">
            <w:pPr>
              <w:widowControl/>
              <w:ind w:firstLineChars="100" w:firstLine="220"/>
              <w:jc w:val="right"/>
              <w:rPr>
                <w:rFonts w:ascii="Times New Roman" w:eastAsia="Times New Roman" w:hAnsi="Times New Roman" w:cs="Times New Roman"/>
                <w:kern w:val="0"/>
                <w:sz w:val="22"/>
              </w:rPr>
            </w:pPr>
          </w:p>
        </w:tc>
        <w:tc>
          <w:tcPr>
            <w:tcW w:w="1701" w:type="dxa"/>
            <w:tcBorders>
              <w:top w:val="nil"/>
              <w:left w:val="nil"/>
              <w:bottom w:val="nil"/>
              <w:right w:val="nil"/>
            </w:tcBorders>
          </w:tcPr>
          <w:p w14:paraId="5BB14722" w14:textId="77777777" w:rsidR="0014070B" w:rsidRPr="00117E89"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shd w:val="clear" w:color="auto" w:fill="auto"/>
            <w:vAlign w:val="center"/>
          </w:tcPr>
          <w:p w14:paraId="3B02BBD8" w14:textId="77777777" w:rsidR="0014070B" w:rsidRPr="00117E89" w:rsidRDefault="0014070B" w:rsidP="0013441D">
            <w:pPr>
              <w:widowControl/>
              <w:jc w:val="right"/>
              <w:rPr>
                <w:rFonts w:ascii="Times New Roman" w:eastAsia="Times New Roman" w:hAnsi="Times New Roman" w:cs="Times New Roman"/>
                <w:kern w:val="0"/>
                <w:sz w:val="22"/>
              </w:rPr>
            </w:pPr>
          </w:p>
        </w:tc>
        <w:tc>
          <w:tcPr>
            <w:tcW w:w="1418" w:type="dxa"/>
            <w:tcBorders>
              <w:top w:val="nil"/>
              <w:left w:val="nil"/>
              <w:bottom w:val="nil"/>
              <w:right w:val="nil"/>
            </w:tcBorders>
          </w:tcPr>
          <w:p w14:paraId="72ED14CC" w14:textId="77777777" w:rsidR="0014070B" w:rsidRPr="00117E89" w:rsidRDefault="0014070B" w:rsidP="0013441D">
            <w:pPr>
              <w:widowControl/>
              <w:jc w:val="right"/>
              <w:rPr>
                <w:rFonts w:ascii="Times New Roman" w:eastAsia="Times New Roman" w:hAnsi="Times New Roman" w:cs="Times New Roman"/>
                <w:kern w:val="0"/>
                <w:sz w:val="22"/>
              </w:rPr>
            </w:pPr>
          </w:p>
        </w:tc>
      </w:tr>
      <w:tr w:rsidR="0014070B" w:rsidRPr="00167B05" w14:paraId="31F26C86" w14:textId="77777777" w:rsidTr="0013441D">
        <w:trPr>
          <w:trHeight w:val="280"/>
        </w:trPr>
        <w:tc>
          <w:tcPr>
            <w:tcW w:w="3402" w:type="dxa"/>
            <w:tcBorders>
              <w:top w:val="nil"/>
              <w:left w:val="nil"/>
              <w:bottom w:val="nil"/>
              <w:right w:val="nil"/>
            </w:tcBorders>
            <w:shd w:val="clear" w:color="auto" w:fill="auto"/>
            <w:noWrap/>
            <w:vAlign w:val="center"/>
            <w:hideMark/>
          </w:tcPr>
          <w:p w14:paraId="210E91FC"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Rural</w:t>
            </w:r>
          </w:p>
        </w:tc>
        <w:tc>
          <w:tcPr>
            <w:tcW w:w="1701" w:type="dxa"/>
            <w:tcBorders>
              <w:top w:val="nil"/>
              <w:left w:val="nil"/>
              <w:bottom w:val="nil"/>
              <w:right w:val="nil"/>
            </w:tcBorders>
            <w:vAlign w:val="bottom"/>
          </w:tcPr>
          <w:p w14:paraId="470335EE"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95.45 </w:t>
            </w:r>
          </w:p>
        </w:tc>
        <w:tc>
          <w:tcPr>
            <w:tcW w:w="1701" w:type="dxa"/>
            <w:tcBorders>
              <w:top w:val="nil"/>
              <w:left w:val="nil"/>
              <w:bottom w:val="nil"/>
              <w:right w:val="nil"/>
            </w:tcBorders>
            <w:vAlign w:val="bottom"/>
          </w:tcPr>
          <w:p w14:paraId="6138CCF1"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45.21 </w:t>
            </w:r>
          </w:p>
        </w:tc>
        <w:tc>
          <w:tcPr>
            <w:tcW w:w="1701" w:type="dxa"/>
            <w:tcBorders>
              <w:top w:val="nil"/>
              <w:left w:val="nil"/>
              <w:bottom w:val="nil"/>
              <w:right w:val="nil"/>
            </w:tcBorders>
            <w:shd w:val="clear" w:color="auto" w:fill="auto"/>
            <w:noWrap/>
            <w:vAlign w:val="bottom"/>
          </w:tcPr>
          <w:p w14:paraId="5B1B1F74"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19.02 </w:t>
            </w:r>
          </w:p>
        </w:tc>
        <w:tc>
          <w:tcPr>
            <w:tcW w:w="1418" w:type="dxa"/>
            <w:tcBorders>
              <w:top w:val="nil"/>
              <w:left w:val="nil"/>
              <w:bottom w:val="nil"/>
              <w:right w:val="nil"/>
            </w:tcBorders>
            <w:shd w:val="clear" w:color="auto" w:fill="auto"/>
            <w:vAlign w:val="bottom"/>
          </w:tcPr>
          <w:p w14:paraId="3A92802E"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18.44 </w:t>
            </w:r>
          </w:p>
        </w:tc>
        <w:tc>
          <w:tcPr>
            <w:tcW w:w="1701" w:type="dxa"/>
            <w:tcBorders>
              <w:top w:val="nil"/>
              <w:left w:val="nil"/>
              <w:bottom w:val="nil"/>
              <w:right w:val="nil"/>
            </w:tcBorders>
            <w:vAlign w:val="bottom"/>
          </w:tcPr>
          <w:p w14:paraId="214C32CA"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34.95 </w:t>
            </w:r>
          </w:p>
        </w:tc>
        <w:tc>
          <w:tcPr>
            <w:tcW w:w="1701" w:type="dxa"/>
            <w:tcBorders>
              <w:top w:val="nil"/>
              <w:left w:val="nil"/>
              <w:bottom w:val="nil"/>
              <w:right w:val="nil"/>
            </w:tcBorders>
            <w:shd w:val="clear" w:color="auto" w:fill="auto"/>
            <w:vAlign w:val="bottom"/>
          </w:tcPr>
          <w:p w14:paraId="03452D34"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40.05 </w:t>
            </w:r>
          </w:p>
        </w:tc>
        <w:tc>
          <w:tcPr>
            <w:tcW w:w="1418" w:type="dxa"/>
            <w:tcBorders>
              <w:top w:val="nil"/>
              <w:left w:val="nil"/>
              <w:bottom w:val="nil"/>
              <w:right w:val="nil"/>
            </w:tcBorders>
            <w:vAlign w:val="bottom"/>
          </w:tcPr>
          <w:p w14:paraId="0FE3D1C0"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23.35 </w:t>
            </w:r>
          </w:p>
        </w:tc>
      </w:tr>
      <w:tr w:rsidR="0014070B" w:rsidRPr="00167B05" w14:paraId="00F3099B" w14:textId="77777777" w:rsidTr="0013441D">
        <w:trPr>
          <w:trHeight w:val="280"/>
        </w:trPr>
        <w:tc>
          <w:tcPr>
            <w:tcW w:w="3402" w:type="dxa"/>
            <w:tcBorders>
              <w:top w:val="nil"/>
              <w:left w:val="nil"/>
              <w:bottom w:val="nil"/>
              <w:right w:val="nil"/>
            </w:tcBorders>
            <w:shd w:val="clear" w:color="auto" w:fill="auto"/>
            <w:noWrap/>
            <w:vAlign w:val="center"/>
            <w:hideMark/>
          </w:tcPr>
          <w:p w14:paraId="3C3A1CE2"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Urban</w:t>
            </w:r>
          </w:p>
        </w:tc>
        <w:tc>
          <w:tcPr>
            <w:tcW w:w="1701" w:type="dxa"/>
            <w:tcBorders>
              <w:top w:val="nil"/>
              <w:left w:val="nil"/>
              <w:bottom w:val="nil"/>
              <w:right w:val="nil"/>
            </w:tcBorders>
            <w:vAlign w:val="bottom"/>
          </w:tcPr>
          <w:p w14:paraId="1C72D987"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4.55 </w:t>
            </w:r>
          </w:p>
        </w:tc>
        <w:tc>
          <w:tcPr>
            <w:tcW w:w="1701" w:type="dxa"/>
            <w:tcBorders>
              <w:top w:val="nil"/>
              <w:left w:val="nil"/>
              <w:bottom w:val="nil"/>
              <w:right w:val="nil"/>
            </w:tcBorders>
            <w:vAlign w:val="bottom"/>
          </w:tcPr>
          <w:p w14:paraId="7D0FD832"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54.79 </w:t>
            </w:r>
          </w:p>
        </w:tc>
        <w:tc>
          <w:tcPr>
            <w:tcW w:w="1701" w:type="dxa"/>
            <w:tcBorders>
              <w:top w:val="nil"/>
              <w:left w:val="nil"/>
              <w:bottom w:val="nil"/>
              <w:right w:val="nil"/>
            </w:tcBorders>
            <w:shd w:val="clear" w:color="auto" w:fill="auto"/>
            <w:noWrap/>
            <w:vAlign w:val="bottom"/>
          </w:tcPr>
          <w:p w14:paraId="63E5F34B"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80.98 </w:t>
            </w:r>
          </w:p>
        </w:tc>
        <w:tc>
          <w:tcPr>
            <w:tcW w:w="1418" w:type="dxa"/>
            <w:tcBorders>
              <w:top w:val="nil"/>
              <w:left w:val="nil"/>
              <w:bottom w:val="nil"/>
              <w:right w:val="nil"/>
            </w:tcBorders>
            <w:shd w:val="clear" w:color="auto" w:fill="auto"/>
            <w:vAlign w:val="bottom"/>
          </w:tcPr>
          <w:p w14:paraId="07B36B47"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81.56 </w:t>
            </w:r>
          </w:p>
        </w:tc>
        <w:tc>
          <w:tcPr>
            <w:tcW w:w="1701" w:type="dxa"/>
            <w:tcBorders>
              <w:top w:val="nil"/>
              <w:left w:val="nil"/>
              <w:bottom w:val="nil"/>
              <w:right w:val="nil"/>
            </w:tcBorders>
            <w:vAlign w:val="bottom"/>
          </w:tcPr>
          <w:p w14:paraId="09272CE8"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65.05 </w:t>
            </w:r>
          </w:p>
        </w:tc>
        <w:tc>
          <w:tcPr>
            <w:tcW w:w="1701" w:type="dxa"/>
            <w:tcBorders>
              <w:top w:val="nil"/>
              <w:left w:val="nil"/>
              <w:bottom w:val="nil"/>
              <w:right w:val="nil"/>
            </w:tcBorders>
            <w:shd w:val="clear" w:color="auto" w:fill="auto"/>
            <w:vAlign w:val="bottom"/>
          </w:tcPr>
          <w:p w14:paraId="3EF276E8"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59.95 </w:t>
            </w:r>
          </w:p>
        </w:tc>
        <w:tc>
          <w:tcPr>
            <w:tcW w:w="1418" w:type="dxa"/>
            <w:tcBorders>
              <w:top w:val="nil"/>
              <w:left w:val="nil"/>
              <w:bottom w:val="nil"/>
              <w:right w:val="nil"/>
            </w:tcBorders>
            <w:vAlign w:val="bottom"/>
          </w:tcPr>
          <w:p w14:paraId="76C865B7"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76.65 </w:t>
            </w:r>
          </w:p>
        </w:tc>
      </w:tr>
      <w:tr w:rsidR="0014070B" w:rsidRPr="00167B05" w14:paraId="5DBD34E8" w14:textId="77777777" w:rsidTr="0013441D">
        <w:trPr>
          <w:trHeight w:val="280"/>
        </w:trPr>
        <w:tc>
          <w:tcPr>
            <w:tcW w:w="3402" w:type="dxa"/>
            <w:tcBorders>
              <w:top w:val="nil"/>
              <w:left w:val="nil"/>
              <w:bottom w:val="nil"/>
              <w:right w:val="nil"/>
            </w:tcBorders>
            <w:shd w:val="clear" w:color="auto" w:fill="auto"/>
            <w:noWrap/>
            <w:vAlign w:val="center"/>
            <w:hideMark/>
          </w:tcPr>
          <w:p w14:paraId="06C436FC"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Marital status (%)</w:t>
            </w:r>
          </w:p>
        </w:tc>
        <w:tc>
          <w:tcPr>
            <w:tcW w:w="1701" w:type="dxa"/>
            <w:tcBorders>
              <w:top w:val="nil"/>
              <w:left w:val="nil"/>
              <w:bottom w:val="nil"/>
              <w:right w:val="nil"/>
            </w:tcBorders>
            <w:vAlign w:val="bottom"/>
          </w:tcPr>
          <w:p w14:paraId="307E1374"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6FBD0711"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noWrap/>
            <w:vAlign w:val="bottom"/>
          </w:tcPr>
          <w:p w14:paraId="41C50908"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shd w:val="clear" w:color="auto" w:fill="auto"/>
            <w:vAlign w:val="bottom"/>
          </w:tcPr>
          <w:p w14:paraId="3EF83EB7" w14:textId="77777777" w:rsidR="0014070B" w:rsidRPr="00117E89" w:rsidRDefault="0014070B" w:rsidP="0013441D">
            <w:pPr>
              <w:widowControl/>
              <w:ind w:firstLineChars="100" w:firstLine="220"/>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548ABEE8"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vAlign w:val="bottom"/>
          </w:tcPr>
          <w:p w14:paraId="69CAAE9C"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vAlign w:val="bottom"/>
          </w:tcPr>
          <w:p w14:paraId="1F9978D5"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r>
      <w:tr w:rsidR="0014070B" w:rsidRPr="00167B05" w14:paraId="6A6A613F" w14:textId="77777777" w:rsidTr="0013441D">
        <w:trPr>
          <w:trHeight w:val="280"/>
        </w:trPr>
        <w:tc>
          <w:tcPr>
            <w:tcW w:w="3402" w:type="dxa"/>
            <w:tcBorders>
              <w:top w:val="nil"/>
              <w:left w:val="nil"/>
              <w:bottom w:val="nil"/>
              <w:right w:val="nil"/>
            </w:tcBorders>
            <w:shd w:val="clear" w:color="auto" w:fill="auto"/>
            <w:noWrap/>
            <w:vAlign w:val="center"/>
            <w:hideMark/>
          </w:tcPr>
          <w:p w14:paraId="3EA38498"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Married</w:t>
            </w:r>
          </w:p>
        </w:tc>
        <w:tc>
          <w:tcPr>
            <w:tcW w:w="1701" w:type="dxa"/>
            <w:tcBorders>
              <w:top w:val="nil"/>
              <w:left w:val="nil"/>
              <w:bottom w:val="nil"/>
              <w:right w:val="nil"/>
            </w:tcBorders>
            <w:vAlign w:val="bottom"/>
          </w:tcPr>
          <w:p w14:paraId="22228CAB"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84.26 </w:t>
            </w:r>
          </w:p>
        </w:tc>
        <w:tc>
          <w:tcPr>
            <w:tcW w:w="1701" w:type="dxa"/>
            <w:tcBorders>
              <w:top w:val="nil"/>
              <w:left w:val="nil"/>
              <w:bottom w:val="nil"/>
              <w:right w:val="nil"/>
            </w:tcBorders>
            <w:vAlign w:val="bottom"/>
          </w:tcPr>
          <w:p w14:paraId="227B409C"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92.43 </w:t>
            </w:r>
          </w:p>
        </w:tc>
        <w:tc>
          <w:tcPr>
            <w:tcW w:w="1701" w:type="dxa"/>
            <w:tcBorders>
              <w:top w:val="nil"/>
              <w:left w:val="nil"/>
              <w:bottom w:val="nil"/>
              <w:right w:val="nil"/>
            </w:tcBorders>
            <w:shd w:val="clear" w:color="auto" w:fill="auto"/>
            <w:noWrap/>
            <w:vAlign w:val="bottom"/>
          </w:tcPr>
          <w:p w14:paraId="6D6A54E5"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95.61 </w:t>
            </w:r>
          </w:p>
        </w:tc>
        <w:tc>
          <w:tcPr>
            <w:tcW w:w="1418" w:type="dxa"/>
            <w:tcBorders>
              <w:top w:val="nil"/>
              <w:left w:val="nil"/>
              <w:bottom w:val="nil"/>
              <w:right w:val="nil"/>
            </w:tcBorders>
            <w:shd w:val="clear" w:color="auto" w:fill="auto"/>
            <w:vAlign w:val="bottom"/>
          </w:tcPr>
          <w:p w14:paraId="2347C62F"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95.39 </w:t>
            </w:r>
          </w:p>
        </w:tc>
        <w:tc>
          <w:tcPr>
            <w:tcW w:w="1701" w:type="dxa"/>
            <w:tcBorders>
              <w:top w:val="nil"/>
              <w:left w:val="nil"/>
              <w:bottom w:val="nil"/>
              <w:right w:val="nil"/>
            </w:tcBorders>
            <w:vAlign w:val="bottom"/>
          </w:tcPr>
          <w:p w14:paraId="138ACF9F"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89.80 </w:t>
            </w:r>
          </w:p>
        </w:tc>
        <w:tc>
          <w:tcPr>
            <w:tcW w:w="1701" w:type="dxa"/>
            <w:tcBorders>
              <w:top w:val="nil"/>
              <w:left w:val="nil"/>
              <w:bottom w:val="nil"/>
              <w:right w:val="nil"/>
            </w:tcBorders>
            <w:shd w:val="clear" w:color="auto" w:fill="auto"/>
            <w:vAlign w:val="bottom"/>
          </w:tcPr>
          <w:p w14:paraId="4F4BB25F"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93.62 </w:t>
            </w:r>
          </w:p>
        </w:tc>
        <w:tc>
          <w:tcPr>
            <w:tcW w:w="1418" w:type="dxa"/>
            <w:tcBorders>
              <w:top w:val="nil"/>
              <w:left w:val="nil"/>
              <w:bottom w:val="nil"/>
              <w:right w:val="nil"/>
            </w:tcBorders>
            <w:vAlign w:val="bottom"/>
          </w:tcPr>
          <w:p w14:paraId="2606B56A"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89.80 </w:t>
            </w:r>
          </w:p>
        </w:tc>
      </w:tr>
      <w:tr w:rsidR="0014070B" w:rsidRPr="00167B05" w14:paraId="0E24DADB" w14:textId="77777777" w:rsidTr="0013441D">
        <w:trPr>
          <w:trHeight w:val="280"/>
        </w:trPr>
        <w:tc>
          <w:tcPr>
            <w:tcW w:w="3402" w:type="dxa"/>
            <w:tcBorders>
              <w:top w:val="nil"/>
              <w:left w:val="nil"/>
              <w:bottom w:val="nil"/>
              <w:right w:val="nil"/>
            </w:tcBorders>
            <w:shd w:val="clear" w:color="auto" w:fill="auto"/>
            <w:noWrap/>
            <w:vAlign w:val="center"/>
            <w:hideMark/>
          </w:tcPr>
          <w:p w14:paraId="0E21A181"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Widowed/separated/divorced</w:t>
            </w:r>
          </w:p>
        </w:tc>
        <w:tc>
          <w:tcPr>
            <w:tcW w:w="1701" w:type="dxa"/>
            <w:tcBorders>
              <w:top w:val="nil"/>
              <w:left w:val="nil"/>
              <w:bottom w:val="nil"/>
              <w:right w:val="nil"/>
            </w:tcBorders>
            <w:vAlign w:val="bottom"/>
          </w:tcPr>
          <w:p w14:paraId="3B3D8FC1"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13.78 </w:t>
            </w:r>
          </w:p>
        </w:tc>
        <w:tc>
          <w:tcPr>
            <w:tcW w:w="1701" w:type="dxa"/>
            <w:tcBorders>
              <w:top w:val="nil"/>
              <w:left w:val="nil"/>
              <w:bottom w:val="nil"/>
              <w:right w:val="nil"/>
            </w:tcBorders>
            <w:vAlign w:val="bottom"/>
          </w:tcPr>
          <w:p w14:paraId="43C0BA4D"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6.86 </w:t>
            </w:r>
          </w:p>
        </w:tc>
        <w:tc>
          <w:tcPr>
            <w:tcW w:w="1701" w:type="dxa"/>
            <w:tcBorders>
              <w:top w:val="nil"/>
              <w:left w:val="nil"/>
              <w:bottom w:val="nil"/>
              <w:right w:val="nil"/>
            </w:tcBorders>
            <w:shd w:val="clear" w:color="auto" w:fill="auto"/>
            <w:noWrap/>
            <w:vAlign w:val="bottom"/>
          </w:tcPr>
          <w:p w14:paraId="53B7F7FC"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4.39 </w:t>
            </w:r>
          </w:p>
        </w:tc>
        <w:tc>
          <w:tcPr>
            <w:tcW w:w="1418" w:type="dxa"/>
            <w:tcBorders>
              <w:top w:val="nil"/>
              <w:left w:val="nil"/>
              <w:bottom w:val="nil"/>
              <w:right w:val="nil"/>
            </w:tcBorders>
            <w:shd w:val="clear" w:color="auto" w:fill="auto"/>
            <w:vAlign w:val="bottom"/>
          </w:tcPr>
          <w:p w14:paraId="53B15A7C"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4.61 </w:t>
            </w:r>
          </w:p>
        </w:tc>
        <w:tc>
          <w:tcPr>
            <w:tcW w:w="1701" w:type="dxa"/>
            <w:tcBorders>
              <w:top w:val="nil"/>
              <w:left w:val="nil"/>
              <w:bottom w:val="nil"/>
              <w:right w:val="nil"/>
            </w:tcBorders>
            <w:vAlign w:val="bottom"/>
          </w:tcPr>
          <w:p w14:paraId="55E91C04"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9.48 </w:t>
            </w:r>
          </w:p>
        </w:tc>
        <w:tc>
          <w:tcPr>
            <w:tcW w:w="1701" w:type="dxa"/>
            <w:tcBorders>
              <w:top w:val="nil"/>
              <w:left w:val="nil"/>
              <w:bottom w:val="nil"/>
              <w:right w:val="nil"/>
            </w:tcBorders>
            <w:shd w:val="clear" w:color="auto" w:fill="auto"/>
            <w:vAlign w:val="bottom"/>
          </w:tcPr>
          <w:p w14:paraId="6AE49E8A"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6.12 </w:t>
            </w:r>
          </w:p>
        </w:tc>
        <w:tc>
          <w:tcPr>
            <w:tcW w:w="1418" w:type="dxa"/>
            <w:tcBorders>
              <w:top w:val="nil"/>
              <w:left w:val="nil"/>
              <w:bottom w:val="nil"/>
              <w:right w:val="nil"/>
            </w:tcBorders>
            <w:vAlign w:val="bottom"/>
          </w:tcPr>
          <w:p w14:paraId="5FA31336"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9.61 </w:t>
            </w:r>
          </w:p>
        </w:tc>
      </w:tr>
      <w:tr w:rsidR="0014070B" w:rsidRPr="00167B05" w14:paraId="23E20D05" w14:textId="77777777" w:rsidTr="0013441D">
        <w:trPr>
          <w:trHeight w:val="280"/>
        </w:trPr>
        <w:tc>
          <w:tcPr>
            <w:tcW w:w="3402" w:type="dxa"/>
            <w:tcBorders>
              <w:top w:val="nil"/>
              <w:left w:val="nil"/>
              <w:bottom w:val="nil"/>
              <w:right w:val="nil"/>
            </w:tcBorders>
            <w:shd w:val="clear" w:color="auto" w:fill="auto"/>
            <w:noWrap/>
            <w:vAlign w:val="center"/>
            <w:hideMark/>
          </w:tcPr>
          <w:p w14:paraId="36ECCE0A"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Never married</w:t>
            </w:r>
          </w:p>
        </w:tc>
        <w:tc>
          <w:tcPr>
            <w:tcW w:w="1701" w:type="dxa"/>
            <w:tcBorders>
              <w:top w:val="nil"/>
              <w:left w:val="nil"/>
              <w:bottom w:val="nil"/>
              <w:right w:val="nil"/>
            </w:tcBorders>
            <w:vAlign w:val="bottom"/>
          </w:tcPr>
          <w:p w14:paraId="35A91E3D"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1.97 </w:t>
            </w:r>
          </w:p>
        </w:tc>
        <w:tc>
          <w:tcPr>
            <w:tcW w:w="1701" w:type="dxa"/>
            <w:tcBorders>
              <w:top w:val="nil"/>
              <w:left w:val="nil"/>
              <w:bottom w:val="nil"/>
              <w:right w:val="nil"/>
            </w:tcBorders>
            <w:vAlign w:val="bottom"/>
          </w:tcPr>
          <w:p w14:paraId="33F9E460"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0.71 </w:t>
            </w:r>
          </w:p>
        </w:tc>
        <w:tc>
          <w:tcPr>
            <w:tcW w:w="1701" w:type="dxa"/>
            <w:tcBorders>
              <w:top w:val="nil"/>
              <w:left w:val="nil"/>
              <w:bottom w:val="nil"/>
              <w:right w:val="nil"/>
            </w:tcBorders>
            <w:shd w:val="clear" w:color="auto" w:fill="auto"/>
            <w:noWrap/>
            <w:vAlign w:val="bottom"/>
          </w:tcPr>
          <w:p w14:paraId="14BB0507"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0.00 </w:t>
            </w:r>
          </w:p>
        </w:tc>
        <w:tc>
          <w:tcPr>
            <w:tcW w:w="1418" w:type="dxa"/>
            <w:tcBorders>
              <w:top w:val="nil"/>
              <w:left w:val="nil"/>
              <w:bottom w:val="nil"/>
              <w:right w:val="nil"/>
            </w:tcBorders>
            <w:shd w:val="clear" w:color="auto" w:fill="auto"/>
            <w:vAlign w:val="bottom"/>
          </w:tcPr>
          <w:p w14:paraId="65BCA253"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0.00 </w:t>
            </w:r>
          </w:p>
        </w:tc>
        <w:tc>
          <w:tcPr>
            <w:tcW w:w="1701" w:type="dxa"/>
            <w:tcBorders>
              <w:top w:val="nil"/>
              <w:left w:val="nil"/>
              <w:bottom w:val="nil"/>
              <w:right w:val="nil"/>
            </w:tcBorders>
            <w:vAlign w:val="bottom"/>
          </w:tcPr>
          <w:p w14:paraId="10AC409E"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0.72 </w:t>
            </w:r>
          </w:p>
        </w:tc>
        <w:tc>
          <w:tcPr>
            <w:tcW w:w="1701" w:type="dxa"/>
            <w:tcBorders>
              <w:top w:val="nil"/>
              <w:left w:val="nil"/>
              <w:bottom w:val="nil"/>
              <w:right w:val="nil"/>
            </w:tcBorders>
            <w:shd w:val="clear" w:color="auto" w:fill="auto"/>
            <w:vAlign w:val="bottom"/>
          </w:tcPr>
          <w:p w14:paraId="3B37A78B"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0.26 </w:t>
            </w:r>
          </w:p>
        </w:tc>
        <w:tc>
          <w:tcPr>
            <w:tcW w:w="1418" w:type="dxa"/>
            <w:tcBorders>
              <w:top w:val="nil"/>
              <w:left w:val="nil"/>
              <w:bottom w:val="nil"/>
              <w:right w:val="nil"/>
            </w:tcBorders>
            <w:vAlign w:val="bottom"/>
          </w:tcPr>
          <w:p w14:paraId="61235789"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0.59 </w:t>
            </w:r>
          </w:p>
        </w:tc>
      </w:tr>
      <w:tr w:rsidR="0014070B" w:rsidRPr="00167B05" w14:paraId="2770E7B4" w14:textId="77777777" w:rsidTr="0013441D">
        <w:trPr>
          <w:trHeight w:val="280"/>
        </w:trPr>
        <w:tc>
          <w:tcPr>
            <w:tcW w:w="3402" w:type="dxa"/>
            <w:tcBorders>
              <w:top w:val="nil"/>
              <w:left w:val="nil"/>
              <w:bottom w:val="nil"/>
              <w:right w:val="nil"/>
            </w:tcBorders>
            <w:shd w:val="clear" w:color="auto" w:fill="auto"/>
            <w:vAlign w:val="center"/>
            <w:hideMark/>
          </w:tcPr>
          <w:p w14:paraId="321A4206"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Education (%)</w:t>
            </w:r>
          </w:p>
        </w:tc>
        <w:tc>
          <w:tcPr>
            <w:tcW w:w="1701" w:type="dxa"/>
            <w:tcBorders>
              <w:top w:val="nil"/>
              <w:left w:val="nil"/>
              <w:bottom w:val="nil"/>
              <w:right w:val="nil"/>
            </w:tcBorders>
            <w:vAlign w:val="bottom"/>
          </w:tcPr>
          <w:p w14:paraId="3463A56A"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6DCDA70D"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vAlign w:val="bottom"/>
          </w:tcPr>
          <w:p w14:paraId="058E8BDF"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shd w:val="clear" w:color="auto" w:fill="auto"/>
            <w:vAlign w:val="bottom"/>
          </w:tcPr>
          <w:p w14:paraId="48989E16" w14:textId="77777777" w:rsidR="0014070B" w:rsidRPr="00117E89" w:rsidRDefault="0014070B" w:rsidP="0013441D">
            <w:pPr>
              <w:widowControl/>
              <w:ind w:firstLineChars="100" w:firstLine="220"/>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21F5950D"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vAlign w:val="bottom"/>
          </w:tcPr>
          <w:p w14:paraId="6563CC24"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vAlign w:val="bottom"/>
          </w:tcPr>
          <w:p w14:paraId="409B78AA"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r>
      <w:tr w:rsidR="0014070B" w:rsidRPr="00167B05" w14:paraId="0ACCFF4E" w14:textId="77777777" w:rsidTr="0013441D">
        <w:trPr>
          <w:trHeight w:val="280"/>
        </w:trPr>
        <w:tc>
          <w:tcPr>
            <w:tcW w:w="3402" w:type="dxa"/>
            <w:tcBorders>
              <w:top w:val="nil"/>
              <w:left w:val="nil"/>
              <w:bottom w:val="nil"/>
              <w:right w:val="nil"/>
            </w:tcBorders>
            <w:shd w:val="clear" w:color="auto" w:fill="auto"/>
            <w:noWrap/>
            <w:vAlign w:val="center"/>
            <w:hideMark/>
          </w:tcPr>
          <w:p w14:paraId="3175A4FB"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Illiterate and primary school</w:t>
            </w:r>
          </w:p>
        </w:tc>
        <w:tc>
          <w:tcPr>
            <w:tcW w:w="1701" w:type="dxa"/>
            <w:tcBorders>
              <w:top w:val="nil"/>
              <w:left w:val="nil"/>
              <w:bottom w:val="nil"/>
              <w:right w:val="nil"/>
            </w:tcBorders>
            <w:vAlign w:val="bottom"/>
          </w:tcPr>
          <w:p w14:paraId="0946FAB1"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84.90 </w:t>
            </w:r>
          </w:p>
        </w:tc>
        <w:tc>
          <w:tcPr>
            <w:tcW w:w="1701" w:type="dxa"/>
            <w:tcBorders>
              <w:top w:val="nil"/>
              <w:left w:val="nil"/>
              <w:bottom w:val="nil"/>
              <w:right w:val="nil"/>
            </w:tcBorders>
            <w:vAlign w:val="bottom"/>
          </w:tcPr>
          <w:p w14:paraId="030C130C"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73.67 </w:t>
            </w:r>
          </w:p>
        </w:tc>
        <w:tc>
          <w:tcPr>
            <w:tcW w:w="1701" w:type="dxa"/>
            <w:tcBorders>
              <w:top w:val="nil"/>
              <w:left w:val="nil"/>
              <w:bottom w:val="nil"/>
              <w:right w:val="nil"/>
            </w:tcBorders>
            <w:shd w:val="clear" w:color="auto" w:fill="auto"/>
            <w:noWrap/>
            <w:vAlign w:val="bottom"/>
          </w:tcPr>
          <w:p w14:paraId="0143766D"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10.73 </w:t>
            </w:r>
          </w:p>
        </w:tc>
        <w:tc>
          <w:tcPr>
            <w:tcW w:w="1418" w:type="dxa"/>
            <w:tcBorders>
              <w:top w:val="nil"/>
              <w:left w:val="nil"/>
              <w:bottom w:val="nil"/>
              <w:right w:val="nil"/>
            </w:tcBorders>
            <w:shd w:val="clear" w:color="auto" w:fill="auto"/>
            <w:vAlign w:val="bottom"/>
          </w:tcPr>
          <w:p w14:paraId="1422D68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5.32 </w:t>
            </w:r>
          </w:p>
        </w:tc>
        <w:tc>
          <w:tcPr>
            <w:tcW w:w="1701" w:type="dxa"/>
            <w:tcBorders>
              <w:top w:val="nil"/>
              <w:left w:val="nil"/>
              <w:bottom w:val="nil"/>
              <w:right w:val="nil"/>
            </w:tcBorders>
            <w:vAlign w:val="bottom"/>
          </w:tcPr>
          <w:p w14:paraId="178C6928"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71.56 </w:t>
            </w:r>
          </w:p>
        </w:tc>
        <w:tc>
          <w:tcPr>
            <w:tcW w:w="1701" w:type="dxa"/>
            <w:tcBorders>
              <w:top w:val="nil"/>
              <w:left w:val="nil"/>
              <w:bottom w:val="nil"/>
              <w:right w:val="nil"/>
            </w:tcBorders>
            <w:shd w:val="clear" w:color="auto" w:fill="auto"/>
            <w:vAlign w:val="bottom"/>
          </w:tcPr>
          <w:p w14:paraId="00AAD6C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59.69 </w:t>
            </w:r>
          </w:p>
        </w:tc>
        <w:tc>
          <w:tcPr>
            <w:tcW w:w="1418" w:type="dxa"/>
            <w:tcBorders>
              <w:top w:val="nil"/>
              <w:left w:val="nil"/>
              <w:bottom w:val="nil"/>
              <w:right w:val="nil"/>
            </w:tcBorders>
            <w:vAlign w:val="bottom"/>
          </w:tcPr>
          <w:p w14:paraId="34FDE1D2"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43.30 </w:t>
            </w:r>
          </w:p>
        </w:tc>
      </w:tr>
      <w:tr w:rsidR="0014070B" w:rsidRPr="00167B05" w14:paraId="7923139C" w14:textId="77777777" w:rsidTr="0013441D">
        <w:trPr>
          <w:trHeight w:val="280"/>
        </w:trPr>
        <w:tc>
          <w:tcPr>
            <w:tcW w:w="3402" w:type="dxa"/>
            <w:tcBorders>
              <w:top w:val="nil"/>
              <w:left w:val="nil"/>
              <w:bottom w:val="nil"/>
              <w:right w:val="nil"/>
            </w:tcBorders>
            <w:shd w:val="clear" w:color="auto" w:fill="auto"/>
            <w:noWrap/>
            <w:vAlign w:val="center"/>
            <w:hideMark/>
          </w:tcPr>
          <w:p w14:paraId="756B0576"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Middle school</w:t>
            </w:r>
          </w:p>
        </w:tc>
        <w:tc>
          <w:tcPr>
            <w:tcW w:w="1701" w:type="dxa"/>
            <w:tcBorders>
              <w:top w:val="nil"/>
              <w:left w:val="nil"/>
              <w:bottom w:val="nil"/>
              <w:right w:val="nil"/>
            </w:tcBorders>
            <w:vAlign w:val="bottom"/>
          </w:tcPr>
          <w:p w14:paraId="25BD6D90"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13.08 </w:t>
            </w:r>
          </w:p>
        </w:tc>
        <w:tc>
          <w:tcPr>
            <w:tcW w:w="1701" w:type="dxa"/>
            <w:tcBorders>
              <w:top w:val="nil"/>
              <w:left w:val="nil"/>
              <w:bottom w:val="nil"/>
              <w:right w:val="nil"/>
            </w:tcBorders>
            <w:vAlign w:val="bottom"/>
          </w:tcPr>
          <w:p w14:paraId="6F210427"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20.65 </w:t>
            </w:r>
          </w:p>
        </w:tc>
        <w:tc>
          <w:tcPr>
            <w:tcW w:w="1701" w:type="dxa"/>
            <w:tcBorders>
              <w:top w:val="nil"/>
              <w:left w:val="nil"/>
              <w:bottom w:val="nil"/>
              <w:right w:val="nil"/>
            </w:tcBorders>
            <w:shd w:val="clear" w:color="auto" w:fill="auto"/>
            <w:noWrap/>
            <w:vAlign w:val="bottom"/>
          </w:tcPr>
          <w:p w14:paraId="60A93A03"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22.93 </w:t>
            </w:r>
          </w:p>
        </w:tc>
        <w:tc>
          <w:tcPr>
            <w:tcW w:w="1418" w:type="dxa"/>
            <w:tcBorders>
              <w:top w:val="nil"/>
              <w:left w:val="nil"/>
              <w:bottom w:val="nil"/>
              <w:right w:val="nil"/>
            </w:tcBorders>
            <w:shd w:val="clear" w:color="auto" w:fill="auto"/>
            <w:vAlign w:val="bottom"/>
          </w:tcPr>
          <w:p w14:paraId="57236A04"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11.52 </w:t>
            </w:r>
          </w:p>
        </w:tc>
        <w:tc>
          <w:tcPr>
            <w:tcW w:w="1701" w:type="dxa"/>
            <w:tcBorders>
              <w:top w:val="nil"/>
              <w:left w:val="nil"/>
              <w:bottom w:val="nil"/>
              <w:right w:val="nil"/>
            </w:tcBorders>
            <w:vAlign w:val="bottom"/>
          </w:tcPr>
          <w:p w14:paraId="04A70EFF"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21.85 </w:t>
            </w:r>
          </w:p>
        </w:tc>
        <w:tc>
          <w:tcPr>
            <w:tcW w:w="1701" w:type="dxa"/>
            <w:tcBorders>
              <w:top w:val="nil"/>
              <w:left w:val="nil"/>
              <w:bottom w:val="nil"/>
              <w:right w:val="nil"/>
            </w:tcBorders>
            <w:shd w:val="clear" w:color="auto" w:fill="auto"/>
            <w:vAlign w:val="bottom"/>
          </w:tcPr>
          <w:p w14:paraId="17F70390"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25.00 </w:t>
            </w:r>
          </w:p>
        </w:tc>
        <w:tc>
          <w:tcPr>
            <w:tcW w:w="1418" w:type="dxa"/>
            <w:tcBorders>
              <w:top w:val="nil"/>
              <w:left w:val="nil"/>
              <w:bottom w:val="nil"/>
              <w:right w:val="nil"/>
            </w:tcBorders>
            <w:vAlign w:val="bottom"/>
          </w:tcPr>
          <w:p w14:paraId="7A506441"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23.40 </w:t>
            </w:r>
          </w:p>
        </w:tc>
      </w:tr>
      <w:tr w:rsidR="0014070B" w:rsidRPr="00167B05" w14:paraId="1094DDDC" w14:textId="77777777" w:rsidTr="0013441D">
        <w:trPr>
          <w:trHeight w:val="280"/>
        </w:trPr>
        <w:tc>
          <w:tcPr>
            <w:tcW w:w="3402" w:type="dxa"/>
            <w:tcBorders>
              <w:top w:val="nil"/>
              <w:left w:val="nil"/>
              <w:bottom w:val="nil"/>
              <w:right w:val="nil"/>
            </w:tcBorders>
            <w:shd w:val="clear" w:color="auto" w:fill="auto"/>
            <w:noWrap/>
            <w:vAlign w:val="center"/>
            <w:hideMark/>
          </w:tcPr>
          <w:p w14:paraId="51B44D91"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High school and above</w:t>
            </w:r>
          </w:p>
        </w:tc>
        <w:tc>
          <w:tcPr>
            <w:tcW w:w="1701" w:type="dxa"/>
            <w:tcBorders>
              <w:top w:val="nil"/>
              <w:left w:val="nil"/>
              <w:bottom w:val="nil"/>
              <w:right w:val="nil"/>
            </w:tcBorders>
            <w:vAlign w:val="bottom"/>
          </w:tcPr>
          <w:p w14:paraId="0D10A44C"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2.02 </w:t>
            </w:r>
          </w:p>
        </w:tc>
        <w:tc>
          <w:tcPr>
            <w:tcW w:w="1701" w:type="dxa"/>
            <w:tcBorders>
              <w:top w:val="nil"/>
              <w:left w:val="nil"/>
              <w:bottom w:val="nil"/>
              <w:right w:val="nil"/>
            </w:tcBorders>
            <w:vAlign w:val="bottom"/>
          </w:tcPr>
          <w:p w14:paraId="527BAB4F"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5.68 </w:t>
            </w:r>
          </w:p>
        </w:tc>
        <w:tc>
          <w:tcPr>
            <w:tcW w:w="1701" w:type="dxa"/>
            <w:tcBorders>
              <w:top w:val="nil"/>
              <w:left w:val="nil"/>
              <w:bottom w:val="nil"/>
              <w:right w:val="nil"/>
            </w:tcBorders>
            <w:shd w:val="clear" w:color="auto" w:fill="auto"/>
            <w:noWrap/>
            <w:vAlign w:val="bottom"/>
          </w:tcPr>
          <w:p w14:paraId="6D67DC46"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66.34 </w:t>
            </w:r>
          </w:p>
        </w:tc>
        <w:tc>
          <w:tcPr>
            <w:tcW w:w="1418" w:type="dxa"/>
            <w:tcBorders>
              <w:top w:val="nil"/>
              <w:left w:val="nil"/>
              <w:bottom w:val="nil"/>
              <w:right w:val="nil"/>
            </w:tcBorders>
            <w:shd w:val="clear" w:color="auto" w:fill="auto"/>
            <w:vAlign w:val="bottom"/>
          </w:tcPr>
          <w:p w14:paraId="447A5CD2"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83.16 </w:t>
            </w:r>
          </w:p>
        </w:tc>
        <w:tc>
          <w:tcPr>
            <w:tcW w:w="1701" w:type="dxa"/>
            <w:tcBorders>
              <w:top w:val="nil"/>
              <w:left w:val="nil"/>
              <w:bottom w:val="nil"/>
              <w:right w:val="nil"/>
            </w:tcBorders>
            <w:vAlign w:val="bottom"/>
          </w:tcPr>
          <w:p w14:paraId="2547B3A4"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6.58 </w:t>
            </w:r>
          </w:p>
        </w:tc>
        <w:tc>
          <w:tcPr>
            <w:tcW w:w="1701" w:type="dxa"/>
            <w:tcBorders>
              <w:top w:val="nil"/>
              <w:left w:val="nil"/>
              <w:bottom w:val="nil"/>
              <w:right w:val="nil"/>
            </w:tcBorders>
            <w:shd w:val="clear" w:color="auto" w:fill="auto"/>
            <w:vAlign w:val="bottom"/>
          </w:tcPr>
          <w:p w14:paraId="4AC35BC4"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15.31 </w:t>
            </w:r>
          </w:p>
        </w:tc>
        <w:tc>
          <w:tcPr>
            <w:tcW w:w="1418" w:type="dxa"/>
            <w:tcBorders>
              <w:top w:val="nil"/>
              <w:left w:val="nil"/>
              <w:bottom w:val="nil"/>
              <w:right w:val="nil"/>
            </w:tcBorders>
            <w:vAlign w:val="bottom"/>
          </w:tcPr>
          <w:p w14:paraId="43A44917"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33.30 </w:t>
            </w:r>
          </w:p>
        </w:tc>
      </w:tr>
      <w:tr w:rsidR="0014070B" w:rsidRPr="00167B05" w14:paraId="53C1064E" w14:textId="77777777" w:rsidTr="0013441D">
        <w:trPr>
          <w:trHeight w:val="280"/>
        </w:trPr>
        <w:tc>
          <w:tcPr>
            <w:tcW w:w="3402" w:type="dxa"/>
            <w:tcBorders>
              <w:top w:val="nil"/>
              <w:left w:val="nil"/>
              <w:bottom w:val="nil"/>
              <w:right w:val="nil"/>
            </w:tcBorders>
            <w:shd w:val="clear" w:color="auto" w:fill="auto"/>
            <w:noWrap/>
            <w:vAlign w:val="center"/>
            <w:hideMark/>
          </w:tcPr>
          <w:p w14:paraId="3A1006FB"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Household income, yuan (%)</w:t>
            </w:r>
          </w:p>
        </w:tc>
        <w:tc>
          <w:tcPr>
            <w:tcW w:w="1701" w:type="dxa"/>
            <w:tcBorders>
              <w:top w:val="nil"/>
              <w:left w:val="nil"/>
              <w:bottom w:val="nil"/>
              <w:right w:val="nil"/>
            </w:tcBorders>
            <w:vAlign w:val="bottom"/>
          </w:tcPr>
          <w:p w14:paraId="13E89EA8"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5E1B53D8"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noWrap/>
            <w:vAlign w:val="bottom"/>
          </w:tcPr>
          <w:p w14:paraId="596C63E1"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shd w:val="clear" w:color="auto" w:fill="auto"/>
            <w:vAlign w:val="bottom"/>
          </w:tcPr>
          <w:p w14:paraId="2E40837C" w14:textId="77777777" w:rsidR="0014070B" w:rsidRPr="00117E89" w:rsidRDefault="0014070B" w:rsidP="0013441D">
            <w:pPr>
              <w:widowControl/>
              <w:ind w:firstLineChars="100" w:firstLine="220"/>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7C00F03A"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vAlign w:val="bottom"/>
          </w:tcPr>
          <w:p w14:paraId="4B0CEC83"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vAlign w:val="bottom"/>
          </w:tcPr>
          <w:p w14:paraId="49DA38C7"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r>
      <w:tr w:rsidR="0014070B" w:rsidRPr="00167B05" w14:paraId="16ADB311" w14:textId="77777777" w:rsidTr="0013441D">
        <w:trPr>
          <w:trHeight w:val="280"/>
        </w:trPr>
        <w:tc>
          <w:tcPr>
            <w:tcW w:w="3402" w:type="dxa"/>
            <w:tcBorders>
              <w:top w:val="nil"/>
              <w:left w:val="nil"/>
              <w:bottom w:val="nil"/>
              <w:right w:val="nil"/>
            </w:tcBorders>
            <w:shd w:val="clear" w:color="auto" w:fill="auto"/>
            <w:noWrap/>
            <w:vAlign w:val="center"/>
            <w:hideMark/>
          </w:tcPr>
          <w:p w14:paraId="2F1BBA46"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 xml:space="preserve">  &lt;10,000 </w:t>
            </w:r>
          </w:p>
        </w:tc>
        <w:tc>
          <w:tcPr>
            <w:tcW w:w="1701" w:type="dxa"/>
            <w:tcBorders>
              <w:top w:val="nil"/>
              <w:left w:val="nil"/>
              <w:bottom w:val="nil"/>
              <w:right w:val="nil"/>
            </w:tcBorders>
            <w:vAlign w:val="bottom"/>
          </w:tcPr>
          <w:p w14:paraId="55C5E466"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54.87 </w:t>
            </w:r>
          </w:p>
        </w:tc>
        <w:tc>
          <w:tcPr>
            <w:tcW w:w="1701" w:type="dxa"/>
            <w:tcBorders>
              <w:top w:val="nil"/>
              <w:left w:val="nil"/>
              <w:bottom w:val="nil"/>
              <w:right w:val="nil"/>
            </w:tcBorders>
            <w:vAlign w:val="bottom"/>
          </w:tcPr>
          <w:p w14:paraId="23D7F625"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15.62 </w:t>
            </w:r>
          </w:p>
        </w:tc>
        <w:tc>
          <w:tcPr>
            <w:tcW w:w="1701" w:type="dxa"/>
            <w:tcBorders>
              <w:top w:val="nil"/>
              <w:left w:val="nil"/>
              <w:bottom w:val="nil"/>
              <w:right w:val="nil"/>
            </w:tcBorders>
            <w:shd w:val="clear" w:color="auto" w:fill="auto"/>
            <w:noWrap/>
            <w:vAlign w:val="bottom"/>
          </w:tcPr>
          <w:p w14:paraId="2F0AC228"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4.88 </w:t>
            </w:r>
          </w:p>
        </w:tc>
        <w:tc>
          <w:tcPr>
            <w:tcW w:w="1418" w:type="dxa"/>
            <w:tcBorders>
              <w:top w:val="nil"/>
              <w:left w:val="nil"/>
              <w:bottom w:val="nil"/>
              <w:right w:val="nil"/>
            </w:tcBorders>
            <w:shd w:val="clear" w:color="auto" w:fill="auto"/>
            <w:vAlign w:val="bottom"/>
          </w:tcPr>
          <w:p w14:paraId="4AC754C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4.08 </w:t>
            </w:r>
          </w:p>
        </w:tc>
        <w:tc>
          <w:tcPr>
            <w:tcW w:w="1701" w:type="dxa"/>
            <w:tcBorders>
              <w:top w:val="nil"/>
              <w:left w:val="nil"/>
              <w:bottom w:val="nil"/>
              <w:right w:val="nil"/>
            </w:tcBorders>
            <w:vAlign w:val="bottom"/>
          </w:tcPr>
          <w:p w14:paraId="5C0BD40B"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23.81 </w:t>
            </w:r>
          </w:p>
        </w:tc>
        <w:tc>
          <w:tcPr>
            <w:tcW w:w="1701" w:type="dxa"/>
            <w:tcBorders>
              <w:top w:val="nil"/>
              <w:left w:val="nil"/>
              <w:bottom w:val="nil"/>
              <w:right w:val="nil"/>
            </w:tcBorders>
            <w:shd w:val="clear" w:color="auto" w:fill="auto"/>
            <w:vAlign w:val="bottom"/>
          </w:tcPr>
          <w:p w14:paraId="4CD298F7"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16.58 </w:t>
            </w:r>
          </w:p>
        </w:tc>
        <w:tc>
          <w:tcPr>
            <w:tcW w:w="1418" w:type="dxa"/>
            <w:tcBorders>
              <w:top w:val="nil"/>
              <w:left w:val="nil"/>
              <w:bottom w:val="nil"/>
              <w:right w:val="nil"/>
            </w:tcBorders>
            <w:vAlign w:val="bottom"/>
          </w:tcPr>
          <w:p w14:paraId="464315F2"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19.12 </w:t>
            </w:r>
          </w:p>
        </w:tc>
      </w:tr>
      <w:tr w:rsidR="0014070B" w:rsidRPr="00167B05" w14:paraId="3A9AC083" w14:textId="77777777" w:rsidTr="0013441D">
        <w:trPr>
          <w:trHeight w:val="280"/>
        </w:trPr>
        <w:tc>
          <w:tcPr>
            <w:tcW w:w="3402" w:type="dxa"/>
            <w:tcBorders>
              <w:top w:val="nil"/>
              <w:left w:val="nil"/>
              <w:bottom w:val="nil"/>
              <w:right w:val="nil"/>
            </w:tcBorders>
            <w:shd w:val="clear" w:color="auto" w:fill="auto"/>
            <w:noWrap/>
            <w:vAlign w:val="center"/>
            <w:hideMark/>
          </w:tcPr>
          <w:p w14:paraId="20BB57F6"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 xml:space="preserve">  10,000~19,999 </w:t>
            </w:r>
          </w:p>
        </w:tc>
        <w:tc>
          <w:tcPr>
            <w:tcW w:w="1701" w:type="dxa"/>
            <w:tcBorders>
              <w:top w:val="nil"/>
              <w:left w:val="nil"/>
              <w:bottom w:val="nil"/>
              <w:right w:val="nil"/>
            </w:tcBorders>
            <w:vAlign w:val="bottom"/>
          </w:tcPr>
          <w:p w14:paraId="4E2A4877"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21.98 </w:t>
            </w:r>
          </w:p>
        </w:tc>
        <w:tc>
          <w:tcPr>
            <w:tcW w:w="1701" w:type="dxa"/>
            <w:tcBorders>
              <w:top w:val="nil"/>
              <w:left w:val="nil"/>
              <w:bottom w:val="nil"/>
              <w:right w:val="nil"/>
            </w:tcBorders>
            <w:vAlign w:val="bottom"/>
          </w:tcPr>
          <w:p w14:paraId="472ADDBD"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24.56 </w:t>
            </w:r>
          </w:p>
        </w:tc>
        <w:tc>
          <w:tcPr>
            <w:tcW w:w="1701" w:type="dxa"/>
            <w:tcBorders>
              <w:top w:val="nil"/>
              <w:left w:val="nil"/>
              <w:bottom w:val="nil"/>
              <w:right w:val="nil"/>
            </w:tcBorders>
            <w:shd w:val="clear" w:color="auto" w:fill="auto"/>
            <w:noWrap/>
            <w:vAlign w:val="bottom"/>
          </w:tcPr>
          <w:p w14:paraId="528973B3"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13.66 </w:t>
            </w:r>
          </w:p>
        </w:tc>
        <w:tc>
          <w:tcPr>
            <w:tcW w:w="1418" w:type="dxa"/>
            <w:tcBorders>
              <w:top w:val="nil"/>
              <w:left w:val="nil"/>
              <w:bottom w:val="nil"/>
              <w:right w:val="nil"/>
            </w:tcBorders>
            <w:shd w:val="clear" w:color="auto" w:fill="auto"/>
            <w:vAlign w:val="bottom"/>
          </w:tcPr>
          <w:p w14:paraId="7E288446"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15.43 </w:t>
            </w:r>
          </w:p>
        </w:tc>
        <w:tc>
          <w:tcPr>
            <w:tcW w:w="1701" w:type="dxa"/>
            <w:tcBorders>
              <w:top w:val="nil"/>
              <w:left w:val="nil"/>
              <w:bottom w:val="nil"/>
              <w:right w:val="nil"/>
            </w:tcBorders>
            <w:vAlign w:val="bottom"/>
          </w:tcPr>
          <w:p w14:paraId="736760FF"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24.38 </w:t>
            </w:r>
          </w:p>
        </w:tc>
        <w:tc>
          <w:tcPr>
            <w:tcW w:w="1701" w:type="dxa"/>
            <w:tcBorders>
              <w:top w:val="nil"/>
              <w:left w:val="nil"/>
              <w:bottom w:val="nil"/>
              <w:right w:val="nil"/>
            </w:tcBorders>
            <w:shd w:val="clear" w:color="auto" w:fill="auto"/>
            <w:vAlign w:val="bottom"/>
          </w:tcPr>
          <w:p w14:paraId="6001024F"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21.94 </w:t>
            </w:r>
          </w:p>
        </w:tc>
        <w:tc>
          <w:tcPr>
            <w:tcW w:w="1418" w:type="dxa"/>
            <w:tcBorders>
              <w:top w:val="nil"/>
              <w:left w:val="nil"/>
              <w:bottom w:val="nil"/>
              <w:right w:val="nil"/>
            </w:tcBorders>
            <w:vAlign w:val="bottom"/>
          </w:tcPr>
          <w:p w14:paraId="21C26B4A"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33.92 </w:t>
            </w:r>
          </w:p>
        </w:tc>
      </w:tr>
      <w:tr w:rsidR="0014070B" w:rsidRPr="00167B05" w14:paraId="3076555F" w14:textId="77777777" w:rsidTr="0013441D">
        <w:trPr>
          <w:trHeight w:val="280"/>
        </w:trPr>
        <w:tc>
          <w:tcPr>
            <w:tcW w:w="3402" w:type="dxa"/>
            <w:tcBorders>
              <w:top w:val="nil"/>
              <w:left w:val="nil"/>
              <w:bottom w:val="nil"/>
              <w:right w:val="nil"/>
            </w:tcBorders>
            <w:shd w:val="clear" w:color="auto" w:fill="auto"/>
            <w:noWrap/>
            <w:vAlign w:val="center"/>
            <w:hideMark/>
          </w:tcPr>
          <w:p w14:paraId="5DD83821"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 xml:space="preserve">  </w:t>
            </w:r>
            <w:r w:rsidRPr="00167B05">
              <w:rPr>
                <w:rFonts w:ascii="等线" w:eastAsia="等线" w:hAnsi="等线" w:cs="Times New Roman" w:hint="eastAsia"/>
                <w:kern w:val="0"/>
                <w:sz w:val="22"/>
              </w:rPr>
              <w:t>≥</w:t>
            </w:r>
            <w:r w:rsidRPr="00167B05">
              <w:rPr>
                <w:rFonts w:ascii="Times New Roman" w:eastAsia="等线" w:hAnsi="Times New Roman" w:cs="Times New Roman"/>
                <w:kern w:val="0"/>
                <w:sz w:val="22"/>
              </w:rPr>
              <w:t xml:space="preserve">20,000 </w:t>
            </w:r>
          </w:p>
        </w:tc>
        <w:tc>
          <w:tcPr>
            <w:tcW w:w="1701" w:type="dxa"/>
            <w:tcBorders>
              <w:top w:val="nil"/>
              <w:left w:val="nil"/>
              <w:bottom w:val="nil"/>
              <w:right w:val="nil"/>
            </w:tcBorders>
            <w:vAlign w:val="bottom"/>
          </w:tcPr>
          <w:p w14:paraId="4AEE4253"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23.15 </w:t>
            </w:r>
          </w:p>
        </w:tc>
        <w:tc>
          <w:tcPr>
            <w:tcW w:w="1701" w:type="dxa"/>
            <w:tcBorders>
              <w:top w:val="nil"/>
              <w:left w:val="nil"/>
              <w:bottom w:val="nil"/>
              <w:right w:val="nil"/>
            </w:tcBorders>
            <w:vAlign w:val="bottom"/>
          </w:tcPr>
          <w:p w14:paraId="3173390E"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59.82 </w:t>
            </w:r>
          </w:p>
        </w:tc>
        <w:tc>
          <w:tcPr>
            <w:tcW w:w="1701" w:type="dxa"/>
            <w:tcBorders>
              <w:top w:val="nil"/>
              <w:left w:val="nil"/>
              <w:bottom w:val="nil"/>
              <w:right w:val="nil"/>
            </w:tcBorders>
            <w:shd w:val="clear" w:color="auto" w:fill="auto"/>
            <w:noWrap/>
            <w:vAlign w:val="bottom"/>
          </w:tcPr>
          <w:p w14:paraId="2C608BD4"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81.46 </w:t>
            </w:r>
          </w:p>
        </w:tc>
        <w:tc>
          <w:tcPr>
            <w:tcW w:w="1418" w:type="dxa"/>
            <w:tcBorders>
              <w:top w:val="nil"/>
              <w:left w:val="nil"/>
              <w:bottom w:val="nil"/>
              <w:right w:val="nil"/>
            </w:tcBorders>
            <w:shd w:val="clear" w:color="auto" w:fill="auto"/>
            <w:vAlign w:val="bottom"/>
          </w:tcPr>
          <w:p w14:paraId="0EE1114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80.50 </w:t>
            </w:r>
          </w:p>
        </w:tc>
        <w:tc>
          <w:tcPr>
            <w:tcW w:w="1701" w:type="dxa"/>
            <w:tcBorders>
              <w:top w:val="nil"/>
              <w:left w:val="nil"/>
              <w:bottom w:val="nil"/>
              <w:right w:val="nil"/>
            </w:tcBorders>
            <w:vAlign w:val="bottom"/>
          </w:tcPr>
          <w:p w14:paraId="6B6041F4"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51.81 </w:t>
            </w:r>
          </w:p>
        </w:tc>
        <w:tc>
          <w:tcPr>
            <w:tcW w:w="1701" w:type="dxa"/>
            <w:tcBorders>
              <w:top w:val="nil"/>
              <w:left w:val="nil"/>
              <w:bottom w:val="nil"/>
              <w:right w:val="nil"/>
            </w:tcBorders>
            <w:shd w:val="clear" w:color="auto" w:fill="auto"/>
            <w:vAlign w:val="bottom"/>
          </w:tcPr>
          <w:p w14:paraId="66CF2F31"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61.48 </w:t>
            </w:r>
          </w:p>
        </w:tc>
        <w:tc>
          <w:tcPr>
            <w:tcW w:w="1418" w:type="dxa"/>
            <w:tcBorders>
              <w:top w:val="nil"/>
              <w:left w:val="nil"/>
              <w:bottom w:val="nil"/>
              <w:right w:val="nil"/>
            </w:tcBorders>
            <w:vAlign w:val="bottom"/>
          </w:tcPr>
          <w:p w14:paraId="355246E3"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46.95 </w:t>
            </w:r>
          </w:p>
        </w:tc>
      </w:tr>
      <w:tr w:rsidR="0014070B" w:rsidRPr="00167B05" w14:paraId="59832653" w14:textId="77777777" w:rsidTr="0013441D">
        <w:trPr>
          <w:trHeight w:val="280"/>
        </w:trPr>
        <w:tc>
          <w:tcPr>
            <w:tcW w:w="3402" w:type="dxa"/>
            <w:tcBorders>
              <w:top w:val="nil"/>
              <w:left w:val="nil"/>
              <w:bottom w:val="nil"/>
              <w:right w:val="nil"/>
            </w:tcBorders>
            <w:shd w:val="clear" w:color="auto" w:fill="auto"/>
            <w:noWrap/>
            <w:vAlign w:val="bottom"/>
            <w:hideMark/>
          </w:tcPr>
          <w:p w14:paraId="46B5EE5C" w14:textId="77777777" w:rsidR="0014070B" w:rsidRPr="00167B05" w:rsidRDefault="0014070B" w:rsidP="0013441D">
            <w:pPr>
              <w:widowControl/>
              <w:jc w:val="left"/>
              <w:rPr>
                <w:rFonts w:ascii="Times New Roman" w:eastAsia="等线" w:hAnsi="Times New Roman" w:cs="Times New Roman"/>
                <w:b/>
                <w:bCs/>
                <w:color w:val="000000"/>
                <w:kern w:val="0"/>
                <w:sz w:val="22"/>
              </w:rPr>
            </w:pPr>
            <w:r w:rsidRPr="00167B05">
              <w:rPr>
                <w:rFonts w:ascii="Times New Roman" w:eastAsia="等线" w:hAnsi="Times New Roman" w:cs="Times New Roman"/>
                <w:b/>
                <w:bCs/>
                <w:color w:val="000000"/>
                <w:kern w:val="0"/>
                <w:sz w:val="22"/>
              </w:rPr>
              <w:t>Lifestyle factors</w:t>
            </w:r>
          </w:p>
        </w:tc>
        <w:tc>
          <w:tcPr>
            <w:tcW w:w="1701" w:type="dxa"/>
            <w:tcBorders>
              <w:top w:val="nil"/>
              <w:left w:val="nil"/>
              <w:bottom w:val="nil"/>
              <w:right w:val="nil"/>
            </w:tcBorders>
            <w:vAlign w:val="bottom"/>
          </w:tcPr>
          <w:p w14:paraId="4C8618E3" w14:textId="77777777" w:rsidR="0014070B" w:rsidRPr="00244077" w:rsidRDefault="0014070B" w:rsidP="0013441D">
            <w:pPr>
              <w:widowControl/>
              <w:jc w:val="right"/>
              <w:rPr>
                <w:rFonts w:ascii="Times New Roman" w:eastAsia="等线" w:hAnsi="Times New Roman" w:cs="Times New Roman"/>
                <w:b/>
                <w:bCs/>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4F7591A8" w14:textId="77777777" w:rsidR="0014070B" w:rsidRPr="00244077" w:rsidRDefault="0014070B" w:rsidP="0013441D">
            <w:pPr>
              <w:widowControl/>
              <w:jc w:val="right"/>
              <w:rPr>
                <w:rFonts w:ascii="Times New Roman" w:eastAsia="等线" w:hAnsi="Times New Roman" w:cs="Times New Roman"/>
                <w:b/>
                <w:bCs/>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noWrap/>
            <w:vAlign w:val="bottom"/>
          </w:tcPr>
          <w:p w14:paraId="6C61C806" w14:textId="77777777" w:rsidR="0014070B" w:rsidRPr="00244077" w:rsidRDefault="0014070B" w:rsidP="0013441D">
            <w:pPr>
              <w:widowControl/>
              <w:jc w:val="right"/>
              <w:rPr>
                <w:rFonts w:ascii="Times New Roman" w:eastAsia="等线" w:hAnsi="Times New Roman" w:cs="Times New Roman"/>
                <w:b/>
                <w:bCs/>
                <w:color w:val="000000"/>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shd w:val="clear" w:color="auto" w:fill="auto"/>
            <w:vAlign w:val="bottom"/>
          </w:tcPr>
          <w:p w14:paraId="7E4380E4"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7EB4AEA0"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vAlign w:val="bottom"/>
          </w:tcPr>
          <w:p w14:paraId="749C1D71"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vAlign w:val="bottom"/>
          </w:tcPr>
          <w:p w14:paraId="242278DB"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r>
      <w:tr w:rsidR="0014070B" w:rsidRPr="00167B05" w14:paraId="289BBC64" w14:textId="77777777" w:rsidTr="0013441D">
        <w:trPr>
          <w:trHeight w:val="280"/>
        </w:trPr>
        <w:tc>
          <w:tcPr>
            <w:tcW w:w="3402" w:type="dxa"/>
            <w:tcBorders>
              <w:top w:val="nil"/>
              <w:left w:val="nil"/>
              <w:bottom w:val="nil"/>
              <w:right w:val="nil"/>
            </w:tcBorders>
            <w:shd w:val="clear" w:color="auto" w:fill="auto"/>
            <w:noWrap/>
            <w:vAlign w:val="center"/>
          </w:tcPr>
          <w:p w14:paraId="176223E8"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5D19B1">
              <w:rPr>
                <w:rFonts w:ascii="Times New Roman" w:eastAsia="等线" w:hAnsi="Times New Roman" w:cs="Times New Roman"/>
                <w:b/>
                <w:bCs/>
                <w:kern w:val="0"/>
                <w:sz w:val="22"/>
              </w:rPr>
              <w:t>Body Mass Index</w:t>
            </w:r>
            <w:r w:rsidRPr="00244077">
              <w:rPr>
                <w:rFonts w:ascii="Times New Roman" w:eastAsia="等线" w:hAnsi="Times New Roman" w:cs="Times New Roman"/>
                <w:b/>
                <w:bCs/>
                <w:kern w:val="0"/>
                <w:sz w:val="22"/>
              </w:rPr>
              <w:t>, kg/m</w:t>
            </w:r>
            <w:r w:rsidRPr="00117E89">
              <w:rPr>
                <w:rFonts w:ascii="Times New Roman" w:eastAsia="等线" w:hAnsi="Times New Roman" w:cs="Times New Roman"/>
                <w:b/>
                <w:bCs/>
                <w:kern w:val="0"/>
                <w:sz w:val="22"/>
                <w:vertAlign w:val="superscript"/>
              </w:rPr>
              <w:t>2</w:t>
            </w:r>
          </w:p>
        </w:tc>
        <w:tc>
          <w:tcPr>
            <w:tcW w:w="1701" w:type="dxa"/>
            <w:tcBorders>
              <w:top w:val="nil"/>
              <w:left w:val="nil"/>
              <w:bottom w:val="nil"/>
              <w:right w:val="nil"/>
            </w:tcBorders>
            <w:vAlign w:val="bottom"/>
          </w:tcPr>
          <w:p w14:paraId="2B084862"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77CDADEA"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noWrap/>
            <w:vAlign w:val="bottom"/>
          </w:tcPr>
          <w:p w14:paraId="2895F3CD"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shd w:val="clear" w:color="auto" w:fill="auto"/>
            <w:vAlign w:val="bottom"/>
          </w:tcPr>
          <w:p w14:paraId="1BB6DAD0"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50F52126"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vAlign w:val="bottom"/>
          </w:tcPr>
          <w:p w14:paraId="6705827F"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vAlign w:val="bottom"/>
          </w:tcPr>
          <w:p w14:paraId="596C3E37"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r>
      <w:tr w:rsidR="0014070B" w:rsidRPr="00167B05" w14:paraId="70B7B656" w14:textId="77777777" w:rsidTr="0013441D">
        <w:trPr>
          <w:trHeight w:val="280"/>
        </w:trPr>
        <w:tc>
          <w:tcPr>
            <w:tcW w:w="3402" w:type="dxa"/>
            <w:tcBorders>
              <w:top w:val="nil"/>
              <w:left w:val="nil"/>
              <w:bottom w:val="nil"/>
              <w:right w:val="nil"/>
            </w:tcBorders>
            <w:shd w:val="clear" w:color="auto" w:fill="auto"/>
            <w:noWrap/>
            <w:vAlign w:val="center"/>
          </w:tcPr>
          <w:p w14:paraId="79971E31"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48770B">
              <w:rPr>
                <w:rFonts w:ascii="Times New Roman" w:eastAsia="等线" w:hAnsi="Times New Roman" w:cs="Times New Roman"/>
                <w:kern w:val="0"/>
                <w:sz w:val="22"/>
              </w:rPr>
              <w:t>&lt;</w:t>
            </w:r>
            <w:r>
              <w:rPr>
                <w:rFonts w:ascii="Times New Roman" w:eastAsia="等线" w:hAnsi="Times New Roman" w:cs="Times New Roman"/>
                <w:kern w:val="0"/>
                <w:sz w:val="22"/>
              </w:rPr>
              <w:t>24</w:t>
            </w:r>
          </w:p>
        </w:tc>
        <w:tc>
          <w:tcPr>
            <w:tcW w:w="1701" w:type="dxa"/>
            <w:tcBorders>
              <w:top w:val="nil"/>
              <w:left w:val="nil"/>
              <w:bottom w:val="nil"/>
              <w:right w:val="nil"/>
            </w:tcBorders>
            <w:vAlign w:val="bottom"/>
          </w:tcPr>
          <w:p w14:paraId="356E4426"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78.84 </w:t>
            </w:r>
          </w:p>
        </w:tc>
        <w:tc>
          <w:tcPr>
            <w:tcW w:w="1701" w:type="dxa"/>
            <w:tcBorders>
              <w:top w:val="nil"/>
              <w:left w:val="nil"/>
              <w:bottom w:val="nil"/>
              <w:right w:val="nil"/>
            </w:tcBorders>
            <w:vAlign w:val="bottom"/>
          </w:tcPr>
          <w:p w14:paraId="62393381"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65.44 </w:t>
            </w:r>
          </w:p>
        </w:tc>
        <w:tc>
          <w:tcPr>
            <w:tcW w:w="1701" w:type="dxa"/>
            <w:tcBorders>
              <w:top w:val="nil"/>
              <w:left w:val="nil"/>
              <w:bottom w:val="nil"/>
              <w:right w:val="nil"/>
            </w:tcBorders>
            <w:shd w:val="clear" w:color="auto" w:fill="auto"/>
            <w:noWrap/>
            <w:vAlign w:val="bottom"/>
          </w:tcPr>
          <w:p w14:paraId="4779C390"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38.05 </w:t>
            </w:r>
          </w:p>
        </w:tc>
        <w:tc>
          <w:tcPr>
            <w:tcW w:w="1418" w:type="dxa"/>
            <w:tcBorders>
              <w:top w:val="nil"/>
              <w:left w:val="nil"/>
              <w:bottom w:val="nil"/>
              <w:right w:val="nil"/>
            </w:tcBorders>
            <w:shd w:val="clear" w:color="auto" w:fill="auto"/>
            <w:vAlign w:val="bottom"/>
          </w:tcPr>
          <w:p w14:paraId="25505424" w14:textId="77777777" w:rsidR="0014070B" w:rsidRPr="00117E89" w:rsidRDefault="0014070B" w:rsidP="0013441D">
            <w:pPr>
              <w:widowControl/>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44.68 </w:t>
            </w:r>
          </w:p>
        </w:tc>
        <w:tc>
          <w:tcPr>
            <w:tcW w:w="1701" w:type="dxa"/>
            <w:tcBorders>
              <w:top w:val="nil"/>
              <w:left w:val="nil"/>
              <w:bottom w:val="nil"/>
              <w:right w:val="nil"/>
            </w:tcBorders>
            <w:vAlign w:val="bottom"/>
          </w:tcPr>
          <w:p w14:paraId="15B8A0FA"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56.22 </w:t>
            </w:r>
          </w:p>
        </w:tc>
        <w:tc>
          <w:tcPr>
            <w:tcW w:w="1701" w:type="dxa"/>
            <w:tcBorders>
              <w:top w:val="nil"/>
              <w:left w:val="nil"/>
              <w:bottom w:val="nil"/>
              <w:right w:val="nil"/>
            </w:tcBorders>
            <w:shd w:val="clear" w:color="auto" w:fill="auto"/>
            <w:vAlign w:val="bottom"/>
          </w:tcPr>
          <w:p w14:paraId="67045DA0"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53.06 </w:t>
            </w:r>
          </w:p>
        </w:tc>
        <w:tc>
          <w:tcPr>
            <w:tcW w:w="1418" w:type="dxa"/>
            <w:tcBorders>
              <w:top w:val="nil"/>
              <w:left w:val="nil"/>
              <w:bottom w:val="nil"/>
              <w:right w:val="nil"/>
            </w:tcBorders>
            <w:vAlign w:val="bottom"/>
          </w:tcPr>
          <w:p w14:paraId="2D88B5EB"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52.62 </w:t>
            </w:r>
          </w:p>
        </w:tc>
      </w:tr>
      <w:tr w:rsidR="0014070B" w:rsidRPr="00167B05" w14:paraId="0E4201C8" w14:textId="77777777" w:rsidTr="0013441D">
        <w:trPr>
          <w:trHeight w:val="280"/>
        </w:trPr>
        <w:tc>
          <w:tcPr>
            <w:tcW w:w="3402" w:type="dxa"/>
            <w:tcBorders>
              <w:top w:val="nil"/>
              <w:left w:val="nil"/>
              <w:bottom w:val="nil"/>
              <w:right w:val="nil"/>
            </w:tcBorders>
            <w:shd w:val="clear" w:color="auto" w:fill="auto"/>
            <w:noWrap/>
            <w:vAlign w:val="center"/>
          </w:tcPr>
          <w:p w14:paraId="52DAE366"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Pr>
                <w:rFonts w:ascii="Times New Roman" w:eastAsia="等线" w:hAnsi="Times New Roman" w:cs="Times New Roman"/>
                <w:kern w:val="0"/>
                <w:sz w:val="22"/>
              </w:rPr>
              <w:t>24</w:t>
            </w:r>
            <w:r w:rsidRPr="0048770B">
              <w:rPr>
                <w:rFonts w:ascii="Times New Roman" w:eastAsia="等线" w:hAnsi="Times New Roman" w:cs="Times New Roman"/>
                <w:kern w:val="0"/>
                <w:sz w:val="22"/>
              </w:rPr>
              <w:t>-28</w:t>
            </w:r>
          </w:p>
        </w:tc>
        <w:tc>
          <w:tcPr>
            <w:tcW w:w="1701" w:type="dxa"/>
            <w:tcBorders>
              <w:top w:val="nil"/>
              <w:left w:val="nil"/>
              <w:bottom w:val="nil"/>
              <w:right w:val="nil"/>
            </w:tcBorders>
            <w:vAlign w:val="bottom"/>
          </w:tcPr>
          <w:p w14:paraId="32529819"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18.12 </w:t>
            </w:r>
          </w:p>
        </w:tc>
        <w:tc>
          <w:tcPr>
            <w:tcW w:w="1701" w:type="dxa"/>
            <w:tcBorders>
              <w:top w:val="nil"/>
              <w:left w:val="nil"/>
              <w:bottom w:val="nil"/>
              <w:right w:val="nil"/>
            </w:tcBorders>
            <w:vAlign w:val="bottom"/>
          </w:tcPr>
          <w:p w14:paraId="25A1BAF8"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27.99 </w:t>
            </w:r>
          </w:p>
        </w:tc>
        <w:tc>
          <w:tcPr>
            <w:tcW w:w="1701" w:type="dxa"/>
            <w:tcBorders>
              <w:top w:val="nil"/>
              <w:left w:val="nil"/>
              <w:bottom w:val="nil"/>
              <w:right w:val="nil"/>
            </w:tcBorders>
            <w:shd w:val="clear" w:color="auto" w:fill="auto"/>
            <w:noWrap/>
            <w:vAlign w:val="bottom"/>
          </w:tcPr>
          <w:p w14:paraId="488E854C"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48.78 </w:t>
            </w:r>
          </w:p>
        </w:tc>
        <w:tc>
          <w:tcPr>
            <w:tcW w:w="1418" w:type="dxa"/>
            <w:tcBorders>
              <w:top w:val="nil"/>
              <w:left w:val="nil"/>
              <w:bottom w:val="nil"/>
              <w:right w:val="nil"/>
            </w:tcBorders>
            <w:shd w:val="clear" w:color="auto" w:fill="auto"/>
            <w:vAlign w:val="bottom"/>
          </w:tcPr>
          <w:p w14:paraId="1E9CA035" w14:textId="77777777" w:rsidR="0014070B" w:rsidRPr="00117E89" w:rsidRDefault="0014070B" w:rsidP="0013441D">
            <w:pPr>
              <w:widowControl/>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45.57 </w:t>
            </w:r>
          </w:p>
        </w:tc>
        <w:tc>
          <w:tcPr>
            <w:tcW w:w="1701" w:type="dxa"/>
            <w:tcBorders>
              <w:top w:val="nil"/>
              <w:left w:val="nil"/>
              <w:bottom w:val="nil"/>
              <w:right w:val="nil"/>
            </w:tcBorders>
            <w:vAlign w:val="bottom"/>
          </w:tcPr>
          <w:p w14:paraId="79BAE4CC"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34.52 </w:t>
            </w:r>
          </w:p>
        </w:tc>
        <w:tc>
          <w:tcPr>
            <w:tcW w:w="1701" w:type="dxa"/>
            <w:tcBorders>
              <w:top w:val="nil"/>
              <w:left w:val="nil"/>
              <w:bottom w:val="nil"/>
              <w:right w:val="nil"/>
            </w:tcBorders>
            <w:shd w:val="clear" w:color="auto" w:fill="auto"/>
            <w:vAlign w:val="bottom"/>
          </w:tcPr>
          <w:p w14:paraId="11E85442"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34.44 </w:t>
            </w:r>
          </w:p>
        </w:tc>
        <w:tc>
          <w:tcPr>
            <w:tcW w:w="1418" w:type="dxa"/>
            <w:tcBorders>
              <w:top w:val="nil"/>
              <w:left w:val="nil"/>
              <w:bottom w:val="nil"/>
              <w:right w:val="nil"/>
            </w:tcBorders>
            <w:vAlign w:val="bottom"/>
          </w:tcPr>
          <w:p w14:paraId="18F51C0E"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36.73 </w:t>
            </w:r>
          </w:p>
        </w:tc>
      </w:tr>
      <w:tr w:rsidR="0014070B" w:rsidRPr="00167B05" w14:paraId="7D1BB45E" w14:textId="77777777" w:rsidTr="0013441D">
        <w:trPr>
          <w:trHeight w:val="280"/>
        </w:trPr>
        <w:tc>
          <w:tcPr>
            <w:tcW w:w="3402" w:type="dxa"/>
            <w:tcBorders>
              <w:top w:val="nil"/>
              <w:left w:val="nil"/>
              <w:bottom w:val="nil"/>
              <w:right w:val="nil"/>
            </w:tcBorders>
            <w:shd w:val="clear" w:color="auto" w:fill="auto"/>
            <w:noWrap/>
            <w:vAlign w:val="center"/>
          </w:tcPr>
          <w:p w14:paraId="154B0E15"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kern w:val="0"/>
                <w:sz w:val="22"/>
              </w:rPr>
              <w:t>≥</w:t>
            </w:r>
            <w:r w:rsidRPr="0048770B">
              <w:rPr>
                <w:rFonts w:ascii="Times New Roman" w:eastAsia="等线" w:hAnsi="Times New Roman" w:cs="Times New Roman"/>
                <w:kern w:val="0"/>
                <w:sz w:val="22"/>
              </w:rPr>
              <w:t>28</w:t>
            </w:r>
          </w:p>
        </w:tc>
        <w:tc>
          <w:tcPr>
            <w:tcW w:w="1701" w:type="dxa"/>
            <w:tcBorders>
              <w:top w:val="nil"/>
              <w:left w:val="nil"/>
              <w:bottom w:val="nil"/>
              <w:right w:val="nil"/>
            </w:tcBorders>
            <w:vAlign w:val="bottom"/>
          </w:tcPr>
          <w:p w14:paraId="7B67E67C"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3.04 </w:t>
            </w:r>
          </w:p>
        </w:tc>
        <w:tc>
          <w:tcPr>
            <w:tcW w:w="1701" w:type="dxa"/>
            <w:tcBorders>
              <w:top w:val="nil"/>
              <w:left w:val="nil"/>
              <w:bottom w:val="nil"/>
              <w:right w:val="nil"/>
            </w:tcBorders>
            <w:vAlign w:val="bottom"/>
          </w:tcPr>
          <w:p w14:paraId="5C021F5A"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6.57 </w:t>
            </w:r>
          </w:p>
        </w:tc>
        <w:tc>
          <w:tcPr>
            <w:tcW w:w="1701" w:type="dxa"/>
            <w:tcBorders>
              <w:top w:val="nil"/>
              <w:left w:val="nil"/>
              <w:bottom w:val="nil"/>
              <w:right w:val="nil"/>
            </w:tcBorders>
            <w:shd w:val="clear" w:color="auto" w:fill="auto"/>
            <w:noWrap/>
            <w:vAlign w:val="bottom"/>
          </w:tcPr>
          <w:p w14:paraId="5879A6B8"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13.17 </w:t>
            </w:r>
          </w:p>
        </w:tc>
        <w:tc>
          <w:tcPr>
            <w:tcW w:w="1418" w:type="dxa"/>
            <w:tcBorders>
              <w:top w:val="nil"/>
              <w:left w:val="nil"/>
              <w:bottom w:val="nil"/>
              <w:right w:val="nil"/>
            </w:tcBorders>
            <w:shd w:val="clear" w:color="auto" w:fill="auto"/>
            <w:vAlign w:val="bottom"/>
          </w:tcPr>
          <w:p w14:paraId="4DFDD7AE" w14:textId="77777777" w:rsidR="0014070B" w:rsidRPr="00117E89" w:rsidRDefault="0014070B" w:rsidP="0013441D">
            <w:pPr>
              <w:widowControl/>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9.75 </w:t>
            </w:r>
          </w:p>
        </w:tc>
        <w:tc>
          <w:tcPr>
            <w:tcW w:w="1701" w:type="dxa"/>
            <w:tcBorders>
              <w:top w:val="nil"/>
              <w:left w:val="nil"/>
              <w:bottom w:val="nil"/>
              <w:right w:val="nil"/>
            </w:tcBorders>
            <w:vAlign w:val="bottom"/>
          </w:tcPr>
          <w:p w14:paraId="1E480B33"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9.26 </w:t>
            </w:r>
          </w:p>
        </w:tc>
        <w:tc>
          <w:tcPr>
            <w:tcW w:w="1701" w:type="dxa"/>
            <w:tcBorders>
              <w:top w:val="nil"/>
              <w:left w:val="nil"/>
              <w:bottom w:val="nil"/>
              <w:right w:val="nil"/>
            </w:tcBorders>
            <w:shd w:val="clear" w:color="auto" w:fill="auto"/>
            <w:vAlign w:val="bottom"/>
          </w:tcPr>
          <w:p w14:paraId="4CE266F6"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12.50 </w:t>
            </w:r>
          </w:p>
        </w:tc>
        <w:tc>
          <w:tcPr>
            <w:tcW w:w="1418" w:type="dxa"/>
            <w:tcBorders>
              <w:top w:val="nil"/>
              <w:left w:val="nil"/>
              <w:bottom w:val="nil"/>
              <w:right w:val="nil"/>
            </w:tcBorders>
            <w:vAlign w:val="bottom"/>
          </w:tcPr>
          <w:p w14:paraId="2494D77E"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10.65 </w:t>
            </w:r>
          </w:p>
        </w:tc>
      </w:tr>
      <w:tr w:rsidR="0014070B" w:rsidRPr="00167B05" w14:paraId="3751FF13" w14:textId="77777777" w:rsidTr="0013441D">
        <w:trPr>
          <w:trHeight w:val="280"/>
        </w:trPr>
        <w:tc>
          <w:tcPr>
            <w:tcW w:w="3402" w:type="dxa"/>
            <w:tcBorders>
              <w:top w:val="nil"/>
              <w:left w:val="nil"/>
              <w:bottom w:val="nil"/>
              <w:right w:val="nil"/>
            </w:tcBorders>
            <w:shd w:val="clear" w:color="auto" w:fill="auto"/>
            <w:noWrap/>
            <w:vAlign w:val="center"/>
          </w:tcPr>
          <w:p w14:paraId="2AE371CF"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5D19B1">
              <w:rPr>
                <w:rFonts w:ascii="Times New Roman" w:eastAsia="等线" w:hAnsi="Times New Roman" w:cs="Times New Roman"/>
                <w:b/>
                <w:bCs/>
                <w:kern w:val="0"/>
                <w:sz w:val="22"/>
              </w:rPr>
              <w:t>Metabolic Equivalent Tasks</w:t>
            </w:r>
            <w:r>
              <w:rPr>
                <w:rFonts w:ascii="Times New Roman" w:eastAsia="等线" w:hAnsi="Times New Roman" w:cs="Times New Roman"/>
                <w:b/>
                <w:bCs/>
                <w:kern w:val="0"/>
                <w:sz w:val="22"/>
              </w:rPr>
              <w:t>,</w:t>
            </w:r>
            <w:r w:rsidRPr="001264F3">
              <w:rPr>
                <w:rFonts w:ascii="Times New Roman" w:eastAsia="等线" w:hAnsi="Times New Roman" w:cs="Times New Roman"/>
                <w:b/>
                <w:bCs/>
                <w:kern w:val="0"/>
                <w:sz w:val="22"/>
              </w:rPr>
              <w:t xml:space="preserve"> hours/day</w:t>
            </w:r>
          </w:p>
        </w:tc>
        <w:tc>
          <w:tcPr>
            <w:tcW w:w="1701" w:type="dxa"/>
            <w:tcBorders>
              <w:top w:val="nil"/>
              <w:left w:val="nil"/>
              <w:bottom w:val="nil"/>
              <w:right w:val="nil"/>
            </w:tcBorders>
            <w:vAlign w:val="bottom"/>
          </w:tcPr>
          <w:p w14:paraId="7291EF2F"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6391C7DF"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noWrap/>
            <w:vAlign w:val="bottom"/>
          </w:tcPr>
          <w:p w14:paraId="6AADA222"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shd w:val="clear" w:color="auto" w:fill="auto"/>
            <w:vAlign w:val="bottom"/>
          </w:tcPr>
          <w:p w14:paraId="2231D050"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6C115E5B"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vAlign w:val="bottom"/>
          </w:tcPr>
          <w:p w14:paraId="715DCC5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vAlign w:val="bottom"/>
          </w:tcPr>
          <w:p w14:paraId="3674BBB6"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r>
      <w:tr w:rsidR="0014070B" w:rsidRPr="00167B05" w14:paraId="2152C585" w14:textId="77777777" w:rsidTr="0013441D">
        <w:trPr>
          <w:trHeight w:val="280"/>
        </w:trPr>
        <w:tc>
          <w:tcPr>
            <w:tcW w:w="3402" w:type="dxa"/>
            <w:tcBorders>
              <w:top w:val="nil"/>
              <w:left w:val="nil"/>
              <w:bottom w:val="nil"/>
              <w:right w:val="nil"/>
            </w:tcBorders>
            <w:shd w:val="clear" w:color="auto" w:fill="auto"/>
            <w:noWrap/>
            <w:vAlign w:val="center"/>
          </w:tcPr>
          <w:p w14:paraId="5FB33A17" w14:textId="77777777" w:rsidR="0014070B" w:rsidRPr="005D19B1" w:rsidRDefault="0014070B" w:rsidP="0013441D">
            <w:pPr>
              <w:widowControl/>
              <w:ind w:firstLineChars="100" w:firstLine="220"/>
              <w:jc w:val="left"/>
              <w:rPr>
                <w:rFonts w:ascii="Times New Roman" w:eastAsia="等线" w:hAnsi="Times New Roman" w:cs="Times New Roman"/>
                <w:b/>
                <w:bCs/>
                <w:kern w:val="0"/>
                <w:sz w:val="22"/>
              </w:rPr>
            </w:pPr>
            <w:r w:rsidRPr="004A3138">
              <w:rPr>
                <w:rFonts w:ascii="Times New Roman" w:eastAsia="等线" w:hAnsi="Times New Roman" w:cs="Times New Roman"/>
                <w:kern w:val="0"/>
                <w:sz w:val="22"/>
              </w:rPr>
              <w:t>&lt; Mean MET</w:t>
            </w:r>
          </w:p>
        </w:tc>
        <w:tc>
          <w:tcPr>
            <w:tcW w:w="1701" w:type="dxa"/>
            <w:tcBorders>
              <w:top w:val="nil"/>
              <w:left w:val="nil"/>
              <w:bottom w:val="nil"/>
              <w:right w:val="nil"/>
            </w:tcBorders>
            <w:vAlign w:val="bottom"/>
          </w:tcPr>
          <w:p w14:paraId="79C87B6A"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41.07 </w:t>
            </w:r>
          </w:p>
        </w:tc>
        <w:tc>
          <w:tcPr>
            <w:tcW w:w="1701" w:type="dxa"/>
            <w:tcBorders>
              <w:top w:val="nil"/>
              <w:left w:val="nil"/>
              <w:bottom w:val="nil"/>
              <w:right w:val="nil"/>
            </w:tcBorders>
            <w:vAlign w:val="bottom"/>
          </w:tcPr>
          <w:p w14:paraId="1B338367"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3.61 </w:t>
            </w:r>
          </w:p>
        </w:tc>
        <w:tc>
          <w:tcPr>
            <w:tcW w:w="1701" w:type="dxa"/>
            <w:tcBorders>
              <w:top w:val="nil"/>
              <w:left w:val="nil"/>
              <w:bottom w:val="nil"/>
              <w:right w:val="nil"/>
            </w:tcBorders>
            <w:shd w:val="clear" w:color="auto" w:fill="auto"/>
            <w:noWrap/>
            <w:vAlign w:val="bottom"/>
          </w:tcPr>
          <w:p w14:paraId="2244BD7E"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20.98 </w:t>
            </w:r>
          </w:p>
        </w:tc>
        <w:tc>
          <w:tcPr>
            <w:tcW w:w="1418" w:type="dxa"/>
            <w:tcBorders>
              <w:top w:val="nil"/>
              <w:left w:val="nil"/>
              <w:bottom w:val="nil"/>
              <w:right w:val="nil"/>
            </w:tcBorders>
            <w:shd w:val="clear" w:color="auto" w:fill="auto"/>
            <w:vAlign w:val="bottom"/>
          </w:tcPr>
          <w:p w14:paraId="422651A8"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26.24 </w:t>
            </w:r>
          </w:p>
        </w:tc>
        <w:tc>
          <w:tcPr>
            <w:tcW w:w="1701" w:type="dxa"/>
            <w:tcBorders>
              <w:top w:val="nil"/>
              <w:left w:val="nil"/>
              <w:bottom w:val="nil"/>
              <w:right w:val="nil"/>
            </w:tcBorders>
            <w:vAlign w:val="bottom"/>
          </w:tcPr>
          <w:p w14:paraId="53176D6D"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6.58 </w:t>
            </w:r>
          </w:p>
        </w:tc>
        <w:tc>
          <w:tcPr>
            <w:tcW w:w="1701" w:type="dxa"/>
            <w:tcBorders>
              <w:top w:val="nil"/>
              <w:left w:val="nil"/>
              <w:bottom w:val="nil"/>
              <w:right w:val="nil"/>
            </w:tcBorders>
            <w:shd w:val="clear" w:color="auto" w:fill="auto"/>
            <w:vAlign w:val="bottom"/>
          </w:tcPr>
          <w:p w14:paraId="44CDCECE"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11.73 </w:t>
            </w:r>
          </w:p>
        </w:tc>
        <w:tc>
          <w:tcPr>
            <w:tcW w:w="1418" w:type="dxa"/>
            <w:tcBorders>
              <w:top w:val="nil"/>
              <w:left w:val="nil"/>
              <w:bottom w:val="nil"/>
              <w:right w:val="nil"/>
            </w:tcBorders>
            <w:vAlign w:val="bottom"/>
          </w:tcPr>
          <w:p w14:paraId="2683975E"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92.14 </w:t>
            </w:r>
          </w:p>
        </w:tc>
      </w:tr>
      <w:tr w:rsidR="0014070B" w:rsidRPr="00167B05" w14:paraId="2E035B82" w14:textId="77777777" w:rsidTr="0013441D">
        <w:trPr>
          <w:trHeight w:val="280"/>
        </w:trPr>
        <w:tc>
          <w:tcPr>
            <w:tcW w:w="3402" w:type="dxa"/>
            <w:tcBorders>
              <w:top w:val="nil"/>
              <w:left w:val="nil"/>
              <w:bottom w:val="nil"/>
              <w:right w:val="nil"/>
            </w:tcBorders>
            <w:shd w:val="clear" w:color="auto" w:fill="auto"/>
            <w:noWrap/>
            <w:vAlign w:val="center"/>
          </w:tcPr>
          <w:p w14:paraId="7F704705" w14:textId="77777777" w:rsidR="0014070B" w:rsidRPr="005D19B1" w:rsidRDefault="0014070B" w:rsidP="0013441D">
            <w:pPr>
              <w:widowControl/>
              <w:ind w:firstLineChars="100" w:firstLine="220"/>
              <w:jc w:val="left"/>
              <w:rPr>
                <w:rFonts w:ascii="Times New Roman" w:eastAsia="等线" w:hAnsi="Times New Roman" w:cs="Times New Roman"/>
                <w:b/>
                <w:bCs/>
                <w:kern w:val="0"/>
                <w:sz w:val="22"/>
              </w:rPr>
            </w:pPr>
            <w:r w:rsidRPr="004A3138">
              <w:rPr>
                <w:rFonts w:ascii="Times New Roman" w:eastAsia="等线" w:hAnsi="Times New Roman" w:cs="Times New Roman"/>
                <w:kern w:val="0"/>
                <w:sz w:val="22"/>
              </w:rPr>
              <w:lastRenderedPageBreak/>
              <w:t>≥ Mean MET</w:t>
            </w:r>
          </w:p>
        </w:tc>
        <w:tc>
          <w:tcPr>
            <w:tcW w:w="1701" w:type="dxa"/>
            <w:tcBorders>
              <w:top w:val="nil"/>
              <w:left w:val="nil"/>
              <w:bottom w:val="nil"/>
              <w:right w:val="nil"/>
            </w:tcBorders>
            <w:vAlign w:val="bottom"/>
          </w:tcPr>
          <w:p w14:paraId="11618481"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58.93 </w:t>
            </w:r>
          </w:p>
        </w:tc>
        <w:tc>
          <w:tcPr>
            <w:tcW w:w="1701" w:type="dxa"/>
            <w:tcBorders>
              <w:top w:val="nil"/>
              <w:left w:val="nil"/>
              <w:bottom w:val="nil"/>
              <w:right w:val="nil"/>
            </w:tcBorders>
            <w:vAlign w:val="bottom"/>
          </w:tcPr>
          <w:p w14:paraId="6524FBBD" w14:textId="77777777" w:rsidR="0014070B" w:rsidRPr="00117E89" w:rsidRDefault="0014070B" w:rsidP="0013441D">
            <w:pPr>
              <w:widowControl/>
              <w:ind w:firstLineChars="100" w:firstLine="220"/>
              <w:jc w:val="right"/>
              <w:rPr>
                <w:rFonts w:ascii="Times New Roman" w:hAnsi="Times New Roman" w:cs="Times New Roman"/>
                <w:color w:val="000000"/>
                <w:sz w:val="22"/>
              </w:rPr>
            </w:pPr>
            <w:r w:rsidRPr="00CD74D2">
              <w:rPr>
                <w:rFonts w:ascii="Times New Roman" w:eastAsia="等线" w:hAnsi="Times New Roman" w:cs="Times New Roman"/>
                <w:color w:val="000000"/>
                <w:sz w:val="22"/>
              </w:rPr>
              <w:t xml:space="preserve">96.39 </w:t>
            </w:r>
          </w:p>
        </w:tc>
        <w:tc>
          <w:tcPr>
            <w:tcW w:w="1701" w:type="dxa"/>
            <w:tcBorders>
              <w:top w:val="nil"/>
              <w:left w:val="nil"/>
              <w:bottom w:val="nil"/>
              <w:right w:val="nil"/>
            </w:tcBorders>
            <w:shd w:val="clear" w:color="auto" w:fill="auto"/>
            <w:noWrap/>
            <w:vAlign w:val="bottom"/>
          </w:tcPr>
          <w:p w14:paraId="56DA6850"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79.02 </w:t>
            </w:r>
          </w:p>
        </w:tc>
        <w:tc>
          <w:tcPr>
            <w:tcW w:w="1418" w:type="dxa"/>
            <w:tcBorders>
              <w:top w:val="nil"/>
              <w:left w:val="nil"/>
              <w:bottom w:val="nil"/>
              <w:right w:val="nil"/>
            </w:tcBorders>
            <w:shd w:val="clear" w:color="auto" w:fill="auto"/>
            <w:vAlign w:val="bottom"/>
          </w:tcPr>
          <w:p w14:paraId="13E0990F"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73.76 </w:t>
            </w:r>
          </w:p>
        </w:tc>
        <w:tc>
          <w:tcPr>
            <w:tcW w:w="1701" w:type="dxa"/>
            <w:tcBorders>
              <w:top w:val="nil"/>
              <w:left w:val="nil"/>
              <w:bottom w:val="nil"/>
              <w:right w:val="nil"/>
            </w:tcBorders>
            <w:vAlign w:val="bottom"/>
          </w:tcPr>
          <w:p w14:paraId="2A5C9FAE"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93.42 </w:t>
            </w:r>
          </w:p>
        </w:tc>
        <w:tc>
          <w:tcPr>
            <w:tcW w:w="1701" w:type="dxa"/>
            <w:tcBorders>
              <w:top w:val="nil"/>
              <w:left w:val="nil"/>
              <w:bottom w:val="nil"/>
              <w:right w:val="nil"/>
            </w:tcBorders>
            <w:shd w:val="clear" w:color="auto" w:fill="auto"/>
            <w:vAlign w:val="bottom"/>
          </w:tcPr>
          <w:p w14:paraId="3E6697C6"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88.27 </w:t>
            </w:r>
          </w:p>
        </w:tc>
        <w:tc>
          <w:tcPr>
            <w:tcW w:w="1418" w:type="dxa"/>
            <w:tcBorders>
              <w:top w:val="nil"/>
              <w:left w:val="nil"/>
              <w:bottom w:val="nil"/>
              <w:right w:val="nil"/>
            </w:tcBorders>
            <w:vAlign w:val="bottom"/>
          </w:tcPr>
          <w:p w14:paraId="00D95E4D"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7.86 </w:t>
            </w:r>
          </w:p>
        </w:tc>
      </w:tr>
      <w:tr w:rsidR="0014070B" w:rsidRPr="00167B05" w14:paraId="4676D0F3" w14:textId="77777777" w:rsidTr="0013441D">
        <w:trPr>
          <w:trHeight w:val="280"/>
        </w:trPr>
        <w:tc>
          <w:tcPr>
            <w:tcW w:w="3402" w:type="dxa"/>
            <w:tcBorders>
              <w:top w:val="nil"/>
              <w:left w:val="nil"/>
              <w:bottom w:val="nil"/>
              <w:right w:val="nil"/>
            </w:tcBorders>
            <w:shd w:val="clear" w:color="auto" w:fill="auto"/>
            <w:noWrap/>
            <w:vAlign w:val="center"/>
            <w:hideMark/>
          </w:tcPr>
          <w:p w14:paraId="51DA5228"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EC3092">
              <w:rPr>
                <w:rFonts w:ascii="Times New Roman" w:eastAsia="等线" w:hAnsi="Times New Roman" w:cs="Times New Roman"/>
                <w:b/>
                <w:bCs/>
                <w:color w:val="000000"/>
                <w:sz w:val="22"/>
                <w:szCs w:val="24"/>
              </w:rPr>
              <w:t>Smoking (%)</w:t>
            </w:r>
          </w:p>
        </w:tc>
        <w:tc>
          <w:tcPr>
            <w:tcW w:w="1701" w:type="dxa"/>
            <w:tcBorders>
              <w:top w:val="nil"/>
              <w:left w:val="nil"/>
              <w:bottom w:val="nil"/>
              <w:right w:val="nil"/>
            </w:tcBorders>
            <w:vAlign w:val="bottom"/>
          </w:tcPr>
          <w:p w14:paraId="3F8EBC42"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61D90B8A"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noWrap/>
            <w:vAlign w:val="bottom"/>
          </w:tcPr>
          <w:p w14:paraId="5E9C859F"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shd w:val="clear" w:color="auto" w:fill="auto"/>
            <w:vAlign w:val="bottom"/>
          </w:tcPr>
          <w:p w14:paraId="35BF127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7E33E958"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vAlign w:val="bottom"/>
          </w:tcPr>
          <w:p w14:paraId="288BC2D1"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vAlign w:val="bottom"/>
          </w:tcPr>
          <w:p w14:paraId="14BD8A7E"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r>
      <w:tr w:rsidR="0014070B" w:rsidRPr="00167B05" w14:paraId="2E22C5FE" w14:textId="77777777" w:rsidTr="0013441D">
        <w:trPr>
          <w:trHeight w:val="280"/>
        </w:trPr>
        <w:tc>
          <w:tcPr>
            <w:tcW w:w="3402" w:type="dxa"/>
            <w:tcBorders>
              <w:top w:val="nil"/>
              <w:left w:val="nil"/>
              <w:bottom w:val="nil"/>
              <w:right w:val="nil"/>
            </w:tcBorders>
            <w:shd w:val="clear" w:color="auto" w:fill="auto"/>
            <w:noWrap/>
            <w:vAlign w:val="center"/>
          </w:tcPr>
          <w:p w14:paraId="573AD790"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Never</w:t>
            </w:r>
          </w:p>
        </w:tc>
        <w:tc>
          <w:tcPr>
            <w:tcW w:w="1701" w:type="dxa"/>
            <w:tcBorders>
              <w:top w:val="nil"/>
              <w:left w:val="nil"/>
              <w:bottom w:val="nil"/>
              <w:right w:val="nil"/>
            </w:tcBorders>
            <w:vAlign w:val="bottom"/>
          </w:tcPr>
          <w:p w14:paraId="076C8EA0"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12.73 </w:t>
            </w:r>
          </w:p>
        </w:tc>
        <w:tc>
          <w:tcPr>
            <w:tcW w:w="1701" w:type="dxa"/>
            <w:tcBorders>
              <w:top w:val="nil"/>
              <w:left w:val="nil"/>
              <w:bottom w:val="nil"/>
              <w:right w:val="nil"/>
            </w:tcBorders>
            <w:vAlign w:val="bottom"/>
          </w:tcPr>
          <w:p w14:paraId="6AA84566"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11.24 </w:t>
            </w:r>
          </w:p>
        </w:tc>
        <w:tc>
          <w:tcPr>
            <w:tcW w:w="1701" w:type="dxa"/>
            <w:tcBorders>
              <w:top w:val="nil"/>
              <w:left w:val="nil"/>
              <w:bottom w:val="nil"/>
              <w:right w:val="nil"/>
            </w:tcBorders>
            <w:shd w:val="clear" w:color="auto" w:fill="auto"/>
            <w:noWrap/>
            <w:vAlign w:val="bottom"/>
          </w:tcPr>
          <w:p w14:paraId="547B3983"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32.20 </w:t>
            </w:r>
          </w:p>
        </w:tc>
        <w:tc>
          <w:tcPr>
            <w:tcW w:w="1418" w:type="dxa"/>
            <w:tcBorders>
              <w:top w:val="nil"/>
              <w:left w:val="nil"/>
              <w:bottom w:val="nil"/>
              <w:right w:val="nil"/>
            </w:tcBorders>
            <w:shd w:val="clear" w:color="auto" w:fill="auto"/>
            <w:vAlign w:val="bottom"/>
          </w:tcPr>
          <w:p w14:paraId="165A402B"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31.21 </w:t>
            </w:r>
          </w:p>
        </w:tc>
        <w:tc>
          <w:tcPr>
            <w:tcW w:w="1701" w:type="dxa"/>
            <w:tcBorders>
              <w:top w:val="nil"/>
              <w:left w:val="nil"/>
              <w:bottom w:val="nil"/>
              <w:right w:val="nil"/>
            </w:tcBorders>
            <w:vAlign w:val="bottom"/>
          </w:tcPr>
          <w:p w14:paraId="1F5C627A"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13.75 </w:t>
            </w:r>
          </w:p>
        </w:tc>
        <w:tc>
          <w:tcPr>
            <w:tcW w:w="1701" w:type="dxa"/>
            <w:tcBorders>
              <w:top w:val="nil"/>
              <w:left w:val="nil"/>
              <w:bottom w:val="nil"/>
              <w:right w:val="nil"/>
            </w:tcBorders>
            <w:shd w:val="clear" w:color="auto" w:fill="auto"/>
            <w:vAlign w:val="bottom"/>
          </w:tcPr>
          <w:p w14:paraId="363AA648"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16.58 </w:t>
            </w:r>
          </w:p>
        </w:tc>
        <w:tc>
          <w:tcPr>
            <w:tcW w:w="1418" w:type="dxa"/>
            <w:tcBorders>
              <w:top w:val="nil"/>
              <w:left w:val="nil"/>
              <w:bottom w:val="nil"/>
              <w:right w:val="nil"/>
            </w:tcBorders>
            <w:vAlign w:val="bottom"/>
          </w:tcPr>
          <w:p w14:paraId="0309E85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24.46 </w:t>
            </w:r>
          </w:p>
        </w:tc>
      </w:tr>
      <w:tr w:rsidR="0014070B" w:rsidRPr="00167B05" w14:paraId="4B0D6F3B" w14:textId="77777777" w:rsidTr="0013441D">
        <w:trPr>
          <w:trHeight w:val="280"/>
        </w:trPr>
        <w:tc>
          <w:tcPr>
            <w:tcW w:w="3402" w:type="dxa"/>
            <w:tcBorders>
              <w:top w:val="nil"/>
              <w:left w:val="nil"/>
              <w:bottom w:val="nil"/>
              <w:right w:val="nil"/>
            </w:tcBorders>
            <w:shd w:val="clear" w:color="auto" w:fill="auto"/>
            <w:noWrap/>
            <w:vAlign w:val="center"/>
          </w:tcPr>
          <w:p w14:paraId="07127533"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Occasional or ex-smoker</w:t>
            </w:r>
          </w:p>
        </w:tc>
        <w:tc>
          <w:tcPr>
            <w:tcW w:w="1701" w:type="dxa"/>
            <w:tcBorders>
              <w:top w:val="nil"/>
              <w:left w:val="nil"/>
              <w:bottom w:val="nil"/>
              <w:right w:val="nil"/>
            </w:tcBorders>
            <w:vAlign w:val="bottom"/>
          </w:tcPr>
          <w:p w14:paraId="6A26DA6D"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25.18 </w:t>
            </w:r>
          </w:p>
        </w:tc>
        <w:tc>
          <w:tcPr>
            <w:tcW w:w="1701" w:type="dxa"/>
            <w:tcBorders>
              <w:top w:val="nil"/>
              <w:left w:val="nil"/>
              <w:bottom w:val="nil"/>
              <w:right w:val="nil"/>
            </w:tcBorders>
            <w:vAlign w:val="bottom"/>
          </w:tcPr>
          <w:p w14:paraId="6F966A93"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30.06 </w:t>
            </w:r>
          </w:p>
        </w:tc>
        <w:tc>
          <w:tcPr>
            <w:tcW w:w="1701" w:type="dxa"/>
            <w:tcBorders>
              <w:top w:val="nil"/>
              <w:left w:val="nil"/>
              <w:bottom w:val="nil"/>
              <w:right w:val="nil"/>
            </w:tcBorders>
            <w:shd w:val="clear" w:color="auto" w:fill="auto"/>
            <w:noWrap/>
            <w:vAlign w:val="bottom"/>
          </w:tcPr>
          <w:p w14:paraId="78838794"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28.29 </w:t>
            </w:r>
          </w:p>
        </w:tc>
        <w:tc>
          <w:tcPr>
            <w:tcW w:w="1418" w:type="dxa"/>
            <w:tcBorders>
              <w:top w:val="nil"/>
              <w:left w:val="nil"/>
              <w:bottom w:val="nil"/>
              <w:right w:val="nil"/>
            </w:tcBorders>
            <w:shd w:val="clear" w:color="auto" w:fill="auto"/>
            <w:vAlign w:val="bottom"/>
          </w:tcPr>
          <w:p w14:paraId="68F53478"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34.40 </w:t>
            </w:r>
          </w:p>
        </w:tc>
        <w:tc>
          <w:tcPr>
            <w:tcW w:w="1701" w:type="dxa"/>
            <w:tcBorders>
              <w:top w:val="nil"/>
              <w:left w:val="nil"/>
              <w:bottom w:val="nil"/>
              <w:right w:val="nil"/>
            </w:tcBorders>
            <w:vAlign w:val="bottom"/>
          </w:tcPr>
          <w:p w14:paraId="21EADB9A"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28.22 </w:t>
            </w:r>
          </w:p>
        </w:tc>
        <w:tc>
          <w:tcPr>
            <w:tcW w:w="1701" w:type="dxa"/>
            <w:tcBorders>
              <w:top w:val="nil"/>
              <w:left w:val="nil"/>
              <w:bottom w:val="nil"/>
              <w:right w:val="nil"/>
            </w:tcBorders>
            <w:shd w:val="clear" w:color="auto" w:fill="auto"/>
            <w:vAlign w:val="bottom"/>
          </w:tcPr>
          <w:p w14:paraId="49F76E06"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31.38 </w:t>
            </w:r>
          </w:p>
        </w:tc>
        <w:tc>
          <w:tcPr>
            <w:tcW w:w="1418" w:type="dxa"/>
            <w:tcBorders>
              <w:top w:val="nil"/>
              <w:left w:val="nil"/>
              <w:bottom w:val="nil"/>
              <w:right w:val="nil"/>
            </w:tcBorders>
            <w:vAlign w:val="bottom"/>
          </w:tcPr>
          <w:p w14:paraId="3444B62B"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36.45 </w:t>
            </w:r>
          </w:p>
        </w:tc>
      </w:tr>
      <w:tr w:rsidR="0014070B" w:rsidRPr="00167B05" w14:paraId="79F763E5" w14:textId="77777777" w:rsidTr="0013441D">
        <w:trPr>
          <w:trHeight w:val="280"/>
        </w:trPr>
        <w:tc>
          <w:tcPr>
            <w:tcW w:w="3402" w:type="dxa"/>
            <w:tcBorders>
              <w:top w:val="nil"/>
              <w:left w:val="nil"/>
              <w:bottom w:val="nil"/>
              <w:right w:val="nil"/>
            </w:tcBorders>
            <w:shd w:val="clear" w:color="auto" w:fill="auto"/>
            <w:noWrap/>
            <w:vAlign w:val="center"/>
          </w:tcPr>
          <w:p w14:paraId="5D70FB94"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Regular</w:t>
            </w:r>
          </w:p>
        </w:tc>
        <w:tc>
          <w:tcPr>
            <w:tcW w:w="1701" w:type="dxa"/>
            <w:tcBorders>
              <w:top w:val="nil"/>
              <w:left w:val="nil"/>
              <w:bottom w:val="nil"/>
              <w:right w:val="nil"/>
            </w:tcBorders>
            <w:vAlign w:val="bottom"/>
          </w:tcPr>
          <w:p w14:paraId="5270521A"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62.09 </w:t>
            </w:r>
          </w:p>
        </w:tc>
        <w:tc>
          <w:tcPr>
            <w:tcW w:w="1701" w:type="dxa"/>
            <w:tcBorders>
              <w:top w:val="nil"/>
              <w:left w:val="nil"/>
              <w:bottom w:val="nil"/>
              <w:right w:val="nil"/>
            </w:tcBorders>
            <w:vAlign w:val="bottom"/>
          </w:tcPr>
          <w:p w14:paraId="3A0A9A85"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58.70 </w:t>
            </w:r>
          </w:p>
        </w:tc>
        <w:tc>
          <w:tcPr>
            <w:tcW w:w="1701" w:type="dxa"/>
            <w:tcBorders>
              <w:top w:val="nil"/>
              <w:left w:val="nil"/>
              <w:bottom w:val="nil"/>
              <w:right w:val="nil"/>
            </w:tcBorders>
            <w:shd w:val="clear" w:color="auto" w:fill="auto"/>
            <w:noWrap/>
            <w:vAlign w:val="bottom"/>
          </w:tcPr>
          <w:p w14:paraId="43D6A972"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39.51 </w:t>
            </w:r>
          </w:p>
        </w:tc>
        <w:tc>
          <w:tcPr>
            <w:tcW w:w="1418" w:type="dxa"/>
            <w:tcBorders>
              <w:top w:val="nil"/>
              <w:left w:val="nil"/>
              <w:bottom w:val="nil"/>
              <w:right w:val="nil"/>
            </w:tcBorders>
            <w:shd w:val="clear" w:color="auto" w:fill="auto"/>
            <w:vAlign w:val="bottom"/>
          </w:tcPr>
          <w:p w14:paraId="1D2F5F0C"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34.40 </w:t>
            </w:r>
          </w:p>
        </w:tc>
        <w:tc>
          <w:tcPr>
            <w:tcW w:w="1701" w:type="dxa"/>
            <w:tcBorders>
              <w:top w:val="nil"/>
              <w:left w:val="nil"/>
              <w:bottom w:val="nil"/>
              <w:right w:val="nil"/>
            </w:tcBorders>
            <w:vAlign w:val="bottom"/>
          </w:tcPr>
          <w:p w14:paraId="3D5E00AA"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58.03 </w:t>
            </w:r>
          </w:p>
        </w:tc>
        <w:tc>
          <w:tcPr>
            <w:tcW w:w="1701" w:type="dxa"/>
            <w:tcBorders>
              <w:top w:val="nil"/>
              <w:left w:val="nil"/>
              <w:bottom w:val="nil"/>
              <w:right w:val="nil"/>
            </w:tcBorders>
            <w:shd w:val="clear" w:color="auto" w:fill="auto"/>
            <w:vAlign w:val="bottom"/>
          </w:tcPr>
          <w:p w14:paraId="5A4C412A"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52.04 </w:t>
            </w:r>
          </w:p>
        </w:tc>
        <w:tc>
          <w:tcPr>
            <w:tcW w:w="1418" w:type="dxa"/>
            <w:tcBorders>
              <w:top w:val="nil"/>
              <w:left w:val="nil"/>
              <w:bottom w:val="nil"/>
              <w:right w:val="nil"/>
            </w:tcBorders>
            <w:vAlign w:val="bottom"/>
          </w:tcPr>
          <w:p w14:paraId="3A6CC612"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39.09 </w:t>
            </w:r>
          </w:p>
        </w:tc>
      </w:tr>
      <w:tr w:rsidR="0014070B" w:rsidRPr="00167B05" w14:paraId="6487E18F" w14:textId="77777777" w:rsidTr="0013441D">
        <w:trPr>
          <w:trHeight w:val="280"/>
        </w:trPr>
        <w:tc>
          <w:tcPr>
            <w:tcW w:w="3402" w:type="dxa"/>
            <w:tcBorders>
              <w:top w:val="nil"/>
              <w:left w:val="nil"/>
              <w:bottom w:val="nil"/>
              <w:right w:val="nil"/>
            </w:tcBorders>
            <w:shd w:val="clear" w:color="auto" w:fill="auto"/>
            <w:noWrap/>
            <w:vAlign w:val="center"/>
            <w:hideMark/>
          </w:tcPr>
          <w:p w14:paraId="22C053B6"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EC3092">
              <w:rPr>
                <w:rFonts w:ascii="Times New Roman" w:eastAsia="等线" w:hAnsi="Times New Roman" w:cs="Times New Roman"/>
                <w:b/>
                <w:bCs/>
                <w:color w:val="000000"/>
                <w:sz w:val="22"/>
                <w:szCs w:val="24"/>
              </w:rPr>
              <w:t>Alcohol consumption (%)</w:t>
            </w:r>
          </w:p>
        </w:tc>
        <w:tc>
          <w:tcPr>
            <w:tcW w:w="1701" w:type="dxa"/>
            <w:tcBorders>
              <w:top w:val="nil"/>
              <w:left w:val="nil"/>
              <w:bottom w:val="nil"/>
              <w:right w:val="nil"/>
            </w:tcBorders>
            <w:vAlign w:val="bottom"/>
          </w:tcPr>
          <w:p w14:paraId="475828FC"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1C292A69"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noWrap/>
            <w:vAlign w:val="bottom"/>
          </w:tcPr>
          <w:p w14:paraId="724CAFF8"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shd w:val="clear" w:color="auto" w:fill="auto"/>
            <w:vAlign w:val="bottom"/>
          </w:tcPr>
          <w:p w14:paraId="0307B548"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59C24C1E"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vAlign w:val="bottom"/>
          </w:tcPr>
          <w:p w14:paraId="0DEF0740"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vAlign w:val="bottom"/>
          </w:tcPr>
          <w:p w14:paraId="25F5DF6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r>
      <w:tr w:rsidR="0014070B" w:rsidRPr="00167B05" w14:paraId="65A75BEA" w14:textId="77777777" w:rsidTr="0013441D">
        <w:trPr>
          <w:trHeight w:val="280"/>
        </w:trPr>
        <w:tc>
          <w:tcPr>
            <w:tcW w:w="3402" w:type="dxa"/>
            <w:tcBorders>
              <w:top w:val="nil"/>
              <w:left w:val="nil"/>
              <w:bottom w:val="nil"/>
              <w:right w:val="nil"/>
            </w:tcBorders>
            <w:shd w:val="clear" w:color="auto" w:fill="auto"/>
            <w:noWrap/>
            <w:vAlign w:val="center"/>
          </w:tcPr>
          <w:p w14:paraId="4BE509CF"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Never</w:t>
            </w:r>
          </w:p>
        </w:tc>
        <w:tc>
          <w:tcPr>
            <w:tcW w:w="1701" w:type="dxa"/>
            <w:tcBorders>
              <w:top w:val="nil"/>
              <w:left w:val="nil"/>
              <w:bottom w:val="nil"/>
              <w:right w:val="nil"/>
            </w:tcBorders>
            <w:vAlign w:val="bottom"/>
          </w:tcPr>
          <w:p w14:paraId="2CB62264"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31.04 </w:t>
            </w:r>
          </w:p>
        </w:tc>
        <w:tc>
          <w:tcPr>
            <w:tcW w:w="1701" w:type="dxa"/>
            <w:tcBorders>
              <w:top w:val="nil"/>
              <w:left w:val="nil"/>
              <w:bottom w:val="nil"/>
              <w:right w:val="nil"/>
            </w:tcBorders>
            <w:vAlign w:val="bottom"/>
          </w:tcPr>
          <w:p w14:paraId="62522826"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25.09 </w:t>
            </w:r>
          </w:p>
        </w:tc>
        <w:tc>
          <w:tcPr>
            <w:tcW w:w="1701" w:type="dxa"/>
            <w:tcBorders>
              <w:top w:val="nil"/>
              <w:left w:val="nil"/>
              <w:bottom w:val="nil"/>
              <w:right w:val="nil"/>
            </w:tcBorders>
            <w:shd w:val="clear" w:color="auto" w:fill="auto"/>
            <w:noWrap/>
            <w:vAlign w:val="bottom"/>
          </w:tcPr>
          <w:p w14:paraId="04DB2122"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14.63 </w:t>
            </w:r>
          </w:p>
        </w:tc>
        <w:tc>
          <w:tcPr>
            <w:tcW w:w="1418" w:type="dxa"/>
            <w:tcBorders>
              <w:top w:val="nil"/>
              <w:left w:val="nil"/>
              <w:bottom w:val="nil"/>
              <w:right w:val="nil"/>
            </w:tcBorders>
            <w:shd w:val="clear" w:color="auto" w:fill="auto"/>
            <w:vAlign w:val="bottom"/>
          </w:tcPr>
          <w:p w14:paraId="6592DB5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18.26 </w:t>
            </w:r>
          </w:p>
        </w:tc>
        <w:tc>
          <w:tcPr>
            <w:tcW w:w="1701" w:type="dxa"/>
            <w:tcBorders>
              <w:top w:val="nil"/>
              <w:left w:val="nil"/>
              <w:bottom w:val="nil"/>
              <w:right w:val="nil"/>
            </w:tcBorders>
            <w:vAlign w:val="bottom"/>
          </w:tcPr>
          <w:p w14:paraId="4DF53EBE"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26.56 </w:t>
            </w:r>
          </w:p>
        </w:tc>
        <w:tc>
          <w:tcPr>
            <w:tcW w:w="1701" w:type="dxa"/>
            <w:tcBorders>
              <w:top w:val="nil"/>
              <w:left w:val="nil"/>
              <w:bottom w:val="nil"/>
              <w:right w:val="nil"/>
            </w:tcBorders>
            <w:shd w:val="clear" w:color="auto" w:fill="auto"/>
            <w:vAlign w:val="bottom"/>
          </w:tcPr>
          <w:p w14:paraId="5474EA52"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21.43 </w:t>
            </w:r>
          </w:p>
        </w:tc>
        <w:tc>
          <w:tcPr>
            <w:tcW w:w="1418" w:type="dxa"/>
            <w:tcBorders>
              <w:top w:val="nil"/>
              <w:left w:val="nil"/>
              <w:bottom w:val="nil"/>
              <w:right w:val="nil"/>
            </w:tcBorders>
            <w:vAlign w:val="bottom"/>
          </w:tcPr>
          <w:p w14:paraId="244E29D3"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28.59 </w:t>
            </w:r>
          </w:p>
        </w:tc>
      </w:tr>
      <w:tr w:rsidR="0014070B" w:rsidRPr="00167B05" w14:paraId="703EE515" w14:textId="77777777" w:rsidTr="0013441D">
        <w:trPr>
          <w:trHeight w:val="280"/>
        </w:trPr>
        <w:tc>
          <w:tcPr>
            <w:tcW w:w="3402" w:type="dxa"/>
            <w:tcBorders>
              <w:top w:val="nil"/>
              <w:left w:val="nil"/>
              <w:bottom w:val="nil"/>
              <w:right w:val="nil"/>
            </w:tcBorders>
            <w:shd w:val="clear" w:color="auto" w:fill="auto"/>
            <w:noWrap/>
            <w:vAlign w:val="center"/>
          </w:tcPr>
          <w:p w14:paraId="607E1F29"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Occasional</w:t>
            </w:r>
          </w:p>
        </w:tc>
        <w:tc>
          <w:tcPr>
            <w:tcW w:w="1701" w:type="dxa"/>
            <w:tcBorders>
              <w:top w:val="nil"/>
              <w:left w:val="nil"/>
              <w:bottom w:val="nil"/>
              <w:right w:val="nil"/>
            </w:tcBorders>
            <w:vAlign w:val="bottom"/>
          </w:tcPr>
          <w:p w14:paraId="617E4B19"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42.13 </w:t>
            </w:r>
          </w:p>
        </w:tc>
        <w:tc>
          <w:tcPr>
            <w:tcW w:w="1701" w:type="dxa"/>
            <w:tcBorders>
              <w:top w:val="nil"/>
              <w:left w:val="nil"/>
              <w:bottom w:val="nil"/>
              <w:right w:val="nil"/>
            </w:tcBorders>
            <w:vAlign w:val="bottom"/>
          </w:tcPr>
          <w:p w14:paraId="4513EACE"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34.14 </w:t>
            </w:r>
          </w:p>
        </w:tc>
        <w:tc>
          <w:tcPr>
            <w:tcW w:w="1701" w:type="dxa"/>
            <w:tcBorders>
              <w:top w:val="nil"/>
              <w:left w:val="nil"/>
              <w:bottom w:val="nil"/>
              <w:right w:val="nil"/>
            </w:tcBorders>
            <w:shd w:val="clear" w:color="auto" w:fill="auto"/>
            <w:noWrap/>
            <w:vAlign w:val="bottom"/>
          </w:tcPr>
          <w:p w14:paraId="2823A9D1"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51.71 </w:t>
            </w:r>
          </w:p>
        </w:tc>
        <w:tc>
          <w:tcPr>
            <w:tcW w:w="1418" w:type="dxa"/>
            <w:tcBorders>
              <w:top w:val="nil"/>
              <w:left w:val="nil"/>
              <w:bottom w:val="nil"/>
              <w:right w:val="nil"/>
            </w:tcBorders>
            <w:shd w:val="clear" w:color="auto" w:fill="auto"/>
            <w:vAlign w:val="bottom"/>
          </w:tcPr>
          <w:p w14:paraId="7B368D9D"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54.96 </w:t>
            </w:r>
          </w:p>
        </w:tc>
        <w:tc>
          <w:tcPr>
            <w:tcW w:w="1701" w:type="dxa"/>
            <w:tcBorders>
              <w:top w:val="nil"/>
              <w:left w:val="nil"/>
              <w:bottom w:val="nil"/>
              <w:right w:val="nil"/>
            </w:tcBorders>
            <w:vAlign w:val="bottom"/>
          </w:tcPr>
          <w:p w14:paraId="76E3C64E"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38.49 </w:t>
            </w:r>
          </w:p>
        </w:tc>
        <w:tc>
          <w:tcPr>
            <w:tcW w:w="1701" w:type="dxa"/>
            <w:tcBorders>
              <w:top w:val="nil"/>
              <w:left w:val="nil"/>
              <w:bottom w:val="nil"/>
              <w:right w:val="nil"/>
            </w:tcBorders>
            <w:shd w:val="clear" w:color="auto" w:fill="auto"/>
            <w:vAlign w:val="bottom"/>
          </w:tcPr>
          <w:p w14:paraId="1B3B8B5C"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44.64 </w:t>
            </w:r>
          </w:p>
        </w:tc>
        <w:tc>
          <w:tcPr>
            <w:tcW w:w="1418" w:type="dxa"/>
            <w:tcBorders>
              <w:top w:val="nil"/>
              <w:left w:val="nil"/>
              <w:bottom w:val="nil"/>
              <w:right w:val="nil"/>
            </w:tcBorders>
            <w:vAlign w:val="bottom"/>
          </w:tcPr>
          <w:p w14:paraId="565E06FC"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46.73 </w:t>
            </w:r>
          </w:p>
        </w:tc>
      </w:tr>
      <w:tr w:rsidR="0014070B" w:rsidRPr="00167B05" w14:paraId="6E9A1001" w14:textId="77777777" w:rsidTr="0013441D">
        <w:trPr>
          <w:trHeight w:val="280"/>
        </w:trPr>
        <w:tc>
          <w:tcPr>
            <w:tcW w:w="3402" w:type="dxa"/>
            <w:tcBorders>
              <w:top w:val="nil"/>
              <w:left w:val="nil"/>
              <w:bottom w:val="nil"/>
              <w:right w:val="nil"/>
            </w:tcBorders>
            <w:shd w:val="clear" w:color="auto" w:fill="auto"/>
            <w:noWrap/>
            <w:vAlign w:val="center"/>
          </w:tcPr>
          <w:p w14:paraId="37E75A47"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Regular</w:t>
            </w:r>
          </w:p>
        </w:tc>
        <w:tc>
          <w:tcPr>
            <w:tcW w:w="1701" w:type="dxa"/>
            <w:tcBorders>
              <w:top w:val="nil"/>
              <w:left w:val="nil"/>
              <w:bottom w:val="nil"/>
              <w:right w:val="nil"/>
            </w:tcBorders>
            <w:vAlign w:val="bottom"/>
          </w:tcPr>
          <w:p w14:paraId="417F352D"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26.83 </w:t>
            </w:r>
          </w:p>
        </w:tc>
        <w:tc>
          <w:tcPr>
            <w:tcW w:w="1701" w:type="dxa"/>
            <w:tcBorders>
              <w:top w:val="nil"/>
              <w:left w:val="nil"/>
              <w:bottom w:val="nil"/>
              <w:right w:val="nil"/>
            </w:tcBorders>
            <w:vAlign w:val="bottom"/>
          </w:tcPr>
          <w:p w14:paraId="4827E1F4"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40.77 </w:t>
            </w:r>
          </w:p>
        </w:tc>
        <w:tc>
          <w:tcPr>
            <w:tcW w:w="1701" w:type="dxa"/>
            <w:tcBorders>
              <w:top w:val="nil"/>
              <w:left w:val="nil"/>
              <w:bottom w:val="nil"/>
              <w:right w:val="nil"/>
            </w:tcBorders>
            <w:shd w:val="clear" w:color="auto" w:fill="auto"/>
            <w:noWrap/>
            <w:vAlign w:val="bottom"/>
          </w:tcPr>
          <w:p w14:paraId="3D1428FB"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33.66 </w:t>
            </w:r>
          </w:p>
        </w:tc>
        <w:tc>
          <w:tcPr>
            <w:tcW w:w="1418" w:type="dxa"/>
            <w:tcBorders>
              <w:top w:val="nil"/>
              <w:left w:val="nil"/>
              <w:bottom w:val="nil"/>
              <w:right w:val="nil"/>
            </w:tcBorders>
            <w:shd w:val="clear" w:color="auto" w:fill="auto"/>
            <w:vAlign w:val="bottom"/>
          </w:tcPr>
          <w:p w14:paraId="4974E8C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26.77 </w:t>
            </w:r>
          </w:p>
        </w:tc>
        <w:tc>
          <w:tcPr>
            <w:tcW w:w="1701" w:type="dxa"/>
            <w:tcBorders>
              <w:top w:val="nil"/>
              <w:left w:val="nil"/>
              <w:bottom w:val="nil"/>
              <w:right w:val="nil"/>
            </w:tcBorders>
            <w:vAlign w:val="bottom"/>
          </w:tcPr>
          <w:p w14:paraId="2512A143"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34.95 </w:t>
            </w:r>
          </w:p>
        </w:tc>
        <w:tc>
          <w:tcPr>
            <w:tcW w:w="1701" w:type="dxa"/>
            <w:tcBorders>
              <w:top w:val="nil"/>
              <w:left w:val="nil"/>
              <w:bottom w:val="nil"/>
              <w:right w:val="nil"/>
            </w:tcBorders>
            <w:shd w:val="clear" w:color="auto" w:fill="auto"/>
            <w:vAlign w:val="bottom"/>
          </w:tcPr>
          <w:p w14:paraId="56C15D0F"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33.93 </w:t>
            </w:r>
          </w:p>
        </w:tc>
        <w:tc>
          <w:tcPr>
            <w:tcW w:w="1418" w:type="dxa"/>
            <w:tcBorders>
              <w:top w:val="nil"/>
              <w:left w:val="nil"/>
              <w:bottom w:val="nil"/>
              <w:right w:val="nil"/>
            </w:tcBorders>
            <w:vAlign w:val="bottom"/>
          </w:tcPr>
          <w:p w14:paraId="531BDA7F"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24.68 </w:t>
            </w:r>
          </w:p>
        </w:tc>
      </w:tr>
      <w:tr w:rsidR="0014070B" w:rsidRPr="00167B05" w14:paraId="7949475C" w14:textId="77777777" w:rsidTr="0013441D">
        <w:trPr>
          <w:trHeight w:val="280"/>
        </w:trPr>
        <w:tc>
          <w:tcPr>
            <w:tcW w:w="3402" w:type="dxa"/>
            <w:tcBorders>
              <w:top w:val="nil"/>
              <w:left w:val="nil"/>
              <w:bottom w:val="nil"/>
              <w:right w:val="nil"/>
            </w:tcBorders>
            <w:shd w:val="clear" w:color="auto" w:fill="auto"/>
            <w:noWrap/>
            <w:vAlign w:val="center"/>
          </w:tcPr>
          <w:p w14:paraId="2764D659" w14:textId="77777777" w:rsidR="0014070B" w:rsidRPr="0048770B" w:rsidRDefault="0014070B" w:rsidP="0013441D">
            <w:pPr>
              <w:widowControl/>
              <w:jc w:val="left"/>
              <w:rPr>
                <w:rFonts w:ascii="Times New Roman" w:eastAsia="等线" w:hAnsi="Times New Roman" w:cs="Times New Roman"/>
                <w:b/>
                <w:bCs/>
                <w:color w:val="000000"/>
                <w:kern w:val="0"/>
                <w:sz w:val="22"/>
              </w:rPr>
            </w:pPr>
            <w:r w:rsidRPr="0048770B">
              <w:rPr>
                <w:rFonts w:ascii="Times New Roman" w:eastAsia="等线" w:hAnsi="Times New Roman" w:cs="Times New Roman"/>
                <w:b/>
                <w:bCs/>
                <w:color w:val="000000"/>
                <w:kern w:val="0"/>
                <w:sz w:val="22"/>
              </w:rPr>
              <w:t>Health status</w:t>
            </w:r>
          </w:p>
        </w:tc>
        <w:tc>
          <w:tcPr>
            <w:tcW w:w="1701" w:type="dxa"/>
            <w:tcBorders>
              <w:top w:val="nil"/>
              <w:left w:val="nil"/>
              <w:bottom w:val="nil"/>
              <w:right w:val="nil"/>
            </w:tcBorders>
            <w:vAlign w:val="bottom"/>
          </w:tcPr>
          <w:p w14:paraId="627FE208"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5F0F349B"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noWrap/>
            <w:vAlign w:val="bottom"/>
          </w:tcPr>
          <w:p w14:paraId="65620722"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shd w:val="clear" w:color="auto" w:fill="auto"/>
            <w:vAlign w:val="bottom"/>
          </w:tcPr>
          <w:p w14:paraId="7CB8819C"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4D512AD8"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vAlign w:val="bottom"/>
          </w:tcPr>
          <w:p w14:paraId="3DE56CF9"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vAlign w:val="bottom"/>
          </w:tcPr>
          <w:p w14:paraId="2592516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　</w:t>
            </w:r>
          </w:p>
        </w:tc>
      </w:tr>
      <w:tr w:rsidR="0014070B" w:rsidRPr="00167B05" w14:paraId="2B12BD25" w14:textId="77777777" w:rsidTr="0013441D">
        <w:trPr>
          <w:trHeight w:val="280"/>
        </w:trPr>
        <w:tc>
          <w:tcPr>
            <w:tcW w:w="3402" w:type="dxa"/>
            <w:tcBorders>
              <w:top w:val="nil"/>
              <w:left w:val="nil"/>
              <w:bottom w:val="nil"/>
              <w:right w:val="nil"/>
            </w:tcBorders>
            <w:shd w:val="clear" w:color="auto" w:fill="auto"/>
            <w:noWrap/>
            <w:vAlign w:val="center"/>
          </w:tcPr>
          <w:p w14:paraId="0B43930E"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With illness</w:t>
            </w:r>
            <w:r>
              <w:rPr>
                <w:rFonts w:ascii="Times New Roman" w:eastAsia="等线" w:hAnsi="Times New Roman" w:cs="Times New Roman"/>
                <w:b/>
                <w:bCs/>
                <w:kern w:val="0"/>
                <w:sz w:val="22"/>
              </w:rPr>
              <w:t xml:space="preserve"> </w:t>
            </w:r>
            <w:r w:rsidRPr="00167B05">
              <w:rPr>
                <w:rFonts w:ascii="Times New Roman" w:eastAsia="等线" w:hAnsi="Times New Roman" w:cs="Times New Roman"/>
                <w:b/>
                <w:bCs/>
                <w:color w:val="000000"/>
                <w:kern w:val="0"/>
                <w:sz w:val="22"/>
              </w:rPr>
              <w:t>(%)</w:t>
            </w:r>
          </w:p>
        </w:tc>
        <w:tc>
          <w:tcPr>
            <w:tcW w:w="1701" w:type="dxa"/>
            <w:tcBorders>
              <w:top w:val="nil"/>
              <w:left w:val="nil"/>
              <w:bottom w:val="nil"/>
              <w:right w:val="nil"/>
            </w:tcBorders>
            <w:vAlign w:val="bottom"/>
          </w:tcPr>
          <w:p w14:paraId="3A6D32AA"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25.69 </w:t>
            </w:r>
          </w:p>
        </w:tc>
        <w:tc>
          <w:tcPr>
            <w:tcW w:w="1701" w:type="dxa"/>
            <w:tcBorders>
              <w:top w:val="nil"/>
              <w:left w:val="nil"/>
              <w:bottom w:val="nil"/>
              <w:right w:val="nil"/>
            </w:tcBorders>
            <w:vAlign w:val="bottom"/>
          </w:tcPr>
          <w:p w14:paraId="0A3D6E8A"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29.53 </w:t>
            </w:r>
          </w:p>
        </w:tc>
        <w:tc>
          <w:tcPr>
            <w:tcW w:w="1701" w:type="dxa"/>
            <w:tcBorders>
              <w:top w:val="nil"/>
              <w:left w:val="nil"/>
              <w:bottom w:val="nil"/>
              <w:right w:val="nil"/>
            </w:tcBorders>
            <w:shd w:val="clear" w:color="auto" w:fill="auto"/>
            <w:noWrap/>
            <w:vAlign w:val="bottom"/>
          </w:tcPr>
          <w:p w14:paraId="71C6623F" w14:textId="77777777" w:rsidR="0014070B" w:rsidRPr="00244077" w:rsidRDefault="0014070B" w:rsidP="0013441D">
            <w:pPr>
              <w:widowControl/>
              <w:ind w:firstLineChars="100" w:firstLine="22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34.63 </w:t>
            </w:r>
          </w:p>
        </w:tc>
        <w:tc>
          <w:tcPr>
            <w:tcW w:w="1418" w:type="dxa"/>
            <w:tcBorders>
              <w:top w:val="nil"/>
              <w:left w:val="nil"/>
              <w:bottom w:val="nil"/>
              <w:right w:val="nil"/>
            </w:tcBorders>
            <w:shd w:val="clear" w:color="auto" w:fill="auto"/>
            <w:vAlign w:val="bottom"/>
          </w:tcPr>
          <w:p w14:paraId="62B3FAFA"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39.18 </w:t>
            </w:r>
          </w:p>
        </w:tc>
        <w:tc>
          <w:tcPr>
            <w:tcW w:w="1701" w:type="dxa"/>
            <w:tcBorders>
              <w:top w:val="nil"/>
              <w:left w:val="nil"/>
              <w:bottom w:val="nil"/>
              <w:right w:val="nil"/>
            </w:tcBorders>
            <w:vAlign w:val="bottom"/>
          </w:tcPr>
          <w:p w14:paraId="2DB03ED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31.26 </w:t>
            </w:r>
          </w:p>
        </w:tc>
        <w:tc>
          <w:tcPr>
            <w:tcW w:w="1701" w:type="dxa"/>
            <w:tcBorders>
              <w:top w:val="nil"/>
              <w:left w:val="nil"/>
              <w:bottom w:val="nil"/>
              <w:right w:val="nil"/>
            </w:tcBorders>
            <w:shd w:val="clear" w:color="auto" w:fill="auto"/>
            <w:vAlign w:val="bottom"/>
          </w:tcPr>
          <w:p w14:paraId="5D674E70"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35.71 </w:t>
            </w:r>
          </w:p>
        </w:tc>
        <w:tc>
          <w:tcPr>
            <w:tcW w:w="1418" w:type="dxa"/>
            <w:tcBorders>
              <w:top w:val="nil"/>
              <w:left w:val="nil"/>
              <w:bottom w:val="nil"/>
              <w:right w:val="nil"/>
            </w:tcBorders>
            <w:vAlign w:val="bottom"/>
          </w:tcPr>
          <w:p w14:paraId="5F390F74"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44.97 </w:t>
            </w:r>
          </w:p>
        </w:tc>
      </w:tr>
      <w:tr w:rsidR="0014070B" w:rsidRPr="00167B05" w14:paraId="6B71C316" w14:textId="77777777" w:rsidTr="0013441D">
        <w:trPr>
          <w:trHeight w:val="320"/>
        </w:trPr>
        <w:tc>
          <w:tcPr>
            <w:tcW w:w="3402" w:type="dxa"/>
            <w:tcBorders>
              <w:top w:val="nil"/>
              <w:left w:val="nil"/>
              <w:bottom w:val="nil"/>
              <w:right w:val="nil"/>
            </w:tcBorders>
            <w:shd w:val="clear" w:color="auto" w:fill="auto"/>
            <w:noWrap/>
            <w:vAlign w:val="center"/>
            <w:hideMark/>
          </w:tcPr>
          <w:p w14:paraId="08EEEC6B"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Self-rated health level</w:t>
            </w:r>
            <w:r w:rsidRPr="00167B05">
              <w:rPr>
                <w:rFonts w:ascii="Times New Roman" w:eastAsia="等线" w:hAnsi="Times New Roman" w:cs="Times New Roman"/>
                <w:color w:val="000000"/>
                <w:kern w:val="0"/>
                <w:sz w:val="22"/>
                <w:vertAlign w:val="superscript"/>
              </w:rPr>
              <w:t xml:space="preserve"> </w:t>
            </w:r>
            <w:r w:rsidRPr="00167B05">
              <w:rPr>
                <w:rFonts w:ascii="Times New Roman" w:eastAsia="等线" w:hAnsi="Times New Roman" w:cs="Times New Roman"/>
                <w:b/>
                <w:bCs/>
                <w:color w:val="000000"/>
                <w:kern w:val="0"/>
                <w:sz w:val="22"/>
              </w:rPr>
              <w:t>(%)</w:t>
            </w:r>
          </w:p>
        </w:tc>
        <w:tc>
          <w:tcPr>
            <w:tcW w:w="1701" w:type="dxa"/>
            <w:tcBorders>
              <w:top w:val="nil"/>
              <w:left w:val="nil"/>
              <w:bottom w:val="nil"/>
              <w:right w:val="nil"/>
            </w:tcBorders>
            <w:vAlign w:val="bottom"/>
          </w:tcPr>
          <w:p w14:paraId="50F06C48"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3276F4D4"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noWrap/>
            <w:vAlign w:val="bottom"/>
          </w:tcPr>
          <w:p w14:paraId="189B275C"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shd w:val="clear" w:color="auto" w:fill="auto"/>
            <w:noWrap/>
            <w:vAlign w:val="bottom"/>
          </w:tcPr>
          <w:p w14:paraId="1341ACB2" w14:textId="77777777" w:rsidR="0014070B" w:rsidRPr="00117E89" w:rsidRDefault="0014070B" w:rsidP="0013441D">
            <w:pPr>
              <w:widowControl/>
              <w:ind w:firstLineChars="100" w:firstLine="220"/>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vAlign w:val="bottom"/>
          </w:tcPr>
          <w:p w14:paraId="598AEBF3"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701" w:type="dxa"/>
            <w:tcBorders>
              <w:top w:val="nil"/>
              <w:left w:val="nil"/>
              <w:bottom w:val="nil"/>
              <w:right w:val="nil"/>
            </w:tcBorders>
            <w:shd w:val="clear" w:color="auto" w:fill="auto"/>
            <w:noWrap/>
            <w:vAlign w:val="bottom"/>
          </w:tcPr>
          <w:p w14:paraId="418AA776"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c>
          <w:tcPr>
            <w:tcW w:w="1418" w:type="dxa"/>
            <w:tcBorders>
              <w:top w:val="nil"/>
              <w:left w:val="nil"/>
              <w:bottom w:val="nil"/>
              <w:right w:val="nil"/>
            </w:tcBorders>
            <w:vAlign w:val="bottom"/>
          </w:tcPr>
          <w:p w14:paraId="7F474011" w14:textId="77777777" w:rsidR="0014070B" w:rsidRPr="00117E89" w:rsidRDefault="0014070B" w:rsidP="0013441D">
            <w:pPr>
              <w:widowControl/>
              <w:jc w:val="right"/>
              <w:rPr>
                <w:rFonts w:ascii="Times New Roman" w:eastAsia="Times New Roman" w:hAnsi="Times New Roman" w:cs="Times New Roman"/>
                <w:kern w:val="0"/>
                <w:sz w:val="22"/>
              </w:rPr>
            </w:pPr>
            <w:r w:rsidRPr="00CD74D2">
              <w:rPr>
                <w:rFonts w:ascii="Times New Roman" w:eastAsia="等线" w:hAnsi="Times New Roman" w:cs="Times New Roman"/>
                <w:color w:val="000000"/>
                <w:sz w:val="22"/>
              </w:rPr>
              <w:t xml:space="preserve">　</w:t>
            </w:r>
          </w:p>
        </w:tc>
      </w:tr>
      <w:tr w:rsidR="00D13D11" w:rsidRPr="00167B05" w14:paraId="532FA9B3" w14:textId="77777777" w:rsidTr="0013441D">
        <w:trPr>
          <w:trHeight w:val="280"/>
        </w:trPr>
        <w:tc>
          <w:tcPr>
            <w:tcW w:w="3402" w:type="dxa"/>
            <w:tcBorders>
              <w:top w:val="nil"/>
              <w:left w:val="nil"/>
              <w:bottom w:val="nil"/>
              <w:right w:val="nil"/>
            </w:tcBorders>
            <w:shd w:val="clear" w:color="auto" w:fill="auto"/>
            <w:noWrap/>
            <w:vAlign w:val="center"/>
            <w:hideMark/>
          </w:tcPr>
          <w:p w14:paraId="06560706" w14:textId="0E105B3B" w:rsidR="00D13D11" w:rsidRPr="00167B05" w:rsidRDefault="00D13D11" w:rsidP="00D13D11">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Excellent</w:t>
            </w:r>
            <w:r w:rsidR="00832C3D">
              <w:rPr>
                <w:rFonts w:ascii="Times New Roman" w:eastAsia="等线" w:hAnsi="Times New Roman" w:cs="Times New Roman"/>
                <w:kern w:val="0"/>
                <w:sz w:val="22"/>
              </w:rPr>
              <w:t>/ Good</w:t>
            </w:r>
          </w:p>
        </w:tc>
        <w:tc>
          <w:tcPr>
            <w:tcW w:w="1701" w:type="dxa"/>
            <w:tcBorders>
              <w:top w:val="nil"/>
              <w:left w:val="nil"/>
              <w:bottom w:val="nil"/>
              <w:right w:val="nil"/>
            </w:tcBorders>
            <w:vAlign w:val="bottom"/>
          </w:tcPr>
          <w:p w14:paraId="2D58378A" w14:textId="5C157D2C" w:rsidR="00D13D11" w:rsidRPr="00832C3D" w:rsidRDefault="00D13D11" w:rsidP="00D13D11">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40.93</w:t>
            </w:r>
          </w:p>
        </w:tc>
        <w:tc>
          <w:tcPr>
            <w:tcW w:w="1701" w:type="dxa"/>
            <w:tcBorders>
              <w:top w:val="nil"/>
              <w:left w:val="nil"/>
              <w:bottom w:val="nil"/>
              <w:right w:val="nil"/>
            </w:tcBorders>
            <w:vAlign w:val="bottom"/>
          </w:tcPr>
          <w:p w14:paraId="2C57721D" w14:textId="3F6FE1F1" w:rsidR="00D13D11" w:rsidRPr="00832C3D" w:rsidRDefault="00D13D11" w:rsidP="00D13D11">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59.76</w:t>
            </w:r>
          </w:p>
        </w:tc>
        <w:tc>
          <w:tcPr>
            <w:tcW w:w="1701" w:type="dxa"/>
            <w:tcBorders>
              <w:top w:val="nil"/>
              <w:left w:val="nil"/>
              <w:bottom w:val="nil"/>
              <w:right w:val="nil"/>
            </w:tcBorders>
            <w:shd w:val="clear" w:color="auto" w:fill="auto"/>
            <w:noWrap/>
            <w:vAlign w:val="bottom"/>
          </w:tcPr>
          <w:p w14:paraId="31C1993A" w14:textId="423BB60A" w:rsidR="00D13D11" w:rsidRPr="00832C3D" w:rsidRDefault="00D13D11" w:rsidP="00D13D11">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58.54</w:t>
            </w:r>
          </w:p>
        </w:tc>
        <w:tc>
          <w:tcPr>
            <w:tcW w:w="1418" w:type="dxa"/>
            <w:tcBorders>
              <w:top w:val="nil"/>
              <w:left w:val="nil"/>
              <w:bottom w:val="nil"/>
              <w:right w:val="nil"/>
            </w:tcBorders>
            <w:shd w:val="clear" w:color="auto" w:fill="auto"/>
            <w:vAlign w:val="bottom"/>
          </w:tcPr>
          <w:p w14:paraId="6B2025FA" w14:textId="07C36F29" w:rsidR="00D13D11" w:rsidRPr="00832C3D" w:rsidRDefault="00D13D11" w:rsidP="00D13D11">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63.65</w:t>
            </w:r>
          </w:p>
        </w:tc>
        <w:tc>
          <w:tcPr>
            <w:tcW w:w="1701" w:type="dxa"/>
            <w:tcBorders>
              <w:top w:val="nil"/>
              <w:left w:val="nil"/>
              <w:bottom w:val="nil"/>
              <w:right w:val="nil"/>
            </w:tcBorders>
            <w:vAlign w:val="bottom"/>
          </w:tcPr>
          <w:p w14:paraId="4B5DD4D7" w14:textId="6F8C1CFB" w:rsidR="00D13D11" w:rsidRPr="00832C3D" w:rsidRDefault="00D13D11" w:rsidP="00D13D11">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62.08</w:t>
            </w:r>
          </w:p>
        </w:tc>
        <w:tc>
          <w:tcPr>
            <w:tcW w:w="1701" w:type="dxa"/>
            <w:tcBorders>
              <w:top w:val="nil"/>
              <w:left w:val="nil"/>
              <w:bottom w:val="nil"/>
              <w:right w:val="nil"/>
            </w:tcBorders>
            <w:shd w:val="clear" w:color="auto" w:fill="auto"/>
            <w:vAlign w:val="bottom"/>
          </w:tcPr>
          <w:p w14:paraId="69BB2108" w14:textId="6D40C603" w:rsidR="00D13D11" w:rsidRPr="00832C3D" w:rsidRDefault="00D13D11" w:rsidP="00D13D11">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54.34</w:t>
            </w:r>
          </w:p>
        </w:tc>
        <w:tc>
          <w:tcPr>
            <w:tcW w:w="1418" w:type="dxa"/>
            <w:tcBorders>
              <w:top w:val="nil"/>
              <w:left w:val="nil"/>
              <w:bottom w:val="nil"/>
              <w:right w:val="nil"/>
            </w:tcBorders>
            <w:vAlign w:val="bottom"/>
          </w:tcPr>
          <w:p w14:paraId="4AEF2372" w14:textId="68F9529B" w:rsidR="00D13D11" w:rsidRPr="00832C3D" w:rsidRDefault="00D13D11" w:rsidP="00D13D11">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40</w:t>
            </w:r>
            <w:r w:rsidR="00753EF6" w:rsidRPr="00832C3D">
              <w:rPr>
                <w:rFonts w:ascii="Times New Roman" w:hAnsi="Times New Roman" w:cs="Times New Roman"/>
                <w:color w:val="000000"/>
                <w:sz w:val="22"/>
              </w:rPr>
              <w:t>.29</w:t>
            </w:r>
          </w:p>
        </w:tc>
      </w:tr>
      <w:tr w:rsidR="00D13D11" w:rsidRPr="00167B05" w14:paraId="67EF5E2B" w14:textId="77777777" w:rsidTr="0013441D">
        <w:trPr>
          <w:trHeight w:val="280"/>
        </w:trPr>
        <w:tc>
          <w:tcPr>
            <w:tcW w:w="3402" w:type="dxa"/>
            <w:tcBorders>
              <w:top w:val="nil"/>
              <w:left w:val="nil"/>
              <w:bottom w:val="nil"/>
              <w:right w:val="nil"/>
            </w:tcBorders>
            <w:shd w:val="clear" w:color="auto" w:fill="auto"/>
            <w:noWrap/>
            <w:vAlign w:val="center"/>
            <w:hideMark/>
          </w:tcPr>
          <w:p w14:paraId="668E1756" w14:textId="0D478B8E" w:rsidR="00D13D11" w:rsidRPr="00167B05" w:rsidRDefault="00D13D11" w:rsidP="00D13D11">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Fair</w:t>
            </w:r>
          </w:p>
        </w:tc>
        <w:tc>
          <w:tcPr>
            <w:tcW w:w="1701" w:type="dxa"/>
            <w:tcBorders>
              <w:top w:val="nil"/>
              <w:left w:val="nil"/>
              <w:bottom w:val="nil"/>
              <w:right w:val="nil"/>
            </w:tcBorders>
            <w:vAlign w:val="bottom"/>
          </w:tcPr>
          <w:p w14:paraId="742219E0" w14:textId="3FE2E557" w:rsidR="00D13D11" w:rsidRPr="00832C3D" w:rsidRDefault="00D13D11" w:rsidP="00D13D11">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46.95</w:t>
            </w:r>
          </w:p>
        </w:tc>
        <w:tc>
          <w:tcPr>
            <w:tcW w:w="1701" w:type="dxa"/>
            <w:tcBorders>
              <w:top w:val="nil"/>
              <w:left w:val="nil"/>
              <w:bottom w:val="nil"/>
              <w:right w:val="nil"/>
            </w:tcBorders>
            <w:vAlign w:val="bottom"/>
          </w:tcPr>
          <w:p w14:paraId="5B47AC32" w14:textId="7E851D0F" w:rsidR="00D13D11" w:rsidRPr="00832C3D" w:rsidRDefault="00D13D11" w:rsidP="00D13D11">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36.33</w:t>
            </w:r>
          </w:p>
        </w:tc>
        <w:tc>
          <w:tcPr>
            <w:tcW w:w="1701" w:type="dxa"/>
            <w:tcBorders>
              <w:top w:val="nil"/>
              <w:left w:val="nil"/>
              <w:bottom w:val="nil"/>
              <w:right w:val="nil"/>
            </w:tcBorders>
            <w:shd w:val="clear" w:color="auto" w:fill="auto"/>
            <w:noWrap/>
            <w:vAlign w:val="bottom"/>
          </w:tcPr>
          <w:p w14:paraId="67A5E3E3" w14:textId="53B8BC36" w:rsidR="00D13D11" w:rsidRPr="00832C3D" w:rsidRDefault="00D13D11" w:rsidP="00D13D11">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39.02</w:t>
            </w:r>
          </w:p>
        </w:tc>
        <w:tc>
          <w:tcPr>
            <w:tcW w:w="1418" w:type="dxa"/>
            <w:tcBorders>
              <w:top w:val="nil"/>
              <w:left w:val="nil"/>
              <w:bottom w:val="nil"/>
              <w:right w:val="nil"/>
            </w:tcBorders>
            <w:shd w:val="clear" w:color="auto" w:fill="auto"/>
            <w:vAlign w:val="bottom"/>
          </w:tcPr>
          <w:p w14:paraId="6224609E" w14:textId="711955E1" w:rsidR="00D13D11" w:rsidRPr="00832C3D" w:rsidRDefault="00D13D11" w:rsidP="00D13D11">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32.80</w:t>
            </w:r>
          </w:p>
        </w:tc>
        <w:tc>
          <w:tcPr>
            <w:tcW w:w="1701" w:type="dxa"/>
            <w:tcBorders>
              <w:top w:val="nil"/>
              <w:left w:val="nil"/>
              <w:bottom w:val="nil"/>
              <w:right w:val="nil"/>
            </w:tcBorders>
            <w:vAlign w:val="bottom"/>
          </w:tcPr>
          <w:p w14:paraId="289B6F7B" w14:textId="74009903" w:rsidR="00D13D11" w:rsidRPr="00832C3D" w:rsidRDefault="00D13D11" w:rsidP="00D13D11">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32.34</w:t>
            </w:r>
          </w:p>
        </w:tc>
        <w:tc>
          <w:tcPr>
            <w:tcW w:w="1701" w:type="dxa"/>
            <w:tcBorders>
              <w:top w:val="nil"/>
              <w:left w:val="nil"/>
              <w:bottom w:val="nil"/>
              <w:right w:val="nil"/>
            </w:tcBorders>
            <w:shd w:val="clear" w:color="auto" w:fill="auto"/>
            <w:vAlign w:val="bottom"/>
          </w:tcPr>
          <w:p w14:paraId="6E10929B" w14:textId="55FB0718" w:rsidR="00D13D11" w:rsidRPr="00832C3D" w:rsidRDefault="00D13D11" w:rsidP="00D13D11">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3</w:t>
            </w:r>
            <w:r w:rsidR="00753EF6" w:rsidRPr="00832C3D">
              <w:rPr>
                <w:rFonts w:ascii="Times New Roman" w:hAnsi="Times New Roman" w:cs="Times New Roman"/>
                <w:color w:val="000000"/>
                <w:sz w:val="22"/>
              </w:rPr>
              <w:t>6.73</w:t>
            </w:r>
          </w:p>
        </w:tc>
        <w:tc>
          <w:tcPr>
            <w:tcW w:w="1418" w:type="dxa"/>
            <w:tcBorders>
              <w:top w:val="nil"/>
              <w:left w:val="nil"/>
              <w:bottom w:val="nil"/>
              <w:right w:val="nil"/>
            </w:tcBorders>
            <w:vAlign w:val="bottom"/>
          </w:tcPr>
          <w:p w14:paraId="0CD524BF" w14:textId="1A4BF911" w:rsidR="00D13D11" w:rsidRPr="00832C3D" w:rsidRDefault="00D13D11" w:rsidP="00D13D11">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4</w:t>
            </w:r>
            <w:r w:rsidR="00753EF6" w:rsidRPr="00832C3D">
              <w:rPr>
                <w:rFonts w:ascii="Times New Roman" w:hAnsi="Times New Roman" w:cs="Times New Roman"/>
                <w:color w:val="000000"/>
                <w:sz w:val="22"/>
              </w:rPr>
              <w:t>7.92</w:t>
            </w:r>
          </w:p>
        </w:tc>
      </w:tr>
      <w:tr w:rsidR="0014070B" w:rsidRPr="00167B05" w14:paraId="19BD1F71" w14:textId="77777777" w:rsidTr="0013441D">
        <w:trPr>
          <w:trHeight w:val="280"/>
        </w:trPr>
        <w:tc>
          <w:tcPr>
            <w:tcW w:w="3402" w:type="dxa"/>
            <w:tcBorders>
              <w:top w:val="nil"/>
              <w:left w:val="nil"/>
              <w:bottom w:val="single" w:sz="4" w:space="0" w:color="auto"/>
              <w:right w:val="nil"/>
            </w:tcBorders>
            <w:shd w:val="clear" w:color="auto" w:fill="auto"/>
            <w:noWrap/>
            <w:vAlign w:val="center"/>
            <w:hideMark/>
          </w:tcPr>
          <w:p w14:paraId="64FC8CF5"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Poor</w:t>
            </w:r>
          </w:p>
        </w:tc>
        <w:tc>
          <w:tcPr>
            <w:tcW w:w="1701" w:type="dxa"/>
            <w:tcBorders>
              <w:top w:val="nil"/>
              <w:left w:val="nil"/>
              <w:bottom w:val="single" w:sz="4" w:space="0" w:color="auto"/>
              <w:right w:val="nil"/>
            </w:tcBorders>
            <w:vAlign w:val="bottom"/>
          </w:tcPr>
          <w:p w14:paraId="47B87E14"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12.12 </w:t>
            </w:r>
          </w:p>
        </w:tc>
        <w:tc>
          <w:tcPr>
            <w:tcW w:w="1701" w:type="dxa"/>
            <w:tcBorders>
              <w:top w:val="nil"/>
              <w:left w:val="nil"/>
              <w:bottom w:val="single" w:sz="4" w:space="0" w:color="auto"/>
              <w:right w:val="nil"/>
            </w:tcBorders>
            <w:vAlign w:val="bottom"/>
          </w:tcPr>
          <w:p w14:paraId="0BC98E66"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3.91 </w:t>
            </w:r>
          </w:p>
        </w:tc>
        <w:tc>
          <w:tcPr>
            <w:tcW w:w="1701" w:type="dxa"/>
            <w:tcBorders>
              <w:top w:val="nil"/>
              <w:left w:val="nil"/>
              <w:bottom w:val="single" w:sz="4" w:space="0" w:color="auto"/>
              <w:right w:val="nil"/>
            </w:tcBorders>
            <w:shd w:val="clear" w:color="auto" w:fill="auto"/>
            <w:noWrap/>
            <w:vAlign w:val="bottom"/>
          </w:tcPr>
          <w:p w14:paraId="4E689D52" w14:textId="77777777" w:rsidR="0014070B" w:rsidRPr="00244077" w:rsidRDefault="0014070B" w:rsidP="0013441D">
            <w:pPr>
              <w:widowControl/>
              <w:ind w:firstLineChars="200" w:firstLine="440"/>
              <w:jc w:val="right"/>
              <w:rPr>
                <w:rFonts w:ascii="Times New Roman" w:eastAsia="等线" w:hAnsi="Times New Roman" w:cs="Times New Roman"/>
                <w:kern w:val="0"/>
                <w:sz w:val="22"/>
              </w:rPr>
            </w:pPr>
            <w:r w:rsidRPr="00CD74D2">
              <w:rPr>
                <w:rFonts w:ascii="Times New Roman" w:eastAsia="等线" w:hAnsi="Times New Roman" w:cs="Times New Roman"/>
                <w:color w:val="000000"/>
                <w:sz w:val="22"/>
              </w:rPr>
              <w:t xml:space="preserve">2.44 </w:t>
            </w:r>
          </w:p>
        </w:tc>
        <w:tc>
          <w:tcPr>
            <w:tcW w:w="1418" w:type="dxa"/>
            <w:tcBorders>
              <w:top w:val="nil"/>
              <w:left w:val="nil"/>
              <w:bottom w:val="single" w:sz="4" w:space="0" w:color="auto"/>
              <w:right w:val="nil"/>
            </w:tcBorders>
            <w:shd w:val="clear" w:color="auto" w:fill="auto"/>
            <w:vAlign w:val="bottom"/>
          </w:tcPr>
          <w:p w14:paraId="1E682A7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3.55 </w:t>
            </w:r>
          </w:p>
        </w:tc>
        <w:tc>
          <w:tcPr>
            <w:tcW w:w="1701" w:type="dxa"/>
            <w:tcBorders>
              <w:top w:val="nil"/>
              <w:left w:val="nil"/>
              <w:bottom w:val="single" w:sz="4" w:space="0" w:color="auto"/>
              <w:right w:val="nil"/>
            </w:tcBorders>
            <w:vAlign w:val="bottom"/>
          </w:tcPr>
          <w:p w14:paraId="1D3191EA"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5.57 </w:t>
            </w:r>
          </w:p>
        </w:tc>
        <w:tc>
          <w:tcPr>
            <w:tcW w:w="1701" w:type="dxa"/>
            <w:tcBorders>
              <w:top w:val="nil"/>
              <w:left w:val="nil"/>
              <w:bottom w:val="single" w:sz="4" w:space="0" w:color="auto"/>
              <w:right w:val="nil"/>
            </w:tcBorders>
            <w:shd w:val="clear" w:color="auto" w:fill="auto"/>
            <w:vAlign w:val="bottom"/>
          </w:tcPr>
          <w:p w14:paraId="11B77575"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8.93 </w:t>
            </w:r>
          </w:p>
        </w:tc>
        <w:tc>
          <w:tcPr>
            <w:tcW w:w="1418" w:type="dxa"/>
            <w:tcBorders>
              <w:top w:val="nil"/>
              <w:left w:val="nil"/>
              <w:bottom w:val="single" w:sz="4" w:space="0" w:color="auto"/>
              <w:right w:val="nil"/>
            </w:tcBorders>
            <w:vAlign w:val="bottom"/>
          </w:tcPr>
          <w:p w14:paraId="4621CCDD" w14:textId="77777777" w:rsidR="0014070B" w:rsidRPr="00244077" w:rsidRDefault="0014070B" w:rsidP="0013441D">
            <w:pPr>
              <w:widowControl/>
              <w:jc w:val="right"/>
              <w:rPr>
                <w:rFonts w:ascii="Times New Roman" w:eastAsia="等线" w:hAnsi="Times New Roman" w:cs="Times New Roman"/>
                <w:color w:val="000000"/>
                <w:kern w:val="0"/>
                <w:sz w:val="22"/>
              </w:rPr>
            </w:pPr>
            <w:r w:rsidRPr="00CD74D2">
              <w:rPr>
                <w:rFonts w:ascii="Times New Roman" w:eastAsia="等线" w:hAnsi="Times New Roman" w:cs="Times New Roman"/>
                <w:color w:val="000000"/>
                <w:sz w:val="22"/>
              </w:rPr>
              <w:t xml:space="preserve">11.78 </w:t>
            </w:r>
          </w:p>
        </w:tc>
      </w:tr>
    </w:tbl>
    <w:p w14:paraId="076BEDC6" w14:textId="77777777" w:rsidR="0014070B" w:rsidRDefault="0014070B" w:rsidP="0014070B">
      <w:pPr>
        <w:widowControl/>
        <w:jc w:val="left"/>
        <w:rPr>
          <w:rFonts w:ascii="Times New Roman" w:hAnsi="Times New Roman" w:cs="Times New Roman"/>
          <w:b/>
          <w:bCs/>
          <w:color w:val="000000"/>
          <w:sz w:val="24"/>
          <w:szCs w:val="24"/>
        </w:rPr>
      </w:pPr>
    </w:p>
    <w:p w14:paraId="528D6F7D" w14:textId="77777777" w:rsidR="0014070B" w:rsidRDefault="0014070B" w:rsidP="0014070B">
      <w:pPr>
        <w:widowControl/>
        <w:spacing w:after="160" w:line="259"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16FAEED8" w14:textId="77777777" w:rsidR="0014070B" w:rsidRPr="00743DA6" w:rsidRDefault="0014070B" w:rsidP="0014070B">
      <w:pPr>
        <w:widowControl/>
        <w:jc w:val="left"/>
        <w:rPr>
          <w:rFonts w:ascii="Times New Roman" w:hAnsi="Times New Roman" w:cs="Times New Roman"/>
          <w:b/>
          <w:bCs/>
          <w:color w:val="000000"/>
          <w:sz w:val="24"/>
          <w:szCs w:val="24"/>
        </w:rPr>
      </w:pPr>
      <w:r w:rsidRPr="00743DA6">
        <w:rPr>
          <w:rFonts w:ascii="Times New Roman" w:hAnsi="Times New Roman" w:cs="Times New Roman" w:hint="eastAsia"/>
          <w:b/>
          <w:bCs/>
          <w:color w:val="000000"/>
          <w:sz w:val="24"/>
          <w:szCs w:val="24"/>
        </w:rPr>
        <w:lastRenderedPageBreak/>
        <w:t>S</w:t>
      </w:r>
      <w:r w:rsidRPr="00743DA6">
        <w:rPr>
          <w:rFonts w:ascii="Times New Roman" w:hAnsi="Times New Roman" w:cs="Times New Roman"/>
          <w:b/>
          <w:bCs/>
          <w:color w:val="000000"/>
          <w:sz w:val="24"/>
          <w:szCs w:val="24"/>
        </w:rPr>
        <w:t xml:space="preserve">upplementary table </w:t>
      </w:r>
      <w:r>
        <w:rPr>
          <w:rFonts w:ascii="Times New Roman" w:hAnsi="Times New Roman" w:cs="Times New Roman"/>
          <w:b/>
          <w:bCs/>
          <w:color w:val="000000"/>
          <w:sz w:val="24"/>
          <w:szCs w:val="24"/>
        </w:rPr>
        <w:t xml:space="preserve">2. </w:t>
      </w:r>
      <w:r w:rsidRPr="00B06071">
        <w:rPr>
          <w:rFonts w:ascii="Times New Roman" w:hAnsi="Times New Roman" w:cs="Times New Roman"/>
          <w:b/>
          <w:bCs/>
          <w:color w:val="000000"/>
          <w:sz w:val="24"/>
          <w:szCs w:val="24"/>
        </w:rPr>
        <w:t xml:space="preserve">Characteristics of </w:t>
      </w:r>
      <w:r>
        <w:rPr>
          <w:rFonts w:ascii="Times New Roman" w:hAnsi="Times New Roman" w:cs="Times New Roman"/>
          <w:b/>
          <w:bCs/>
          <w:color w:val="000000"/>
          <w:sz w:val="24"/>
          <w:szCs w:val="24"/>
        </w:rPr>
        <w:t xml:space="preserve">female </w:t>
      </w:r>
      <w:r w:rsidRPr="00B06071">
        <w:rPr>
          <w:rFonts w:ascii="Times New Roman" w:hAnsi="Times New Roman" w:cs="Times New Roman"/>
          <w:b/>
          <w:bCs/>
          <w:color w:val="000000"/>
          <w:sz w:val="24"/>
          <w:szCs w:val="24"/>
        </w:rPr>
        <w:t xml:space="preserve">participants </w:t>
      </w:r>
      <w:r>
        <w:rPr>
          <w:rFonts w:ascii="Times New Roman" w:hAnsi="Times New Roman" w:cs="Times New Roman"/>
          <w:b/>
          <w:bCs/>
          <w:color w:val="000000"/>
          <w:sz w:val="24"/>
          <w:szCs w:val="24"/>
        </w:rPr>
        <w:t>by type of bridge employment</w:t>
      </w:r>
    </w:p>
    <w:tbl>
      <w:tblPr>
        <w:tblpPr w:leftFromText="180" w:rightFromText="180" w:horzAnchor="margin" w:tblpXSpec="center" w:tblpY="390"/>
        <w:tblW w:w="14743" w:type="dxa"/>
        <w:tblLayout w:type="fixed"/>
        <w:tblLook w:val="04A0" w:firstRow="1" w:lastRow="0" w:firstColumn="1" w:lastColumn="0" w:noHBand="0" w:noVBand="1"/>
      </w:tblPr>
      <w:tblGrid>
        <w:gridCol w:w="3402"/>
        <w:gridCol w:w="1701"/>
        <w:gridCol w:w="1701"/>
        <w:gridCol w:w="1701"/>
        <w:gridCol w:w="1418"/>
        <w:gridCol w:w="1701"/>
        <w:gridCol w:w="1701"/>
        <w:gridCol w:w="1418"/>
      </w:tblGrid>
      <w:tr w:rsidR="0014070B" w:rsidRPr="00167B05" w14:paraId="1ED605C4" w14:textId="77777777" w:rsidTr="0013441D">
        <w:trPr>
          <w:trHeight w:val="290"/>
        </w:trPr>
        <w:tc>
          <w:tcPr>
            <w:tcW w:w="3402" w:type="dxa"/>
            <w:tcBorders>
              <w:top w:val="single" w:sz="4" w:space="0" w:color="auto"/>
              <w:left w:val="nil"/>
              <w:right w:val="nil"/>
            </w:tcBorders>
            <w:vAlign w:val="center"/>
            <w:hideMark/>
          </w:tcPr>
          <w:p w14:paraId="33A9A58B" w14:textId="77777777" w:rsidR="0014070B" w:rsidRPr="00167B05" w:rsidRDefault="0014070B" w:rsidP="0013441D">
            <w:pPr>
              <w:widowControl/>
              <w:jc w:val="left"/>
              <w:rPr>
                <w:rFonts w:ascii="Times New Roman" w:eastAsia="等线" w:hAnsi="Times New Roman" w:cs="Times New Roman"/>
                <w:b/>
                <w:bCs/>
                <w:color w:val="000000"/>
                <w:kern w:val="0"/>
                <w:sz w:val="22"/>
              </w:rPr>
            </w:pPr>
            <w:r>
              <w:rPr>
                <w:rFonts w:ascii="Times New Roman" w:eastAsia="等线" w:hAnsi="Times New Roman" w:cs="Times New Roman" w:hint="eastAsia"/>
                <w:b/>
                <w:bCs/>
                <w:color w:val="000000"/>
                <w:kern w:val="0"/>
                <w:sz w:val="22"/>
              </w:rPr>
              <w:t>C</w:t>
            </w:r>
            <w:r>
              <w:rPr>
                <w:rFonts w:ascii="Times New Roman" w:eastAsia="等线" w:hAnsi="Times New Roman" w:cs="Times New Roman"/>
                <w:b/>
                <w:bCs/>
                <w:color w:val="000000"/>
                <w:kern w:val="0"/>
                <w:sz w:val="22"/>
              </w:rPr>
              <w:t>haracteristics</w:t>
            </w:r>
          </w:p>
        </w:tc>
        <w:tc>
          <w:tcPr>
            <w:tcW w:w="1701" w:type="dxa"/>
            <w:tcBorders>
              <w:top w:val="single" w:sz="4" w:space="0" w:color="auto"/>
              <w:left w:val="nil"/>
              <w:right w:val="nil"/>
            </w:tcBorders>
          </w:tcPr>
          <w:p w14:paraId="0E408D81" w14:textId="77777777" w:rsidR="0014070B" w:rsidRPr="00167B05"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Agriculture &amp; related workers</w:t>
            </w:r>
          </w:p>
        </w:tc>
        <w:tc>
          <w:tcPr>
            <w:tcW w:w="1701" w:type="dxa"/>
            <w:tcBorders>
              <w:top w:val="single" w:sz="4" w:space="0" w:color="auto"/>
              <w:left w:val="nil"/>
              <w:right w:val="nil"/>
            </w:tcBorders>
          </w:tcPr>
          <w:p w14:paraId="5D8156B1" w14:textId="77777777" w:rsidR="0014070B" w:rsidRPr="00167B05"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Factory worker</w:t>
            </w:r>
          </w:p>
        </w:tc>
        <w:tc>
          <w:tcPr>
            <w:tcW w:w="1701" w:type="dxa"/>
            <w:tcBorders>
              <w:top w:val="single" w:sz="4" w:space="0" w:color="auto"/>
              <w:left w:val="nil"/>
              <w:right w:val="nil"/>
            </w:tcBorders>
            <w:shd w:val="clear" w:color="auto" w:fill="auto"/>
            <w:hideMark/>
          </w:tcPr>
          <w:p w14:paraId="45E7B36B" w14:textId="77777777" w:rsidR="0014070B" w:rsidRPr="00167B05"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Administrator / manager</w:t>
            </w:r>
          </w:p>
        </w:tc>
        <w:tc>
          <w:tcPr>
            <w:tcW w:w="1418" w:type="dxa"/>
            <w:tcBorders>
              <w:top w:val="single" w:sz="4" w:space="0" w:color="auto"/>
              <w:left w:val="nil"/>
              <w:right w:val="nil"/>
            </w:tcBorders>
            <w:shd w:val="clear" w:color="auto" w:fill="auto"/>
            <w:hideMark/>
          </w:tcPr>
          <w:p w14:paraId="64DAF805" w14:textId="77777777" w:rsidR="0014070B" w:rsidRPr="00167B05"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Professional / technical</w:t>
            </w:r>
          </w:p>
        </w:tc>
        <w:tc>
          <w:tcPr>
            <w:tcW w:w="1701" w:type="dxa"/>
            <w:tcBorders>
              <w:top w:val="single" w:sz="4" w:space="0" w:color="auto"/>
              <w:left w:val="nil"/>
              <w:right w:val="nil"/>
            </w:tcBorders>
          </w:tcPr>
          <w:p w14:paraId="3F69C417" w14:textId="77777777" w:rsidR="0014070B"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Sales &amp; service workers</w:t>
            </w:r>
          </w:p>
        </w:tc>
        <w:tc>
          <w:tcPr>
            <w:tcW w:w="1701" w:type="dxa"/>
            <w:tcBorders>
              <w:top w:val="single" w:sz="4" w:space="0" w:color="auto"/>
              <w:left w:val="nil"/>
              <w:right w:val="nil"/>
            </w:tcBorders>
            <w:shd w:val="clear" w:color="auto" w:fill="auto"/>
            <w:hideMark/>
          </w:tcPr>
          <w:p w14:paraId="57946BE3" w14:textId="77777777" w:rsidR="0014070B" w:rsidRPr="00167B05"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Self-employed</w:t>
            </w:r>
          </w:p>
        </w:tc>
        <w:tc>
          <w:tcPr>
            <w:tcW w:w="1418" w:type="dxa"/>
            <w:tcBorders>
              <w:top w:val="single" w:sz="4" w:space="0" w:color="auto"/>
              <w:left w:val="nil"/>
              <w:right w:val="nil"/>
            </w:tcBorders>
          </w:tcPr>
          <w:p w14:paraId="73FBD2E1" w14:textId="77777777" w:rsidR="0014070B" w:rsidRPr="00743DA6" w:rsidRDefault="0014070B" w:rsidP="0013441D">
            <w:pPr>
              <w:widowControl/>
              <w:jc w:val="center"/>
              <w:rPr>
                <w:rFonts w:ascii="Times New Roman" w:eastAsia="等线" w:hAnsi="Times New Roman" w:cs="Times New Roman"/>
                <w:b/>
                <w:bCs/>
                <w:color w:val="000000"/>
                <w:kern w:val="0"/>
                <w:sz w:val="22"/>
              </w:rPr>
            </w:pPr>
            <w:r w:rsidRPr="00743DA6">
              <w:rPr>
                <w:rFonts w:ascii="Times New Roman" w:eastAsia="等线" w:hAnsi="Times New Roman" w:cs="Times New Roman"/>
                <w:b/>
                <w:bCs/>
                <w:color w:val="000000"/>
                <w:kern w:val="0"/>
                <w:sz w:val="22"/>
              </w:rPr>
              <w:t>Retired</w:t>
            </w:r>
          </w:p>
        </w:tc>
      </w:tr>
      <w:tr w:rsidR="0014070B" w:rsidRPr="00167B05" w14:paraId="5662E731" w14:textId="77777777" w:rsidTr="0013441D">
        <w:trPr>
          <w:trHeight w:val="290"/>
        </w:trPr>
        <w:tc>
          <w:tcPr>
            <w:tcW w:w="3402" w:type="dxa"/>
            <w:tcBorders>
              <w:left w:val="nil"/>
              <w:bottom w:val="single" w:sz="4" w:space="0" w:color="auto"/>
              <w:right w:val="nil"/>
            </w:tcBorders>
            <w:vAlign w:val="center"/>
          </w:tcPr>
          <w:p w14:paraId="13A7E5C8" w14:textId="77777777" w:rsidR="0014070B" w:rsidRDefault="0014070B" w:rsidP="0013441D">
            <w:pPr>
              <w:widowControl/>
              <w:jc w:val="left"/>
              <w:rPr>
                <w:rFonts w:ascii="Times New Roman" w:eastAsia="等线" w:hAnsi="Times New Roman" w:cs="Times New Roman"/>
                <w:b/>
                <w:bCs/>
                <w:color w:val="000000"/>
                <w:kern w:val="0"/>
                <w:sz w:val="22"/>
              </w:rPr>
            </w:pPr>
          </w:p>
        </w:tc>
        <w:tc>
          <w:tcPr>
            <w:tcW w:w="1701" w:type="dxa"/>
            <w:tcBorders>
              <w:left w:val="nil"/>
              <w:bottom w:val="single" w:sz="4" w:space="0" w:color="auto"/>
              <w:right w:val="nil"/>
            </w:tcBorders>
            <w:vAlign w:val="bottom"/>
          </w:tcPr>
          <w:p w14:paraId="2B26D843" w14:textId="77777777" w:rsidR="0014070B" w:rsidRPr="00617125"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617125">
              <w:rPr>
                <w:rFonts w:ascii="Times New Roman" w:eastAsia="等线" w:hAnsi="Times New Roman" w:cs="Times New Roman"/>
                <w:color w:val="000000"/>
                <w:sz w:val="22"/>
              </w:rPr>
              <w:t>35</w:t>
            </w:r>
            <w:r>
              <w:rPr>
                <w:rFonts w:ascii="Times New Roman" w:eastAsia="等线" w:hAnsi="Times New Roman" w:cs="Times New Roman"/>
                <w:color w:val="000000"/>
                <w:sz w:val="22"/>
              </w:rPr>
              <w:t>,</w:t>
            </w:r>
            <w:r w:rsidRPr="00617125">
              <w:rPr>
                <w:rFonts w:ascii="Times New Roman" w:eastAsia="等线" w:hAnsi="Times New Roman" w:cs="Times New Roman"/>
                <w:color w:val="000000"/>
                <w:sz w:val="22"/>
              </w:rPr>
              <w:t>874</w:t>
            </w:r>
          </w:p>
        </w:tc>
        <w:tc>
          <w:tcPr>
            <w:tcW w:w="1701" w:type="dxa"/>
            <w:tcBorders>
              <w:left w:val="nil"/>
              <w:bottom w:val="single" w:sz="4" w:space="0" w:color="auto"/>
              <w:right w:val="nil"/>
            </w:tcBorders>
            <w:vAlign w:val="bottom"/>
          </w:tcPr>
          <w:p w14:paraId="0C435B6F" w14:textId="77777777" w:rsidR="0014070B" w:rsidRPr="00617125"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617125">
              <w:rPr>
                <w:rFonts w:ascii="Times New Roman" w:eastAsia="等线" w:hAnsi="Times New Roman" w:cs="Times New Roman"/>
                <w:color w:val="000000"/>
                <w:sz w:val="22"/>
              </w:rPr>
              <w:t>1</w:t>
            </w:r>
            <w:r>
              <w:rPr>
                <w:rFonts w:ascii="Times New Roman" w:eastAsia="等线" w:hAnsi="Times New Roman" w:cs="Times New Roman"/>
                <w:color w:val="000000"/>
                <w:sz w:val="22"/>
              </w:rPr>
              <w:t>,</w:t>
            </w:r>
            <w:r w:rsidRPr="00617125">
              <w:rPr>
                <w:rFonts w:ascii="Times New Roman" w:eastAsia="等线" w:hAnsi="Times New Roman" w:cs="Times New Roman"/>
                <w:color w:val="000000"/>
                <w:sz w:val="22"/>
              </w:rPr>
              <w:t>498</w:t>
            </w:r>
          </w:p>
        </w:tc>
        <w:tc>
          <w:tcPr>
            <w:tcW w:w="1701" w:type="dxa"/>
            <w:tcBorders>
              <w:left w:val="nil"/>
              <w:bottom w:val="single" w:sz="4" w:space="0" w:color="auto"/>
              <w:right w:val="nil"/>
            </w:tcBorders>
            <w:shd w:val="clear" w:color="auto" w:fill="auto"/>
            <w:vAlign w:val="bottom"/>
          </w:tcPr>
          <w:p w14:paraId="0F1763AE" w14:textId="77777777" w:rsidR="0014070B" w:rsidRPr="00617125"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617125">
              <w:rPr>
                <w:rFonts w:ascii="Times New Roman" w:eastAsia="等线" w:hAnsi="Times New Roman" w:cs="Times New Roman"/>
                <w:color w:val="000000"/>
                <w:sz w:val="22"/>
              </w:rPr>
              <w:t>131</w:t>
            </w:r>
          </w:p>
        </w:tc>
        <w:tc>
          <w:tcPr>
            <w:tcW w:w="1418" w:type="dxa"/>
            <w:tcBorders>
              <w:left w:val="nil"/>
              <w:bottom w:val="single" w:sz="4" w:space="0" w:color="auto"/>
              <w:right w:val="nil"/>
            </w:tcBorders>
            <w:shd w:val="clear" w:color="auto" w:fill="auto"/>
            <w:vAlign w:val="bottom"/>
          </w:tcPr>
          <w:p w14:paraId="0F57C016" w14:textId="77777777" w:rsidR="0014070B" w:rsidRPr="00617125"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617125">
              <w:rPr>
                <w:rFonts w:ascii="Times New Roman" w:eastAsia="等线" w:hAnsi="Times New Roman" w:cs="Times New Roman"/>
                <w:color w:val="000000"/>
                <w:sz w:val="22"/>
              </w:rPr>
              <w:t>382</w:t>
            </w:r>
          </w:p>
        </w:tc>
        <w:tc>
          <w:tcPr>
            <w:tcW w:w="1701" w:type="dxa"/>
            <w:tcBorders>
              <w:left w:val="nil"/>
              <w:bottom w:val="single" w:sz="4" w:space="0" w:color="auto"/>
              <w:right w:val="nil"/>
            </w:tcBorders>
            <w:vAlign w:val="bottom"/>
          </w:tcPr>
          <w:p w14:paraId="3470D679" w14:textId="77777777" w:rsidR="0014070B" w:rsidRPr="00617125"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617125">
              <w:rPr>
                <w:rFonts w:ascii="Times New Roman" w:eastAsia="等线" w:hAnsi="Times New Roman" w:cs="Times New Roman"/>
                <w:color w:val="000000"/>
                <w:sz w:val="22"/>
              </w:rPr>
              <w:t>1</w:t>
            </w:r>
            <w:r>
              <w:rPr>
                <w:rFonts w:ascii="Times New Roman" w:eastAsia="等线" w:hAnsi="Times New Roman" w:cs="Times New Roman"/>
                <w:color w:val="000000"/>
                <w:sz w:val="22"/>
              </w:rPr>
              <w:t>,</w:t>
            </w:r>
            <w:r w:rsidRPr="00617125">
              <w:rPr>
                <w:rFonts w:ascii="Times New Roman" w:eastAsia="等线" w:hAnsi="Times New Roman" w:cs="Times New Roman"/>
                <w:color w:val="000000"/>
                <w:sz w:val="22"/>
              </w:rPr>
              <w:t>730</w:t>
            </w:r>
          </w:p>
        </w:tc>
        <w:tc>
          <w:tcPr>
            <w:tcW w:w="1701" w:type="dxa"/>
            <w:tcBorders>
              <w:left w:val="nil"/>
              <w:bottom w:val="single" w:sz="4" w:space="0" w:color="auto"/>
              <w:right w:val="nil"/>
            </w:tcBorders>
            <w:shd w:val="clear" w:color="auto" w:fill="auto"/>
            <w:vAlign w:val="bottom"/>
          </w:tcPr>
          <w:p w14:paraId="67E0A88F" w14:textId="77777777" w:rsidR="0014070B" w:rsidRPr="00617125"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617125">
              <w:rPr>
                <w:rFonts w:ascii="Times New Roman" w:eastAsia="等线" w:hAnsi="Times New Roman" w:cs="Times New Roman"/>
                <w:color w:val="000000"/>
                <w:sz w:val="22"/>
              </w:rPr>
              <w:t>537</w:t>
            </w:r>
          </w:p>
        </w:tc>
        <w:tc>
          <w:tcPr>
            <w:tcW w:w="1418" w:type="dxa"/>
            <w:tcBorders>
              <w:left w:val="nil"/>
              <w:bottom w:val="single" w:sz="4" w:space="0" w:color="auto"/>
              <w:right w:val="nil"/>
            </w:tcBorders>
            <w:vAlign w:val="bottom"/>
          </w:tcPr>
          <w:p w14:paraId="30AF7687" w14:textId="77777777" w:rsidR="0014070B" w:rsidRPr="00617125" w:rsidRDefault="0014070B" w:rsidP="0013441D">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color w:val="000000"/>
                <w:sz w:val="22"/>
              </w:rPr>
              <w:t>N=</w:t>
            </w:r>
            <w:r w:rsidRPr="00617125">
              <w:rPr>
                <w:rFonts w:ascii="Times New Roman" w:eastAsia="等线" w:hAnsi="Times New Roman" w:cs="Times New Roman"/>
                <w:color w:val="000000"/>
                <w:sz w:val="22"/>
              </w:rPr>
              <w:t>66</w:t>
            </w:r>
            <w:r>
              <w:rPr>
                <w:rFonts w:ascii="Times New Roman" w:eastAsia="等线" w:hAnsi="Times New Roman" w:cs="Times New Roman"/>
                <w:color w:val="000000"/>
                <w:sz w:val="22"/>
              </w:rPr>
              <w:t>,</w:t>
            </w:r>
            <w:r w:rsidRPr="00617125">
              <w:rPr>
                <w:rFonts w:ascii="Times New Roman" w:eastAsia="等线" w:hAnsi="Times New Roman" w:cs="Times New Roman"/>
                <w:color w:val="000000"/>
                <w:sz w:val="22"/>
              </w:rPr>
              <w:t>364</w:t>
            </w:r>
          </w:p>
        </w:tc>
      </w:tr>
      <w:tr w:rsidR="0014070B" w:rsidRPr="00167B05" w14:paraId="2DEA82DD" w14:textId="77777777" w:rsidTr="0013441D">
        <w:trPr>
          <w:trHeight w:val="320"/>
        </w:trPr>
        <w:tc>
          <w:tcPr>
            <w:tcW w:w="3402" w:type="dxa"/>
            <w:tcBorders>
              <w:top w:val="single" w:sz="4" w:space="0" w:color="auto"/>
              <w:left w:val="nil"/>
              <w:bottom w:val="nil"/>
              <w:right w:val="nil"/>
            </w:tcBorders>
            <w:shd w:val="clear" w:color="auto" w:fill="auto"/>
            <w:vAlign w:val="center"/>
            <w:hideMark/>
          </w:tcPr>
          <w:p w14:paraId="2B4C2DF3" w14:textId="77777777" w:rsidR="0014070B" w:rsidRPr="00167B05" w:rsidRDefault="0014070B" w:rsidP="0013441D">
            <w:pPr>
              <w:widowControl/>
              <w:ind w:firstLineChars="100" w:firstLine="220"/>
              <w:jc w:val="left"/>
              <w:rPr>
                <w:rFonts w:ascii="Times New Roman" w:eastAsia="等线" w:hAnsi="Times New Roman" w:cs="Times New Roman"/>
                <w:b/>
                <w:bCs/>
                <w:color w:val="000000"/>
                <w:kern w:val="0"/>
                <w:sz w:val="22"/>
              </w:rPr>
            </w:pPr>
            <w:r w:rsidRPr="00167B05">
              <w:rPr>
                <w:rFonts w:ascii="Times New Roman" w:eastAsia="等线" w:hAnsi="Times New Roman" w:cs="Times New Roman"/>
                <w:b/>
                <w:bCs/>
                <w:color w:val="000000"/>
                <w:kern w:val="0"/>
                <w:sz w:val="22"/>
              </w:rPr>
              <w:t>Age</w:t>
            </w:r>
            <w:r w:rsidRPr="00167B05">
              <w:rPr>
                <w:rFonts w:ascii="Times New Roman" w:eastAsia="等线" w:hAnsi="Times New Roman" w:cs="Times New Roman"/>
                <w:color w:val="000000"/>
                <w:kern w:val="0"/>
                <w:sz w:val="22"/>
                <w:vertAlign w:val="superscript"/>
              </w:rPr>
              <w:t xml:space="preserve"> </w:t>
            </w:r>
            <w:r w:rsidRPr="00167B05">
              <w:rPr>
                <w:rFonts w:ascii="Times New Roman" w:eastAsia="等线" w:hAnsi="Times New Roman" w:cs="Times New Roman"/>
                <w:b/>
                <w:bCs/>
                <w:color w:val="000000"/>
                <w:kern w:val="0"/>
                <w:sz w:val="22"/>
              </w:rPr>
              <w:t xml:space="preserve">(mean, SD) </w:t>
            </w:r>
          </w:p>
        </w:tc>
        <w:tc>
          <w:tcPr>
            <w:tcW w:w="1701" w:type="dxa"/>
            <w:tcBorders>
              <w:top w:val="single" w:sz="4" w:space="0" w:color="auto"/>
              <w:left w:val="nil"/>
              <w:bottom w:val="nil"/>
              <w:right w:val="nil"/>
            </w:tcBorders>
            <w:vAlign w:val="bottom"/>
          </w:tcPr>
          <w:p w14:paraId="248B9361" w14:textId="77777777" w:rsidR="0014070B" w:rsidRPr="00CD74D2" w:rsidRDefault="0014070B" w:rsidP="0013441D">
            <w:pPr>
              <w:widowControl/>
              <w:ind w:firstLineChars="100" w:firstLine="220"/>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kern w:val="0"/>
                <w:sz w:val="22"/>
              </w:rPr>
              <w:t>61.45 (5.09)</w:t>
            </w:r>
          </w:p>
        </w:tc>
        <w:tc>
          <w:tcPr>
            <w:tcW w:w="1701" w:type="dxa"/>
            <w:tcBorders>
              <w:top w:val="single" w:sz="4" w:space="0" w:color="auto"/>
              <w:left w:val="nil"/>
              <w:bottom w:val="nil"/>
              <w:right w:val="nil"/>
            </w:tcBorders>
            <w:vAlign w:val="bottom"/>
          </w:tcPr>
          <w:p w14:paraId="19A1AA63" w14:textId="77777777" w:rsidR="0014070B" w:rsidRPr="00CD74D2" w:rsidRDefault="0014070B" w:rsidP="0013441D">
            <w:pPr>
              <w:widowControl/>
              <w:ind w:firstLineChars="100" w:firstLine="220"/>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kern w:val="0"/>
                <w:sz w:val="22"/>
              </w:rPr>
              <w:t>59.70 (3.89)</w:t>
            </w:r>
          </w:p>
        </w:tc>
        <w:tc>
          <w:tcPr>
            <w:tcW w:w="1701" w:type="dxa"/>
            <w:tcBorders>
              <w:top w:val="single" w:sz="4" w:space="0" w:color="auto"/>
              <w:left w:val="nil"/>
              <w:bottom w:val="nil"/>
              <w:right w:val="nil"/>
            </w:tcBorders>
            <w:shd w:val="clear" w:color="auto" w:fill="auto"/>
            <w:vAlign w:val="bottom"/>
          </w:tcPr>
          <w:p w14:paraId="6A1249A4" w14:textId="77777777" w:rsidR="0014070B" w:rsidRPr="00CD74D2" w:rsidRDefault="0014070B" w:rsidP="0013441D">
            <w:pPr>
              <w:widowControl/>
              <w:ind w:firstLineChars="100" w:firstLine="220"/>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kern w:val="0"/>
                <w:sz w:val="22"/>
              </w:rPr>
              <w:t>58.18 (3.80)</w:t>
            </w:r>
          </w:p>
        </w:tc>
        <w:tc>
          <w:tcPr>
            <w:tcW w:w="1418" w:type="dxa"/>
            <w:tcBorders>
              <w:top w:val="single" w:sz="4" w:space="0" w:color="auto"/>
              <w:left w:val="nil"/>
              <w:bottom w:val="nil"/>
              <w:right w:val="nil"/>
            </w:tcBorders>
            <w:shd w:val="clear" w:color="auto" w:fill="auto"/>
            <w:vAlign w:val="bottom"/>
          </w:tcPr>
          <w:p w14:paraId="5AA002D3" w14:textId="77777777" w:rsidR="0014070B" w:rsidRPr="00CD74D2"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kern w:val="0"/>
                <w:sz w:val="22"/>
              </w:rPr>
              <w:t>59.40 (4.22)</w:t>
            </w:r>
          </w:p>
        </w:tc>
        <w:tc>
          <w:tcPr>
            <w:tcW w:w="1701" w:type="dxa"/>
            <w:tcBorders>
              <w:top w:val="single" w:sz="4" w:space="0" w:color="auto"/>
              <w:left w:val="nil"/>
              <w:bottom w:val="nil"/>
              <w:right w:val="nil"/>
            </w:tcBorders>
            <w:vAlign w:val="bottom"/>
          </w:tcPr>
          <w:p w14:paraId="47994838" w14:textId="77777777" w:rsidR="0014070B" w:rsidRPr="00CD74D2"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kern w:val="0"/>
                <w:sz w:val="22"/>
              </w:rPr>
              <w:t>59.78 (4.13)</w:t>
            </w:r>
          </w:p>
        </w:tc>
        <w:tc>
          <w:tcPr>
            <w:tcW w:w="1701" w:type="dxa"/>
            <w:tcBorders>
              <w:top w:val="single" w:sz="4" w:space="0" w:color="auto"/>
              <w:left w:val="nil"/>
              <w:bottom w:val="nil"/>
              <w:right w:val="nil"/>
            </w:tcBorders>
            <w:shd w:val="clear" w:color="auto" w:fill="auto"/>
            <w:vAlign w:val="bottom"/>
          </w:tcPr>
          <w:p w14:paraId="5E7477F0" w14:textId="77777777" w:rsidR="0014070B" w:rsidRPr="00CD74D2"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kern w:val="0"/>
                <w:sz w:val="22"/>
              </w:rPr>
              <w:t>59.64 (4.21)</w:t>
            </w:r>
          </w:p>
        </w:tc>
        <w:tc>
          <w:tcPr>
            <w:tcW w:w="1418" w:type="dxa"/>
            <w:tcBorders>
              <w:top w:val="single" w:sz="4" w:space="0" w:color="auto"/>
              <w:left w:val="nil"/>
              <w:bottom w:val="nil"/>
              <w:right w:val="nil"/>
            </w:tcBorders>
            <w:vAlign w:val="bottom"/>
          </w:tcPr>
          <w:p w14:paraId="352A2C19" w14:textId="77777777" w:rsidR="0014070B" w:rsidRPr="00CD74D2"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kern w:val="0"/>
                <w:sz w:val="22"/>
              </w:rPr>
              <w:t>64.18 (5.84)</w:t>
            </w:r>
          </w:p>
        </w:tc>
      </w:tr>
      <w:tr w:rsidR="0014070B" w:rsidRPr="00167B05" w14:paraId="124C90A7" w14:textId="77777777" w:rsidTr="0013441D">
        <w:trPr>
          <w:trHeight w:val="280"/>
        </w:trPr>
        <w:tc>
          <w:tcPr>
            <w:tcW w:w="3402" w:type="dxa"/>
            <w:tcBorders>
              <w:top w:val="nil"/>
              <w:left w:val="nil"/>
              <w:bottom w:val="nil"/>
              <w:right w:val="nil"/>
            </w:tcBorders>
            <w:shd w:val="clear" w:color="auto" w:fill="auto"/>
            <w:noWrap/>
            <w:vAlign w:val="bottom"/>
            <w:hideMark/>
          </w:tcPr>
          <w:p w14:paraId="18AB3294" w14:textId="77777777" w:rsidR="0014070B" w:rsidRPr="00167B05" w:rsidRDefault="0014070B" w:rsidP="0013441D">
            <w:pPr>
              <w:widowControl/>
              <w:jc w:val="left"/>
              <w:rPr>
                <w:rFonts w:ascii="Times New Roman" w:eastAsia="等线" w:hAnsi="Times New Roman" w:cs="Times New Roman"/>
                <w:b/>
                <w:bCs/>
                <w:color w:val="000000"/>
                <w:kern w:val="0"/>
                <w:sz w:val="22"/>
              </w:rPr>
            </w:pPr>
            <w:r w:rsidRPr="00167B05">
              <w:rPr>
                <w:rFonts w:ascii="Times New Roman" w:eastAsia="等线" w:hAnsi="Times New Roman" w:cs="Times New Roman"/>
                <w:b/>
                <w:bCs/>
                <w:color w:val="000000"/>
                <w:kern w:val="0"/>
                <w:sz w:val="22"/>
              </w:rPr>
              <w:t>Socio-economic characteristics</w:t>
            </w:r>
          </w:p>
        </w:tc>
        <w:tc>
          <w:tcPr>
            <w:tcW w:w="1701" w:type="dxa"/>
            <w:tcBorders>
              <w:top w:val="nil"/>
              <w:left w:val="nil"/>
              <w:bottom w:val="nil"/>
              <w:right w:val="nil"/>
            </w:tcBorders>
          </w:tcPr>
          <w:p w14:paraId="7AC00685" w14:textId="77777777" w:rsidR="0014070B" w:rsidRPr="00244077" w:rsidRDefault="0014070B" w:rsidP="0013441D">
            <w:pPr>
              <w:widowControl/>
              <w:jc w:val="right"/>
              <w:rPr>
                <w:rFonts w:ascii="Times New Roman" w:eastAsia="等线" w:hAnsi="Times New Roman" w:cs="Times New Roman"/>
                <w:b/>
                <w:bCs/>
                <w:color w:val="000000"/>
                <w:kern w:val="0"/>
                <w:sz w:val="22"/>
              </w:rPr>
            </w:pPr>
          </w:p>
        </w:tc>
        <w:tc>
          <w:tcPr>
            <w:tcW w:w="1701" w:type="dxa"/>
            <w:tcBorders>
              <w:top w:val="nil"/>
              <w:left w:val="nil"/>
              <w:bottom w:val="nil"/>
              <w:right w:val="nil"/>
            </w:tcBorders>
          </w:tcPr>
          <w:p w14:paraId="33C70358" w14:textId="77777777" w:rsidR="0014070B" w:rsidRPr="00244077" w:rsidRDefault="0014070B" w:rsidP="0013441D">
            <w:pPr>
              <w:widowControl/>
              <w:jc w:val="right"/>
              <w:rPr>
                <w:rFonts w:ascii="Times New Roman" w:eastAsia="等线" w:hAnsi="Times New Roman" w:cs="Times New Roman"/>
                <w:b/>
                <w:bCs/>
                <w:color w:val="000000"/>
                <w:kern w:val="0"/>
                <w:sz w:val="22"/>
              </w:rPr>
            </w:pPr>
          </w:p>
        </w:tc>
        <w:tc>
          <w:tcPr>
            <w:tcW w:w="1701" w:type="dxa"/>
            <w:tcBorders>
              <w:top w:val="nil"/>
              <w:left w:val="nil"/>
              <w:bottom w:val="nil"/>
              <w:right w:val="nil"/>
            </w:tcBorders>
            <w:shd w:val="clear" w:color="auto" w:fill="auto"/>
            <w:noWrap/>
            <w:vAlign w:val="center"/>
          </w:tcPr>
          <w:p w14:paraId="74D81784" w14:textId="77777777" w:rsidR="0014070B" w:rsidRPr="00244077" w:rsidRDefault="0014070B" w:rsidP="0013441D">
            <w:pPr>
              <w:widowControl/>
              <w:jc w:val="right"/>
              <w:rPr>
                <w:rFonts w:ascii="Times New Roman" w:eastAsia="等线" w:hAnsi="Times New Roman" w:cs="Times New Roman"/>
                <w:b/>
                <w:bCs/>
                <w:color w:val="000000"/>
                <w:kern w:val="0"/>
                <w:sz w:val="22"/>
              </w:rPr>
            </w:pPr>
          </w:p>
        </w:tc>
        <w:tc>
          <w:tcPr>
            <w:tcW w:w="1418" w:type="dxa"/>
            <w:tcBorders>
              <w:top w:val="nil"/>
              <w:left w:val="nil"/>
              <w:bottom w:val="nil"/>
              <w:right w:val="nil"/>
            </w:tcBorders>
            <w:shd w:val="clear" w:color="auto" w:fill="auto"/>
            <w:vAlign w:val="center"/>
          </w:tcPr>
          <w:p w14:paraId="210B06E9" w14:textId="77777777" w:rsidR="0014070B" w:rsidRPr="00117E89"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tcPr>
          <w:p w14:paraId="3F14D81C" w14:textId="77777777" w:rsidR="0014070B" w:rsidRPr="00117E89"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shd w:val="clear" w:color="auto" w:fill="auto"/>
            <w:vAlign w:val="center"/>
          </w:tcPr>
          <w:p w14:paraId="1DB37E3E" w14:textId="77777777" w:rsidR="0014070B" w:rsidRPr="00117E89" w:rsidRDefault="0014070B" w:rsidP="0013441D">
            <w:pPr>
              <w:widowControl/>
              <w:jc w:val="right"/>
              <w:rPr>
                <w:rFonts w:ascii="Times New Roman" w:eastAsia="Times New Roman" w:hAnsi="Times New Roman" w:cs="Times New Roman"/>
                <w:kern w:val="0"/>
                <w:sz w:val="22"/>
              </w:rPr>
            </w:pPr>
          </w:p>
        </w:tc>
        <w:tc>
          <w:tcPr>
            <w:tcW w:w="1418" w:type="dxa"/>
            <w:tcBorders>
              <w:top w:val="nil"/>
              <w:left w:val="nil"/>
              <w:bottom w:val="nil"/>
              <w:right w:val="nil"/>
            </w:tcBorders>
          </w:tcPr>
          <w:p w14:paraId="09FEE2B9" w14:textId="77777777" w:rsidR="0014070B" w:rsidRPr="00117E89" w:rsidRDefault="0014070B" w:rsidP="0013441D">
            <w:pPr>
              <w:widowControl/>
              <w:jc w:val="right"/>
              <w:rPr>
                <w:rFonts w:ascii="Times New Roman" w:eastAsia="Times New Roman" w:hAnsi="Times New Roman" w:cs="Times New Roman"/>
                <w:kern w:val="0"/>
                <w:sz w:val="22"/>
              </w:rPr>
            </w:pPr>
          </w:p>
        </w:tc>
      </w:tr>
      <w:tr w:rsidR="0014070B" w:rsidRPr="00167B05" w14:paraId="726A46D1" w14:textId="77777777" w:rsidTr="0013441D">
        <w:trPr>
          <w:trHeight w:val="280"/>
        </w:trPr>
        <w:tc>
          <w:tcPr>
            <w:tcW w:w="3402" w:type="dxa"/>
            <w:tcBorders>
              <w:top w:val="nil"/>
              <w:left w:val="nil"/>
              <w:bottom w:val="nil"/>
              <w:right w:val="nil"/>
            </w:tcBorders>
            <w:shd w:val="clear" w:color="auto" w:fill="auto"/>
            <w:noWrap/>
            <w:vAlign w:val="center"/>
            <w:hideMark/>
          </w:tcPr>
          <w:p w14:paraId="1E56080C"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Region (%)</w:t>
            </w:r>
          </w:p>
        </w:tc>
        <w:tc>
          <w:tcPr>
            <w:tcW w:w="1701" w:type="dxa"/>
            <w:tcBorders>
              <w:top w:val="nil"/>
              <w:left w:val="nil"/>
              <w:bottom w:val="nil"/>
              <w:right w:val="nil"/>
            </w:tcBorders>
          </w:tcPr>
          <w:p w14:paraId="657F82BB"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tcPr>
          <w:p w14:paraId="67C73FFC"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shd w:val="clear" w:color="auto" w:fill="auto"/>
            <w:noWrap/>
            <w:vAlign w:val="center"/>
          </w:tcPr>
          <w:p w14:paraId="61EE90A5" w14:textId="77777777" w:rsidR="0014070B" w:rsidRPr="00244077" w:rsidRDefault="0014070B" w:rsidP="0013441D">
            <w:pPr>
              <w:widowControl/>
              <w:ind w:firstLineChars="100" w:firstLine="220"/>
              <w:jc w:val="right"/>
              <w:rPr>
                <w:rFonts w:ascii="Times New Roman" w:eastAsia="等线" w:hAnsi="Times New Roman" w:cs="Times New Roman"/>
                <w:b/>
                <w:bCs/>
                <w:kern w:val="0"/>
                <w:sz w:val="22"/>
              </w:rPr>
            </w:pPr>
          </w:p>
        </w:tc>
        <w:tc>
          <w:tcPr>
            <w:tcW w:w="1418" w:type="dxa"/>
            <w:tcBorders>
              <w:top w:val="nil"/>
              <w:left w:val="nil"/>
              <w:bottom w:val="nil"/>
              <w:right w:val="nil"/>
            </w:tcBorders>
            <w:shd w:val="clear" w:color="auto" w:fill="auto"/>
            <w:vAlign w:val="center"/>
          </w:tcPr>
          <w:p w14:paraId="182FEB93" w14:textId="77777777" w:rsidR="0014070B" w:rsidRPr="00117E89" w:rsidRDefault="0014070B" w:rsidP="0013441D">
            <w:pPr>
              <w:widowControl/>
              <w:ind w:firstLineChars="100" w:firstLine="220"/>
              <w:jc w:val="right"/>
              <w:rPr>
                <w:rFonts w:ascii="Times New Roman" w:eastAsia="Times New Roman" w:hAnsi="Times New Roman" w:cs="Times New Roman"/>
                <w:kern w:val="0"/>
                <w:sz w:val="22"/>
              </w:rPr>
            </w:pPr>
          </w:p>
        </w:tc>
        <w:tc>
          <w:tcPr>
            <w:tcW w:w="1701" w:type="dxa"/>
            <w:tcBorders>
              <w:top w:val="nil"/>
              <w:left w:val="nil"/>
              <w:bottom w:val="nil"/>
              <w:right w:val="nil"/>
            </w:tcBorders>
          </w:tcPr>
          <w:p w14:paraId="016D33E2" w14:textId="77777777" w:rsidR="0014070B" w:rsidRPr="00117E89"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shd w:val="clear" w:color="auto" w:fill="auto"/>
            <w:vAlign w:val="center"/>
          </w:tcPr>
          <w:p w14:paraId="556C1188" w14:textId="77777777" w:rsidR="0014070B" w:rsidRPr="00117E89" w:rsidRDefault="0014070B" w:rsidP="0013441D">
            <w:pPr>
              <w:widowControl/>
              <w:jc w:val="right"/>
              <w:rPr>
                <w:rFonts w:ascii="Times New Roman" w:eastAsia="Times New Roman" w:hAnsi="Times New Roman" w:cs="Times New Roman"/>
                <w:kern w:val="0"/>
                <w:sz w:val="22"/>
              </w:rPr>
            </w:pPr>
          </w:p>
        </w:tc>
        <w:tc>
          <w:tcPr>
            <w:tcW w:w="1418" w:type="dxa"/>
            <w:tcBorders>
              <w:top w:val="nil"/>
              <w:left w:val="nil"/>
              <w:bottom w:val="nil"/>
              <w:right w:val="nil"/>
            </w:tcBorders>
          </w:tcPr>
          <w:p w14:paraId="2DE98399" w14:textId="77777777" w:rsidR="0014070B" w:rsidRPr="00117E89" w:rsidRDefault="0014070B" w:rsidP="0013441D">
            <w:pPr>
              <w:widowControl/>
              <w:jc w:val="right"/>
              <w:rPr>
                <w:rFonts w:ascii="Times New Roman" w:eastAsia="Times New Roman" w:hAnsi="Times New Roman" w:cs="Times New Roman"/>
                <w:kern w:val="0"/>
                <w:sz w:val="22"/>
              </w:rPr>
            </w:pPr>
          </w:p>
        </w:tc>
      </w:tr>
      <w:tr w:rsidR="0014070B" w:rsidRPr="00167B05" w14:paraId="3FB16989" w14:textId="77777777" w:rsidTr="0013441D">
        <w:trPr>
          <w:trHeight w:val="280"/>
        </w:trPr>
        <w:tc>
          <w:tcPr>
            <w:tcW w:w="3402" w:type="dxa"/>
            <w:tcBorders>
              <w:top w:val="nil"/>
              <w:left w:val="nil"/>
              <w:bottom w:val="nil"/>
              <w:right w:val="nil"/>
            </w:tcBorders>
            <w:shd w:val="clear" w:color="auto" w:fill="auto"/>
            <w:noWrap/>
            <w:vAlign w:val="center"/>
            <w:hideMark/>
          </w:tcPr>
          <w:p w14:paraId="722BAFA4"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Rural</w:t>
            </w:r>
          </w:p>
        </w:tc>
        <w:tc>
          <w:tcPr>
            <w:tcW w:w="1701" w:type="dxa"/>
            <w:tcBorders>
              <w:top w:val="nil"/>
              <w:left w:val="nil"/>
              <w:bottom w:val="nil"/>
              <w:right w:val="nil"/>
            </w:tcBorders>
            <w:vAlign w:val="bottom"/>
          </w:tcPr>
          <w:p w14:paraId="10FE2031"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92.09 </w:t>
            </w:r>
          </w:p>
        </w:tc>
        <w:tc>
          <w:tcPr>
            <w:tcW w:w="1701" w:type="dxa"/>
            <w:tcBorders>
              <w:top w:val="nil"/>
              <w:left w:val="nil"/>
              <w:bottom w:val="nil"/>
              <w:right w:val="nil"/>
            </w:tcBorders>
            <w:vAlign w:val="bottom"/>
          </w:tcPr>
          <w:p w14:paraId="0025A3CA"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61.68 </w:t>
            </w:r>
          </w:p>
        </w:tc>
        <w:tc>
          <w:tcPr>
            <w:tcW w:w="1701" w:type="dxa"/>
            <w:tcBorders>
              <w:top w:val="nil"/>
              <w:left w:val="nil"/>
              <w:bottom w:val="nil"/>
              <w:right w:val="nil"/>
            </w:tcBorders>
            <w:shd w:val="clear" w:color="auto" w:fill="auto"/>
            <w:noWrap/>
            <w:vAlign w:val="bottom"/>
          </w:tcPr>
          <w:p w14:paraId="3F092166"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9.92 </w:t>
            </w:r>
          </w:p>
        </w:tc>
        <w:tc>
          <w:tcPr>
            <w:tcW w:w="1418" w:type="dxa"/>
            <w:tcBorders>
              <w:top w:val="nil"/>
              <w:left w:val="nil"/>
              <w:bottom w:val="nil"/>
              <w:right w:val="nil"/>
            </w:tcBorders>
            <w:shd w:val="clear" w:color="auto" w:fill="auto"/>
            <w:vAlign w:val="bottom"/>
          </w:tcPr>
          <w:p w14:paraId="5C53158E"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9.42 </w:t>
            </w:r>
          </w:p>
        </w:tc>
        <w:tc>
          <w:tcPr>
            <w:tcW w:w="1701" w:type="dxa"/>
            <w:tcBorders>
              <w:top w:val="nil"/>
              <w:left w:val="nil"/>
              <w:bottom w:val="nil"/>
              <w:right w:val="nil"/>
            </w:tcBorders>
            <w:vAlign w:val="bottom"/>
          </w:tcPr>
          <w:p w14:paraId="7A6EC618"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23.87 </w:t>
            </w:r>
          </w:p>
        </w:tc>
        <w:tc>
          <w:tcPr>
            <w:tcW w:w="1701" w:type="dxa"/>
            <w:tcBorders>
              <w:top w:val="nil"/>
              <w:left w:val="nil"/>
              <w:bottom w:val="nil"/>
              <w:right w:val="nil"/>
            </w:tcBorders>
            <w:shd w:val="clear" w:color="auto" w:fill="auto"/>
            <w:vAlign w:val="bottom"/>
          </w:tcPr>
          <w:p w14:paraId="06B27AF0"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32.40 </w:t>
            </w:r>
          </w:p>
        </w:tc>
        <w:tc>
          <w:tcPr>
            <w:tcW w:w="1418" w:type="dxa"/>
            <w:tcBorders>
              <w:top w:val="nil"/>
              <w:left w:val="nil"/>
              <w:bottom w:val="nil"/>
              <w:right w:val="nil"/>
            </w:tcBorders>
            <w:vAlign w:val="bottom"/>
          </w:tcPr>
          <w:p w14:paraId="0822F22D"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30.70 </w:t>
            </w:r>
          </w:p>
        </w:tc>
      </w:tr>
      <w:tr w:rsidR="0014070B" w:rsidRPr="00167B05" w14:paraId="03AD9DB5" w14:textId="77777777" w:rsidTr="0013441D">
        <w:trPr>
          <w:trHeight w:val="280"/>
        </w:trPr>
        <w:tc>
          <w:tcPr>
            <w:tcW w:w="3402" w:type="dxa"/>
            <w:tcBorders>
              <w:top w:val="nil"/>
              <w:left w:val="nil"/>
              <w:bottom w:val="nil"/>
              <w:right w:val="nil"/>
            </w:tcBorders>
            <w:shd w:val="clear" w:color="auto" w:fill="auto"/>
            <w:noWrap/>
            <w:vAlign w:val="center"/>
            <w:hideMark/>
          </w:tcPr>
          <w:p w14:paraId="142A87A9"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Urban</w:t>
            </w:r>
          </w:p>
        </w:tc>
        <w:tc>
          <w:tcPr>
            <w:tcW w:w="1701" w:type="dxa"/>
            <w:tcBorders>
              <w:top w:val="nil"/>
              <w:left w:val="nil"/>
              <w:bottom w:val="nil"/>
              <w:right w:val="nil"/>
            </w:tcBorders>
            <w:vAlign w:val="bottom"/>
          </w:tcPr>
          <w:p w14:paraId="3EA31E89"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7.91 </w:t>
            </w:r>
          </w:p>
        </w:tc>
        <w:tc>
          <w:tcPr>
            <w:tcW w:w="1701" w:type="dxa"/>
            <w:tcBorders>
              <w:top w:val="nil"/>
              <w:left w:val="nil"/>
              <w:bottom w:val="nil"/>
              <w:right w:val="nil"/>
            </w:tcBorders>
            <w:vAlign w:val="bottom"/>
          </w:tcPr>
          <w:p w14:paraId="12D733D5"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38.32 </w:t>
            </w:r>
          </w:p>
        </w:tc>
        <w:tc>
          <w:tcPr>
            <w:tcW w:w="1701" w:type="dxa"/>
            <w:tcBorders>
              <w:top w:val="nil"/>
              <w:left w:val="nil"/>
              <w:bottom w:val="nil"/>
              <w:right w:val="nil"/>
            </w:tcBorders>
            <w:shd w:val="clear" w:color="auto" w:fill="auto"/>
            <w:noWrap/>
            <w:vAlign w:val="bottom"/>
          </w:tcPr>
          <w:p w14:paraId="64EC1F7C"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90.08 </w:t>
            </w:r>
          </w:p>
        </w:tc>
        <w:tc>
          <w:tcPr>
            <w:tcW w:w="1418" w:type="dxa"/>
            <w:tcBorders>
              <w:top w:val="nil"/>
              <w:left w:val="nil"/>
              <w:bottom w:val="nil"/>
              <w:right w:val="nil"/>
            </w:tcBorders>
            <w:shd w:val="clear" w:color="auto" w:fill="auto"/>
            <w:vAlign w:val="bottom"/>
          </w:tcPr>
          <w:p w14:paraId="5180BF3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90.58 </w:t>
            </w:r>
          </w:p>
        </w:tc>
        <w:tc>
          <w:tcPr>
            <w:tcW w:w="1701" w:type="dxa"/>
            <w:tcBorders>
              <w:top w:val="nil"/>
              <w:left w:val="nil"/>
              <w:bottom w:val="nil"/>
              <w:right w:val="nil"/>
            </w:tcBorders>
            <w:vAlign w:val="bottom"/>
          </w:tcPr>
          <w:p w14:paraId="5334CC1E"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76.13 </w:t>
            </w:r>
          </w:p>
        </w:tc>
        <w:tc>
          <w:tcPr>
            <w:tcW w:w="1701" w:type="dxa"/>
            <w:tcBorders>
              <w:top w:val="nil"/>
              <w:left w:val="nil"/>
              <w:bottom w:val="nil"/>
              <w:right w:val="nil"/>
            </w:tcBorders>
            <w:shd w:val="clear" w:color="auto" w:fill="auto"/>
            <w:vAlign w:val="bottom"/>
          </w:tcPr>
          <w:p w14:paraId="2B876FA5"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67.60 </w:t>
            </w:r>
          </w:p>
        </w:tc>
        <w:tc>
          <w:tcPr>
            <w:tcW w:w="1418" w:type="dxa"/>
            <w:tcBorders>
              <w:top w:val="nil"/>
              <w:left w:val="nil"/>
              <w:bottom w:val="nil"/>
              <w:right w:val="nil"/>
            </w:tcBorders>
            <w:vAlign w:val="bottom"/>
          </w:tcPr>
          <w:p w14:paraId="05D2D121"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69.30 </w:t>
            </w:r>
          </w:p>
        </w:tc>
      </w:tr>
      <w:tr w:rsidR="0014070B" w:rsidRPr="00167B05" w14:paraId="1D42BA23" w14:textId="77777777" w:rsidTr="0013441D">
        <w:trPr>
          <w:trHeight w:val="280"/>
        </w:trPr>
        <w:tc>
          <w:tcPr>
            <w:tcW w:w="3402" w:type="dxa"/>
            <w:tcBorders>
              <w:top w:val="nil"/>
              <w:left w:val="nil"/>
              <w:bottom w:val="nil"/>
              <w:right w:val="nil"/>
            </w:tcBorders>
            <w:shd w:val="clear" w:color="auto" w:fill="auto"/>
            <w:noWrap/>
            <w:vAlign w:val="center"/>
            <w:hideMark/>
          </w:tcPr>
          <w:p w14:paraId="3687DD81"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Marital status (%)</w:t>
            </w:r>
          </w:p>
        </w:tc>
        <w:tc>
          <w:tcPr>
            <w:tcW w:w="1701" w:type="dxa"/>
            <w:tcBorders>
              <w:top w:val="nil"/>
              <w:left w:val="nil"/>
              <w:bottom w:val="nil"/>
              <w:right w:val="nil"/>
            </w:tcBorders>
            <w:vAlign w:val="bottom"/>
          </w:tcPr>
          <w:p w14:paraId="154972E9"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vAlign w:val="bottom"/>
          </w:tcPr>
          <w:p w14:paraId="3DCA0E57"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shd w:val="clear" w:color="auto" w:fill="auto"/>
            <w:noWrap/>
            <w:vAlign w:val="bottom"/>
          </w:tcPr>
          <w:p w14:paraId="0B94F434"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418" w:type="dxa"/>
            <w:tcBorders>
              <w:top w:val="nil"/>
              <w:left w:val="nil"/>
              <w:bottom w:val="nil"/>
              <w:right w:val="nil"/>
            </w:tcBorders>
            <w:shd w:val="clear" w:color="auto" w:fill="auto"/>
            <w:vAlign w:val="bottom"/>
          </w:tcPr>
          <w:p w14:paraId="6C692523" w14:textId="77777777" w:rsidR="0014070B" w:rsidRPr="00617125" w:rsidRDefault="0014070B" w:rsidP="0013441D">
            <w:pPr>
              <w:widowControl/>
              <w:ind w:firstLineChars="100" w:firstLine="220"/>
              <w:jc w:val="right"/>
              <w:rPr>
                <w:rFonts w:ascii="Times New Roman" w:eastAsia="Times New Roman" w:hAnsi="Times New Roman" w:cs="Times New Roman"/>
                <w:kern w:val="0"/>
                <w:sz w:val="22"/>
              </w:rPr>
            </w:pPr>
          </w:p>
        </w:tc>
        <w:tc>
          <w:tcPr>
            <w:tcW w:w="1701" w:type="dxa"/>
            <w:tcBorders>
              <w:top w:val="nil"/>
              <w:left w:val="nil"/>
              <w:bottom w:val="nil"/>
              <w:right w:val="nil"/>
            </w:tcBorders>
            <w:vAlign w:val="bottom"/>
          </w:tcPr>
          <w:p w14:paraId="18C29D0A" w14:textId="77777777" w:rsidR="0014070B" w:rsidRPr="00617125"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shd w:val="clear" w:color="auto" w:fill="auto"/>
            <w:vAlign w:val="bottom"/>
          </w:tcPr>
          <w:p w14:paraId="7D0F3CB4" w14:textId="77777777" w:rsidR="0014070B" w:rsidRPr="00617125" w:rsidRDefault="0014070B" w:rsidP="0013441D">
            <w:pPr>
              <w:widowControl/>
              <w:jc w:val="right"/>
              <w:rPr>
                <w:rFonts w:ascii="Times New Roman" w:eastAsia="Times New Roman" w:hAnsi="Times New Roman" w:cs="Times New Roman"/>
                <w:kern w:val="0"/>
                <w:sz w:val="22"/>
              </w:rPr>
            </w:pPr>
          </w:p>
        </w:tc>
        <w:tc>
          <w:tcPr>
            <w:tcW w:w="1418" w:type="dxa"/>
            <w:tcBorders>
              <w:top w:val="nil"/>
              <w:left w:val="nil"/>
              <w:bottom w:val="nil"/>
              <w:right w:val="nil"/>
            </w:tcBorders>
            <w:vAlign w:val="bottom"/>
          </w:tcPr>
          <w:p w14:paraId="4C98CECF" w14:textId="77777777" w:rsidR="0014070B" w:rsidRPr="00617125" w:rsidRDefault="0014070B" w:rsidP="0013441D">
            <w:pPr>
              <w:widowControl/>
              <w:jc w:val="right"/>
              <w:rPr>
                <w:rFonts w:ascii="Times New Roman" w:eastAsia="Times New Roman" w:hAnsi="Times New Roman" w:cs="Times New Roman"/>
                <w:kern w:val="0"/>
                <w:sz w:val="22"/>
              </w:rPr>
            </w:pPr>
          </w:p>
        </w:tc>
      </w:tr>
      <w:tr w:rsidR="0014070B" w:rsidRPr="00167B05" w14:paraId="627EFAE2" w14:textId="77777777" w:rsidTr="0013441D">
        <w:trPr>
          <w:trHeight w:val="280"/>
        </w:trPr>
        <w:tc>
          <w:tcPr>
            <w:tcW w:w="3402" w:type="dxa"/>
            <w:tcBorders>
              <w:top w:val="nil"/>
              <w:left w:val="nil"/>
              <w:bottom w:val="nil"/>
              <w:right w:val="nil"/>
            </w:tcBorders>
            <w:shd w:val="clear" w:color="auto" w:fill="auto"/>
            <w:noWrap/>
            <w:vAlign w:val="center"/>
            <w:hideMark/>
          </w:tcPr>
          <w:p w14:paraId="23EB8983"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Married</w:t>
            </w:r>
          </w:p>
        </w:tc>
        <w:tc>
          <w:tcPr>
            <w:tcW w:w="1701" w:type="dxa"/>
            <w:tcBorders>
              <w:top w:val="nil"/>
              <w:left w:val="nil"/>
              <w:bottom w:val="nil"/>
              <w:right w:val="nil"/>
            </w:tcBorders>
            <w:vAlign w:val="bottom"/>
          </w:tcPr>
          <w:p w14:paraId="1E07344B"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82.37 </w:t>
            </w:r>
          </w:p>
        </w:tc>
        <w:tc>
          <w:tcPr>
            <w:tcW w:w="1701" w:type="dxa"/>
            <w:tcBorders>
              <w:top w:val="nil"/>
              <w:left w:val="nil"/>
              <w:bottom w:val="nil"/>
              <w:right w:val="nil"/>
            </w:tcBorders>
            <w:vAlign w:val="bottom"/>
          </w:tcPr>
          <w:p w14:paraId="156DE296"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86.58 </w:t>
            </w:r>
          </w:p>
        </w:tc>
        <w:tc>
          <w:tcPr>
            <w:tcW w:w="1701" w:type="dxa"/>
            <w:tcBorders>
              <w:top w:val="nil"/>
              <w:left w:val="nil"/>
              <w:bottom w:val="nil"/>
              <w:right w:val="nil"/>
            </w:tcBorders>
            <w:shd w:val="clear" w:color="auto" w:fill="auto"/>
            <w:noWrap/>
            <w:vAlign w:val="bottom"/>
          </w:tcPr>
          <w:p w14:paraId="339A56F4"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90.84 </w:t>
            </w:r>
          </w:p>
        </w:tc>
        <w:tc>
          <w:tcPr>
            <w:tcW w:w="1418" w:type="dxa"/>
            <w:tcBorders>
              <w:top w:val="nil"/>
              <w:left w:val="nil"/>
              <w:bottom w:val="nil"/>
              <w:right w:val="nil"/>
            </w:tcBorders>
            <w:shd w:val="clear" w:color="auto" w:fill="auto"/>
            <w:vAlign w:val="bottom"/>
          </w:tcPr>
          <w:p w14:paraId="4306ACE7"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86.39 </w:t>
            </w:r>
          </w:p>
        </w:tc>
        <w:tc>
          <w:tcPr>
            <w:tcW w:w="1701" w:type="dxa"/>
            <w:tcBorders>
              <w:top w:val="nil"/>
              <w:left w:val="nil"/>
              <w:bottom w:val="nil"/>
              <w:right w:val="nil"/>
            </w:tcBorders>
            <w:vAlign w:val="bottom"/>
          </w:tcPr>
          <w:p w14:paraId="7223E0B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85.09 </w:t>
            </w:r>
          </w:p>
        </w:tc>
        <w:tc>
          <w:tcPr>
            <w:tcW w:w="1701" w:type="dxa"/>
            <w:tcBorders>
              <w:top w:val="nil"/>
              <w:left w:val="nil"/>
              <w:bottom w:val="nil"/>
              <w:right w:val="nil"/>
            </w:tcBorders>
            <w:shd w:val="clear" w:color="auto" w:fill="auto"/>
            <w:vAlign w:val="bottom"/>
          </w:tcPr>
          <w:p w14:paraId="65710BFF"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85.29 </w:t>
            </w:r>
          </w:p>
        </w:tc>
        <w:tc>
          <w:tcPr>
            <w:tcW w:w="1418" w:type="dxa"/>
            <w:tcBorders>
              <w:top w:val="nil"/>
              <w:left w:val="nil"/>
              <w:bottom w:val="nil"/>
              <w:right w:val="nil"/>
            </w:tcBorders>
            <w:vAlign w:val="bottom"/>
          </w:tcPr>
          <w:p w14:paraId="3CE619F7"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75.41 </w:t>
            </w:r>
          </w:p>
        </w:tc>
      </w:tr>
      <w:tr w:rsidR="0014070B" w:rsidRPr="00167B05" w14:paraId="0E351EBD" w14:textId="77777777" w:rsidTr="0013441D">
        <w:trPr>
          <w:trHeight w:val="280"/>
        </w:trPr>
        <w:tc>
          <w:tcPr>
            <w:tcW w:w="3402" w:type="dxa"/>
            <w:tcBorders>
              <w:top w:val="nil"/>
              <w:left w:val="nil"/>
              <w:bottom w:val="nil"/>
              <w:right w:val="nil"/>
            </w:tcBorders>
            <w:shd w:val="clear" w:color="auto" w:fill="auto"/>
            <w:noWrap/>
            <w:vAlign w:val="center"/>
            <w:hideMark/>
          </w:tcPr>
          <w:p w14:paraId="3C6BAE5B"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Widowed/separated/divorced</w:t>
            </w:r>
          </w:p>
        </w:tc>
        <w:tc>
          <w:tcPr>
            <w:tcW w:w="1701" w:type="dxa"/>
            <w:tcBorders>
              <w:top w:val="nil"/>
              <w:left w:val="nil"/>
              <w:bottom w:val="nil"/>
              <w:right w:val="nil"/>
            </w:tcBorders>
            <w:vAlign w:val="bottom"/>
          </w:tcPr>
          <w:p w14:paraId="0A0CB560"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17.59 </w:t>
            </w:r>
          </w:p>
        </w:tc>
        <w:tc>
          <w:tcPr>
            <w:tcW w:w="1701" w:type="dxa"/>
            <w:tcBorders>
              <w:top w:val="nil"/>
              <w:left w:val="nil"/>
              <w:bottom w:val="nil"/>
              <w:right w:val="nil"/>
            </w:tcBorders>
            <w:vAlign w:val="bottom"/>
          </w:tcPr>
          <w:p w14:paraId="2496CEF6"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13.28 </w:t>
            </w:r>
          </w:p>
        </w:tc>
        <w:tc>
          <w:tcPr>
            <w:tcW w:w="1701" w:type="dxa"/>
            <w:tcBorders>
              <w:top w:val="nil"/>
              <w:left w:val="nil"/>
              <w:bottom w:val="nil"/>
              <w:right w:val="nil"/>
            </w:tcBorders>
            <w:shd w:val="clear" w:color="auto" w:fill="auto"/>
            <w:noWrap/>
            <w:vAlign w:val="bottom"/>
          </w:tcPr>
          <w:p w14:paraId="488E77DA"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8.40 </w:t>
            </w:r>
          </w:p>
        </w:tc>
        <w:tc>
          <w:tcPr>
            <w:tcW w:w="1418" w:type="dxa"/>
            <w:tcBorders>
              <w:top w:val="nil"/>
              <w:left w:val="nil"/>
              <w:bottom w:val="nil"/>
              <w:right w:val="nil"/>
            </w:tcBorders>
            <w:shd w:val="clear" w:color="auto" w:fill="auto"/>
            <w:vAlign w:val="bottom"/>
          </w:tcPr>
          <w:p w14:paraId="1C98C0C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11.78 </w:t>
            </w:r>
          </w:p>
        </w:tc>
        <w:tc>
          <w:tcPr>
            <w:tcW w:w="1701" w:type="dxa"/>
            <w:tcBorders>
              <w:top w:val="nil"/>
              <w:left w:val="nil"/>
              <w:bottom w:val="nil"/>
              <w:right w:val="nil"/>
            </w:tcBorders>
            <w:vAlign w:val="bottom"/>
          </w:tcPr>
          <w:p w14:paraId="2B28A9A6"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14.80 </w:t>
            </w:r>
          </w:p>
        </w:tc>
        <w:tc>
          <w:tcPr>
            <w:tcW w:w="1701" w:type="dxa"/>
            <w:tcBorders>
              <w:top w:val="nil"/>
              <w:left w:val="nil"/>
              <w:bottom w:val="nil"/>
              <w:right w:val="nil"/>
            </w:tcBorders>
            <w:shd w:val="clear" w:color="auto" w:fill="auto"/>
            <w:vAlign w:val="bottom"/>
          </w:tcPr>
          <w:p w14:paraId="52011BD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14.53 </w:t>
            </w:r>
          </w:p>
        </w:tc>
        <w:tc>
          <w:tcPr>
            <w:tcW w:w="1418" w:type="dxa"/>
            <w:tcBorders>
              <w:top w:val="nil"/>
              <w:left w:val="nil"/>
              <w:bottom w:val="nil"/>
              <w:right w:val="nil"/>
            </w:tcBorders>
            <w:vAlign w:val="bottom"/>
          </w:tcPr>
          <w:p w14:paraId="0F9625CF"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24.47 </w:t>
            </w:r>
          </w:p>
        </w:tc>
      </w:tr>
      <w:tr w:rsidR="0014070B" w:rsidRPr="00167B05" w14:paraId="4CA6C8BD" w14:textId="77777777" w:rsidTr="0013441D">
        <w:trPr>
          <w:trHeight w:val="280"/>
        </w:trPr>
        <w:tc>
          <w:tcPr>
            <w:tcW w:w="3402" w:type="dxa"/>
            <w:tcBorders>
              <w:top w:val="nil"/>
              <w:left w:val="nil"/>
              <w:bottom w:val="nil"/>
              <w:right w:val="nil"/>
            </w:tcBorders>
            <w:shd w:val="clear" w:color="auto" w:fill="auto"/>
            <w:noWrap/>
            <w:vAlign w:val="center"/>
            <w:hideMark/>
          </w:tcPr>
          <w:p w14:paraId="26E8F667"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Never married</w:t>
            </w:r>
          </w:p>
        </w:tc>
        <w:tc>
          <w:tcPr>
            <w:tcW w:w="1701" w:type="dxa"/>
            <w:tcBorders>
              <w:top w:val="nil"/>
              <w:left w:val="nil"/>
              <w:bottom w:val="nil"/>
              <w:right w:val="nil"/>
            </w:tcBorders>
            <w:vAlign w:val="bottom"/>
          </w:tcPr>
          <w:p w14:paraId="52419AAB"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0.04 </w:t>
            </w:r>
          </w:p>
        </w:tc>
        <w:tc>
          <w:tcPr>
            <w:tcW w:w="1701" w:type="dxa"/>
            <w:tcBorders>
              <w:top w:val="nil"/>
              <w:left w:val="nil"/>
              <w:bottom w:val="nil"/>
              <w:right w:val="nil"/>
            </w:tcBorders>
            <w:vAlign w:val="bottom"/>
          </w:tcPr>
          <w:p w14:paraId="39D77660"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0.13 </w:t>
            </w:r>
          </w:p>
        </w:tc>
        <w:tc>
          <w:tcPr>
            <w:tcW w:w="1701" w:type="dxa"/>
            <w:tcBorders>
              <w:top w:val="nil"/>
              <w:left w:val="nil"/>
              <w:bottom w:val="nil"/>
              <w:right w:val="nil"/>
            </w:tcBorders>
            <w:shd w:val="clear" w:color="auto" w:fill="auto"/>
            <w:noWrap/>
            <w:vAlign w:val="bottom"/>
          </w:tcPr>
          <w:p w14:paraId="19E51C11"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0.76 </w:t>
            </w:r>
          </w:p>
        </w:tc>
        <w:tc>
          <w:tcPr>
            <w:tcW w:w="1418" w:type="dxa"/>
            <w:tcBorders>
              <w:top w:val="nil"/>
              <w:left w:val="nil"/>
              <w:bottom w:val="nil"/>
              <w:right w:val="nil"/>
            </w:tcBorders>
            <w:shd w:val="clear" w:color="auto" w:fill="auto"/>
            <w:vAlign w:val="bottom"/>
          </w:tcPr>
          <w:p w14:paraId="05726DD4"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1.83 </w:t>
            </w:r>
          </w:p>
        </w:tc>
        <w:tc>
          <w:tcPr>
            <w:tcW w:w="1701" w:type="dxa"/>
            <w:tcBorders>
              <w:top w:val="nil"/>
              <w:left w:val="nil"/>
              <w:bottom w:val="nil"/>
              <w:right w:val="nil"/>
            </w:tcBorders>
            <w:vAlign w:val="bottom"/>
          </w:tcPr>
          <w:p w14:paraId="11EC1398"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0.12 </w:t>
            </w:r>
          </w:p>
        </w:tc>
        <w:tc>
          <w:tcPr>
            <w:tcW w:w="1701" w:type="dxa"/>
            <w:tcBorders>
              <w:top w:val="nil"/>
              <w:left w:val="nil"/>
              <w:bottom w:val="nil"/>
              <w:right w:val="nil"/>
            </w:tcBorders>
            <w:shd w:val="clear" w:color="auto" w:fill="auto"/>
            <w:vAlign w:val="bottom"/>
          </w:tcPr>
          <w:p w14:paraId="28B85CD3"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0.19 </w:t>
            </w:r>
          </w:p>
        </w:tc>
        <w:tc>
          <w:tcPr>
            <w:tcW w:w="1418" w:type="dxa"/>
            <w:tcBorders>
              <w:top w:val="nil"/>
              <w:left w:val="nil"/>
              <w:bottom w:val="nil"/>
              <w:right w:val="nil"/>
            </w:tcBorders>
            <w:vAlign w:val="bottom"/>
          </w:tcPr>
          <w:p w14:paraId="43CDE3BE"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0.13 </w:t>
            </w:r>
          </w:p>
        </w:tc>
      </w:tr>
      <w:tr w:rsidR="0014070B" w:rsidRPr="00167B05" w14:paraId="50CB0253" w14:textId="77777777" w:rsidTr="0013441D">
        <w:trPr>
          <w:trHeight w:val="280"/>
        </w:trPr>
        <w:tc>
          <w:tcPr>
            <w:tcW w:w="3402" w:type="dxa"/>
            <w:tcBorders>
              <w:top w:val="nil"/>
              <w:left w:val="nil"/>
              <w:bottom w:val="nil"/>
              <w:right w:val="nil"/>
            </w:tcBorders>
            <w:shd w:val="clear" w:color="auto" w:fill="auto"/>
            <w:vAlign w:val="center"/>
            <w:hideMark/>
          </w:tcPr>
          <w:p w14:paraId="356FD6E6"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Education (%)</w:t>
            </w:r>
          </w:p>
        </w:tc>
        <w:tc>
          <w:tcPr>
            <w:tcW w:w="1701" w:type="dxa"/>
            <w:tcBorders>
              <w:top w:val="nil"/>
              <w:left w:val="nil"/>
              <w:bottom w:val="nil"/>
              <w:right w:val="nil"/>
            </w:tcBorders>
            <w:vAlign w:val="bottom"/>
          </w:tcPr>
          <w:p w14:paraId="1E940009"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vAlign w:val="bottom"/>
          </w:tcPr>
          <w:p w14:paraId="2ED221E0"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shd w:val="clear" w:color="auto" w:fill="auto"/>
            <w:vAlign w:val="bottom"/>
          </w:tcPr>
          <w:p w14:paraId="4E6A6897"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418" w:type="dxa"/>
            <w:tcBorders>
              <w:top w:val="nil"/>
              <w:left w:val="nil"/>
              <w:bottom w:val="nil"/>
              <w:right w:val="nil"/>
            </w:tcBorders>
            <w:shd w:val="clear" w:color="auto" w:fill="auto"/>
            <w:vAlign w:val="bottom"/>
          </w:tcPr>
          <w:p w14:paraId="633B3701" w14:textId="77777777" w:rsidR="0014070B" w:rsidRPr="00617125" w:rsidRDefault="0014070B" w:rsidP="0013441D">
            <w:pPr>
              <w:widowControl/>
              <w:ind w:firstLineChars="100" w:firstLine="220"/>
              <w:jc w:val="right"/>
              <w:rPr>
                <w:rFonts w:ascii="Times New Roman" w:eastAsia="Times New Roman" w:hAnsi="Times New Roman" w:cs="Times New Roman"/>
                <w:kern w:val="0"/>
                <w:sz w:val="22"/>
              </w:rPr>
            </w:pPr>
          </w:p>
        </w:tc>
        <w:tc>
          <w:tcPr>
            <w:tcW w:w="1701" w:type="dxa"/>
            <w:tcBorders>
              <w:top w:val="nil"/>
              <w:left w:val="nil"/>
              <w:bottom w:val="nil"/>
              <w:right w:val="nil"/>
            </w:tcBorders>
            <w:vAlign w:val="bottom"/>
          </w:tcPr>
          <w:p w14:paraId="71BA0C82" w14:textId="77777777" w:rsidR="0014070B" w:rsidRPr="00617125"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shd w:val="clear" w:color="auto" w:fill="auto"/>
            <w:vAlign w:val="bottom"/>
          </w:tcPr>
          <w:p w14:paraId="097ECDB1" w14:textId="77777777" w:rsidR="0014070B" w:rsidRPr="00617125" w:rsidRDefault="0014070B" w:rsidP="0013441D">
            <w:pPr>
              <w:widowControl/>
              <w:jc w:val="right"/>
              <w:rPr>
                <w:rFonts w:ascii="Times New Roman" w:eastAsia="Times New Roman" w:hAnsi="Times New Roman" w:cs="Times New Roman"/>
                <w:kern w:val="0"/>
                <w:sz w:val="22"/>
              </w:rPr>
            </w:pPr>
          </w:p>
        </w:tc>
        <w:tc>
          <w:tcPr>
            <w:tcW w:w="1418" w:type="dxa"/>
            <w:tcBorders>
              <w:top w:val="nil"/>
              <w:left w:val="nil"/>
              <w:bottom w:val="nil"/>
              <w:right w:val="nil"/>
            </w:tcBorders>
            <w:vAlign w:val="bottom"/>
          </w:tcPr>
          <w:p w14:paraId="60A5B985" w14:textId="77777777" w:rsidR="0014070B" w:rsidRPr="00617125" w:rsidRDefault="0014070B" w:rsidP="0013441D">
            <w:pPr>
              <w:widowControl/>
              <w:jc w:val="right"/>
              <w:rPr>
                <w:rFonts w:ascii="Times New Roman" w:eastAsia="Times New Roman" w:hAnsi="Times New Roman" w:cs="Times New Roman"/>
                <w:kern w:val="0"/>
                <w:sz w:val="22"/>
              </w:rPr>
            </w:pPr>
          </w:p>
        </w:tc>
      </w:tr>
      <w:tr w:rsidR="0014070B" w:rsidRPr="00167B05" w14:paraId="550EA1CA" w14:textId="77777777" w:rsidTr="0013441D">
        <w:trPr>
          <w:trHeight w:val="280"/>
        </w:trPr>
        <w:tc>
          <w:tcPr>
            <w:tcW w:w="3402" w:type="dxa"/>
            <w:tcBorders>
              <w:top w:val="nil"/>
              <w:left w:val="nil"/>
              <w:bottom w:val="nil"/>
              <w:right w:val="nil"/>
            </w:tcBorders>
            <w:shd w:val="clear" w:color="auto" w:fill="auto"/>
            <w:noWrap/>
            <w:vAlign w:val="center"/>
            <w:hideMark/>
          </w:tcPr>
          <w:p w14:paraId="17251048"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Illiterate and primary school</w:t>
            </w:r>
          </w:p>
        </w:tc>
        <w:tc>
          <w:tcPr>
            <w:tcW w:w="1701" w:type="dxa"/>
            <w:tcBorders>
              <w:top w:val="nil"/>
              <w:left w:val="nil"/>
              <w:bottom w:val="nil"/>
              <w:right w:val="nil"/>
            </w:tcBorders>
            <w:vAlign w:val="bottom"/>
          </w:tcPr>
          <w:p w14:paraId="03EE63BD"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94.07 </w:t>
            </w:r>
          </w:p>
        </w:tc>
        <w:tc>
          <w:tcPr>
            <w:tcW w:w="1701" w:type="dxa"/>
            <w:tcBorders>
              <w:top w:val="nil"/>
              <w:left w:val="nil"/>
              <w:bottom w:val="nil"/>
              <w:right w:val="nil"/>
            </w:tcBorders>
            <w:vAlign w:val="bottom"/>
          </w:tcPr>
          <w:p w14:paraId="6B750B5F"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91.99 </w:t>
            </w:r>
          </w:p>
        </w:tc>
        <w:tc>
          <w:tcPr>
            <w:tcW w:w="1701" w:type="dxa"/>
            <w:tcBorders>
              <w:top w:val="nil"/>
              <w:left w:val="nil"/>
              <w:bottom w:val="nil"/>
              <w:right w:val="nil"/>
            </w:tcBorders>
            <w:shd w:val="clear" w:color="auto" w:fill="auto"/>
            <w:noWrap/>
            <w:vAlign w:val="bottom"/>
          </w:tcPr>
          <w:p w14:paraId="044220D2"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4.58 </w:t>
            </w:r>
          </w:p>
        </w:tc>
        <w:tc>
          <w:tcPr>
            <w:tcW w:w="1418" w:type="dxa"/>
            <w:tcBorders>
              <w:top w:val="nil"/>
              <w:left w:val="nil"/>
              <w:bottom w:val="nil"/>
              <w:right w:val="nil"/>
            </w:tcBorders>
            <w:shd w:val="clear" w:color="auto" w:fill="auto"/>
            <w:vAlign w:val="bottom"/>
          </w:tcPr>
          <w:p w14:paraId="77F1BB94"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1.57 </w:t>
            </w:r>
          </w:p>
        </w:tc>
        <w:tc>
          <w:tcPr>
            <w:tcW w:w="1701" w:type="dxa"/>
            <w:tcBorders>
              <w:top w:val="nil"/>
              <w:left w:val="nil"/>
              <w:bottom w:val="nil"/>
              <w:right w:val="nil"/>
            </w:tcBorders>
            <w:vAlign w:val="bottom"/>
          </w:tcPr>
          <w:p w14:paraId="0FB60BD0"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76.07 </w:t>
            </w:r>
          </w:p>
        </w:tc>
        <w:tc>
          <w:tcPr>
            <w:tcW w:w="1701" w:type="dxa"/>
            <w:tcBorders>
              <w:top w:val="nil"/>
              <w:left w:val="nil"/>
              <w:bottom w:val="nil"/>
              <w:right w:val="nil"/>
            </w:tcBorders>
            <w:shd w:val="clear" w:color="auto" w:fill="auto"/>
            <w:vAlign w:val="bottom"/>
          </w:tcPr>
          <w:p w14:paraId="55EFE588"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68.53 </w:t>
            </w:r>
          </w:p>
        </w:tc>
        <w:tc>
          <w:tcPr>
            <w:tcW w:w="1418" w:type="dxa"/>
            <w:tcBorders>
              <w:top w:val="nil"/>
              <w:left w:val="nil"/>
              <w:bottom w:val="nil"/>
              <w:right w:val="nil"/>
            </w:tcBorders>
            <w:vAlign w:val="bottom"/>
          </w:tcPr>
          <w:p w14:paraId="6F456A5F"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67.12 </w:t>
            </w:r>
          </w:p>
        </w:tc>
      </w:tr>
      <w:tr w:rsidR="0014070B" w:rsidRPr="00167B05" w14:paraId="789DB251" w14:textId="77777777" w:rsidTr="0013441D">
        <w:trPr>
          <w:trHeight w:val="280"/>
        </w:trPr>
        <w:tc>
          <w:tcPr>
            <w:tcW w:w="3402" w:type="dxa"/>
            <w:tcBorders>
              <w:top w:val="nil"/>
              <w:left w:val="nil"/>
              <w:bottom w:val="nil"/>
              <w:right w:val="nil"/>
            </w:tcBorders>
            <w:shd w:val="clear" w:color="auto" w:fill="auto"/>
            <w:noWrap/>
            <w:vAlign w:val="center"/>
            <w:hideMark/>
          </w:tcPr>
          <w:p w14:paraId="2D61B626"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Middle school</w:t>
            </w:r>
          </w:p>
        </w:tc>
        <w:tc>
          <w:tcPr>
            <w:tcW w:w="1701" w:type="dxa"/>
            <w:tcBorders>
              <w:top w:val="nil"/>
              <w:left w:val="nil"/>
              <w:bottom w:val="nil"/>
              <w:right w:val="nil"/>
            </w:tcBorders>
            <w:vAlign w:val="bottom"/>
          </w:tcPr>
          <w:p w14:paraId="18959BA3"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5.41 </w:t>
            </w:r>
          </w:p>
        </w:tc>
        <w:tc>
          <w:tcPr>
            <w:tcW w:w="1701" w:type="dxa"/>
            <w:tcBorders>
              <w:top w:val="nil"/>
              <w:left w:val="nil"/>
              <w:bottom w:val="nil"/>
              <w:right w:val="nil"/>
            </w:tcBorders>
            <w:vAlign w:val="bottom"/>
          </w:tcPr>
          <w:p w14:paraId="3E8068CC"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5.61 </w:t>
            </w:r>
          </w:p>
        </w:tc>
        <w:tc>
          <w:tcPr>
            <w:tcW w:w="1701" w:type="dxa"/>
            <w:tcBorders>
              <w:top w:val="nil"/>
              <w:left w:val="nil"/>
              <w:bottom w:val="nil"/>
              <w:right w:val="nil"/>
            </w:tcBorders>
            <w:shd w:val="clear" w:color="auto" w:fill="auto"/>
            <w:noWrap/>
            <w:vAlign w:val="bottom"/>
          </w:tcPr>
          <w:p w14:paraId="5F4136DE"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15.27 </w:t>
            </w:r>
          </w:p>
        </w:tc>
        <w:tc>
          <w:tcPr>
            <w:tcW w:w="1418" w:type="dxa"/>
            <w:tcBorders>
              <w:top w:val="nil"/>
              <w:left w:val="nil"/>
              <w:bottom w:val="nil"/>
              <w:right w:val="nil"/>
            </w:tcBorders>
            <w:shd w:val="clear" w:color="auto" w:fill="auto"/>
            <w:vAlign w:val="bottom"/>
          </w:tcPr>
          <w:p w14:paraId="63E2DDE7"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8.90 </w:t>
            </w:r>
          </w:p>
        </w:tc>
        <w:tc>
          <w:tcPr>
            <w:tcW w:w="1701" w:type="dxa"/>
            <w:tcBorders>
              <w:top w:val="nil"/>
              <w:left w:val="nil"/>
              <w:bottom w:val="nil"/>
              <w:right w:val="nil"/>
            </w:tcBorders>
            <w:vAlign w:val="bottom"/>
          </w:tcPr>
          <w:p w14:paraId="1167DF68"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15.20 </w:t>
            </w:r>
          </w:p>
        </w:tc>
        <w:tc>
          <w:tcPr>
            <w:tcW w:w="1701" w:type="dxa"/>
            <w:tcBorders>
              <w:top w:val="nil"/>
              <w:left w:val="nil"/>
              <w:bottom w:val="nil"/>
              <w:right w:val="nil"/>
            </w:tcBorders>
            <w:shd w:val="clear" w:color="auto" w:fill="auto"/>
            <w:vAlign w:val="bottom"/>
          </w:tcPr>
          <w:p w14:paraId="58F24F41"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23.84 </w:t>
            </w:r>
          </w:p>
        </w:tc>
        <w:tc>
          <w:tcPr>
            <w:tcW w:w="1418" w:type="dxa"/>
            <w:tcBorders>
              <w:top w:val="nil"/>
              <w:left w:val="nil"/>
              <w:bottom w:val="nil"/>
              <w:right w:val="nil"/>
            </w:tcBorders>
            <w:vAlign w:val="bottom"/>
          </w:tcPr>
          <w:p w14:paraId="62D74C7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18.86 </w:t>
            </w:r>
          </w:p>
        </w:tc>
      </w:tr>
      <w:tr w:rsidR="0014070B" w:rsidRPr="00167B05" w14:paraId="05E75396" w14:textId="77777777" w:rsidTr="0013441D">
        <w:trPr>
          <w:trHeight w:val="280"/>
        </w:trPr>
        <w:tc>
          <w:tcPr>
            <w:tcW w:w="3402" w:type="dxa"/>
            <w:tcBorders>
              <w:top w:val="nil"/>
              <w:left w:val="nil"/>
              <w:bottom w:val="nil"/>
              <w:right w:val="nil"/>
            </w:tcBorders>
            <w:shd w:val="clear" w:color="auto" w:fill="auto"/>
            <w:noWrap/>
            <w:vAlign w:val="center"/>
            <w:hideMark/>
          </w:tcPr>
          <w:p w14:paraId="54CED100"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High school and above</w:t>
            </w:r>
          </w:p>
        </w:tc>
        <w:tc>
          <w:tcPr>
            <w:tcW w:w="1701" w:type="dxa"/>
            <w:tcBorders>
              <w:top w:val="nil"/>
              <w:left w:val="nil"/>
              <w:bottom w:val="nil"/>
              <w:right w:val="nil"/>
            </w:tcBorders>
            <w:vAlign w:val="bottom"/>
          </w:tcPr>
          <w:p w14:paraId="1D34C558"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0.52 </w:t>
            </w:r>
          </w:p>
        </w:tc>
        <w:tc>
          <w:tcPr>
            <w:tcW w:w="1701" w:type="dxa"/>
            <w:tcBorders>
              <w:top w:val="nil"/>
              <w:left w:val="nil"/>
              <w:bottom w:val="nil"/>
              <w:right w:val="nil"/>
            </w:tcBorders>
            <w:vAlign w:val="bottom"/>
          </w:tcPr>
          <w:p w14:paraId="0C837A5E"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2.40 </w:t>
            </w:r>
          </w:p>
        </w:tc>
        <w:tc>
          <w:tcPr>
            <w:tcW w:w="1701" w:type="dxa"/>
            <w:tcBorders>
              <w:top w:val="nil"/>
              <w:left w:val="nil"/>
              <w:bottom w:val="nil"/>
              <w:right w:val="nil"/>
            </w:tcBorders>
            <w:shd w:val="clear" w:color="auto" w:fill="auto"/>
            <w:noWrap/>
            <w:vAlign w:val="bottom"/>
          </w:tcPr>
          <w:p w14:paraId="2AFA20DF"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80.15 </w:t>
            </w:r>
          </w:p>
        </w:tc>
        <w:tc>
          <w:tcPr>
            <w:tcW w:w="1418" w:type="dxa"/>
            <w:tcBorders>
              <w:top w:val="nil"/>
              <w:left w:val="nil"/>
              <w:bottom w:val="nil"/>
              <w:right w:val="nil"/>
            </w:tcBorders>
            <w:shd w:val="clear" w:color="auto" w:fill="auto"/>
            <w:vAlign w:val="bottom"/>
          </w:tcPr>
          <w:p w14:paraId="58CBD1BE"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89.53 </w:t>
            </w:r>
          </w:p>
        </w:tc>
        <w:tc>
          <w:tcPr>
            <w:tcW w:w="1701" w:type="dxa"/>
            <w:tcBorders>
              <w:top w:val="nil"/>
              <w:left w:val="nil"/>
              <w:bottom w:val="nil"/>
              <w:right w:val="nil"/>
            </w:tcBorders>
            <w:vAlign w:val="bottom"/>
          </w:tcPr>
          <w:p w14:paraId="1E3A51D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8.73 </w:t>
            </w:r>
          </w:p>
        </w:tc>
        <w:tc>
          <w:tcPr>
            <w:tcW w:w="1701" w:type="dxa"/>
            <w:tcBorders>
              <w:top w:val="nil"/>
              <w:left w:val="nil"/>
              <w:bottom w:val="nil"/>
              <w:right w:val="nil"/>
            </w:tcBorders>
            <w:shd w:val="clear" w:color="auto" w:fill="auto"/>
            <w:vAlign w:val="bottom"/>
          </w:tcPr>
          <w:p w14:paraId="3E62B3EB"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7.64 </w:t>
            </w:r>
          </w:p>
        </w:tc>
        <w:tc>
          <w:tcPr>
            <w:tcW w:w="1418" w:type="dxa"/>
            <w:tcBorders>
              <w:top w:val="nil"/>
              <w:left w:val="nil"/>
              <w:bottom w:val="nil"/>
              <w:right w:val="nil"/>
            </w:tcBorders>
            <w:vAlign w:val="bottom"/>
          </w:tcPr>
          <w:p w14:paraId="6B9D2026"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14.02 </w:t>
            </w:r>
          </w:p>
        </w:tc>
      </w:tr>
      <w:tr w:rsidR="0014070B" w:rsidRPr="00167B05" w14:paraId="3B7B5EA6" w14:textId="77777777" w:rsidTr="0013441D">
        <w:trPr>
          <w:trHeight w:val="280"/>
        </w:trPr>
        <w:tc>
          <w:tcPr>
            <w:tcW w:w="3402" w:type="dxa"/>
            <w:tcBorders>
              <w:top w:val="nil"/>
              <w:left w:val="nil"/>
              <w:bottom w:val="nil"/>
              <w:right w:val="nil"/>
            </w:tcBorders>
            <w:shd w:val="clear" w:color="auto" w:fill="auto"/>
            <w:noWrap/>
            <w:vAlign w:val="center"/>
            <w:hideMark/>
          </w:tcPr>
          <w:p w14:paraId="167E45AF"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Household income, yuan (%)</w:t>
            </w:r>
          </w:p>
        </w:tc>
        <w:tc>
          <w:tcPr>
            <w:tcW w:w="1701" w:type="dxa"/>
            <w:tcBorders>
              <w:top w:val="nil"/>
              <w:left w:val="nil"/>
              <w:bottom w:val="nil"/>
              <w:right w:val="nil"/>
            </w:tcBorders>
            <w:vAlign w:val="bottom"/>
          </w:tcPr>
          <w:p w14:paraId="05441A27"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vAlign w:val="bottom"/>
          </w:tcPr>
          <w:p w14:paraId="20ABF9E6"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shd w:val="clear" w:color="auto" w:fill="auto"/>
            <w:noWrap/>
            <w:vAlign w:val="bottom"/>
          </w:tcPr>
          <w:p w14:paraId="009EBB15"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418" w:type="dxa"/>
            <w:tcBorders>
              <w:top w:val="nil"/>
              <w:left w:val="nil"/>
              <w:bottom w:val="nil"/>
              <w:right w:val="nil"/>
            </w:tcBorders>
            <w:shd w:val="clear" w:color="auto" w:fill="auto"/>
            <w:vAlign w:val="bottom"/>
          </w:tcPr>
          <w:p w14:paraId="647BD5E4" w14:textId="77777777" w:rsidR="0014070B" w:rsidRPr="00617125" w:rsidRDefault="0014070B" w:rsidP="0013441D">
            <w:pPr>
              <w:widowControl/>
              <w:ind w:firstLineChars="100" w:firstLine="220"/>
              <w:jc w:val="right"/>
              <w:rPr>
                <w:rFonts w:ascii="Times New Roman" w:eastAsia="Times New Roman" w:hAnsi="Times New Roman" w:cs="Times New Roman"/>
                <w:kern w:val="0"/>
                <w:sz w:val="22"/>
              </w:rPr>
            </w:pPr>
          </w:p>
        </w:tc>
        <w:tc>
          <w:tcPr>
            <w:tcW w:w="1701" w:type="dxa"/>
            <w:tcBorders>
              <w:top w:val="nil"/>
              <w:left w:val="nil"/>
              <w:bottom w:val="nil"/>
              <w:right w:val="nil"/>
            </w:tcBorders>
            <w:vAlign w:val="bottom"/>
          </w:tcPr>
          <w:p w14:paraId="7DC96DAF" w14:textId="77777777" w:rsidR="0014070B" w:rsidRPr="00617125"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shd w:val="clear" w:color="auto" w:fill="auto"/>
            <w:vAlign w:val="bottom"/>
          </w:tcPr>
          <w:p w14:paraId="3381C06C" w14:textId="77777777" w:rsidR="0014070B" w:rsidRPr="00617125" w:rsidRDefault="0014070B" w:rsidP="0013441D">
            <w:pPr>
              <w:widowControl/>
              <w:jc w:val="right"/>
              <w:rPr>
                <w:rFonts w:ascii="Times New Roman" w:eastAsia="Times New Roman" w:hAnsi="Times New Roman" w:cs="Times New Roman"/>
                <w:kern w:val="0"/>
                <w:sz w:val="22"/>
              </w:rPr>
            </w:pPr>
          </w:p>
        </w:tc>
        <w:tc>
          <w:tcPr>
            <w:tcW w:w="1418" w:type="dxa"/>
            <w:tcBorders>
              <w:top w:val="nil"/>
              <w:left w:val="nil"/>
              <w:bottom w:val="nil"/>
              <w:right w:val="nil"/>
            </w:tcBorders>
            <w:vAlign w:val="bottom"/>
          </w:tcPr>
          <w:p w14:paraId="13BFADCD" w14:textId="77777777" w:rsidR="0014070B" w:rsidRPr="00617125" w:rsidRDefault="0014070B" w:rsidP="0013441D">
            <w:pPr>
              <w:widowControl/>
              <w:jc w:val="right"/>
              <w:rPr>
                <w:rFonts w:ascii="Times New Roman" w:eastAsia="Times New Roman" w:hAnsi="Times New Roman" w:cs="Times New Roman"/>
                <w:kern w:val="0"/>
                <w:sz w:val="22"/>
              </w:rPr>
            </w:pPr>
          </w:p>
        </w:tc>
      </w:tr>
      <w:tr w:rsidR="0014070B" w:rsidRPr="00167B05" w14:paraId="0C79388B" w14:textId="77777777" w:rsidTr="0013441D">
        <w:trPr>
          <w:trHeight w:val="280"/>
        </w:trPr>
        <w:tc>
          <w:tcPr>
            <w:tcW w:w="3402" w:type="dxa"/>
            <w:tcBorders>
              <w:top w:val="nil"/>
              <w:left w:val="nil"/>
              <w:bottom w:val="nil"/>
              <w:right w:val="nil"/>
            </w:tcBorders>
            <w:shd w:val="clear" w:color="auto" w:fill="auto"/>
            <w:noWrap/>
            <w:vAlign w:val="center"/>
            <w:hideMark/>
          </w:tcPr>
          <w:p w14:paraId="06EAE398"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 xml:space="preserve">  &lt;10,000 </w:t>
            </w:r>
          </w:p>
        </w:tc>
        <w:tc>
          <w:tcPr>
            <w:tcW w:w="1701" w:type="dxa"/>
            <w:tcBorders>
              <w:top w:val="nil"/>
              <w:left w:val="nil"/>
              <w:bottom w:val="nil"/>
              <w:right w:val="nil"/>
            </w:tcBorders>
            <w:vAlign w:val="bottom"/>
          </w:tcPr>
          <w:p w14:paraId="7C29F729"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52.71 </w:t>
            </w:r>
          </w:p>
        </w:tc>
        <w:tc>
          <w:tcPr>
            <w:tcW w:w="1701" w:type="dxa"/>
            <w:tcBorders>
              <w:top w:val="nil"/>
              <w:left w:val="nil"/>
              <w:bottom w:val="nil"/>
              <w:right w:val="nil"/>
            </w:tcBorders>
            <w:vAlign w:val="bottom"/>
          </w:tcPr>
          <w:p w14:paraId="70FBE1E4"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14.55 </w:t>
            </w:r>
          </w:p>
        </w:tc>
        <w:tc>
          <w:tcPr>
            <w:tcW w:w="1701" w:type="dxa"/>
            <w:tcBorders>
              <w:top w:val="nil"/>
              <w:left w:val="nil"/>
              <w:bottom w:val="nil"/>
              <w:right w:val="nil"/>
            </w:tcBorders>
            <w:shd w:val="clear" w:color="auto" w:fill="auto"/>
            <w:noWrap/>
            <w:vAlign w:val="bottom"/>
          </w:tcPr>
          <w:p w14:paraId="0A15EDBB"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1.53 </w:t>
            </w:r>
          </w:p>
        </w:tc>
        <w:tc>
          <w:tcPr>
            <w:tcW w:w="1418" w:type="dxa"/>
            <w:tcBorders>
              <w:top w:val="nil"/>
              <w:left w:val="nil"/>
              <w:bottom w:val="nil"/>
              <w:right w:val="nil"/>
            </w:tcBorders>
            <w:shd w:val="clear" w:color="auto" w:fill="auto"/>
            <w:vAlign w:val="bottom"/>
          </w:tcPr>
          <w:p w14:paraId="064DC2D4"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1.31 </w:t>
            </w:r>
          </w:p>
        </w:tc>
        <w:tc>
          <w:tcPr>
            <w:tcW w:w="1701" w:type="dxa"/>
            <w:tcBorders>
              <w:top w:val="nil"/>
              <w:left w:val="nil"/>
              <w:bottom w:val="nil"/>
              <w:right w:val="nil"/>
            </w:tcBorders>
            <w:vAlign w:val="bottom"/>
          </w:tcPr>
          <w:p w14:paraId="7037F2B7"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17.17 </w:t>
            </w:r>
          </w:p>
        </w:tc>
        <w:tc>
          <w:tcPr>
            <w:tcW w:w="1701" w:type="dxa"/>
            <w:tcBorders>
              <w:top w:val="nil"/>
              <w:left w:val="nil"/>
              <w:bottom w:val="nil"/>
              <w:right w:val="nil"/>
            </w:tcBorders>
            <w:shd w:val="clear" w:color="auto" w:fill="auto"/>
            <w:vAlign w:val="bottom"/>
          </w:tcPr>
          <w:p w14:paraId="2D673D0F"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16.76 </w:t>
            </w:r>
          </w:p>
        </w:tc>
        <w:tc>
          <w:tcPr>
            <w:tcW w:w="1418" w:type="dxa"/>
            <w:tcBorders>
              <w:top w:val="nil"/>
              <w:left w:val="nil"/>
              <w:bottom w:val="nil"/>
              <w:right w:val="nil"/>
            </w:tcBorders>
            <w:vAlign w:val="bottom"/>
          </w:tcPr>
          <w:p w14:paraId="6C9E358C"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26.76 </w:t>
            </w:r>
          </w:p>
        </w:tc>
      </w:tr>
      <w:tr w:rsidR="0014070B" w:rsidRPr="00167B05" w14:paraId="5C4F9E25" w14:textId="77777777" w:rsidTr="0013441D">
        <w:trPr>
          <w:trHeight w:val="280"/>
        </w:trPr>
        <w:tc>
          <w:tcPr>
            <w:tcW w:w="3402" w:type="dxa"/>
            <w:tcBorders>
              <w:top w:val="nil"/>
              <w:left w:val="nil"/>
              <w:bottom w:val="nil"/>
              <w:right w:val="nil"/>
            </w:tcBorders>
            <w:shd w:val="clear" w:color="auto" w:fill="auto"/>
            <w:noWrap/>
            <w:vAlign w:val="center"/>
            <w:hideMark/>
          </w:tcPr>
          <w:p w14:paraId="217AE991"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 xml:space="preserve">  10,000~19,999 </w:t>
            </w:r>
          </w:p>
        </w:tc>
        <w:tc>
          <w:tcPr>
            <w:tcW w:w="1701" w:type="dxa"/>
            <w:tcBorders>
              <w:top w:val="nil"/>
              <w:left w:val="nil"/>
              <w:bottom w:val="nil"/>
              <w:right w:val="nil"/>
            </w:tcBorders>
            <w:vAlign w:val="bottom"/>
          </w:tcPr>
          <w:p w14:paraId="035F1494"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23.40 </w:t>
            </w:r>
          </w:p>
        </w:tc>
        <w:tc>
          <w:tcPr>
            <w:tcW w:w="1701" w:type="dxa"/>
            <w:tcBorders>
              <w:top w:val="nil"/>
              <w:left w:val="nil"/>
              <w:bottom w:val="nil"/>
              <w:right w:val="nil"/>
            </w:tcBorders>
            <w:vAlign w:val="bottom"/>
          </w:tcPr>
          <w:p w14:paraId="71A52E61"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19.63 </w:t>
            </w:r>
          </w:p>
        </w:tc>
        <w:tc>
          <w:tcPr>
            <w:tcW w:w="1701" w:type="dxa"/>
            <w:tcBorders>
              <w:top w:val="nil"/>
              <w:left w:val="nil"/>
              <w:bottom w:val="nil"/>
              <w:right w:val="nil"/>
            </w:tcBorders>
            <w:shd w:val="clear" w:color="auto" w:fill="auto"/>
            <w:noWrap/>
            <w:vAlign w:val="bottom"/>
          </w:tcPr>
          <w:p w14:paraId="68F13D6A"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9.92 </w:t>
            </w:r>
          </w:p>
        </w:tc>
        <w:tc>
          <w:tcPr>
            <w:tcW w:w="1418" w:type="dxa"/>
            <w:tcBorders>
              <w:top w:val="nil"/>
              <w:left w:val="nil"/>
              <w:bottom w:val="nil"/>
              <w:right w:val="nil"/>
            </w:tcBorders>
            <w:shd w:val="clear" w:color="auto" w:fill="auto"/>
            <w:vAlign w:val="bottom"/>
          </w:tcPr>
          <w:p w14:paraId="09CE0738"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10.99 </w:t>
            </w:r>
          </w:p>
        </w:tc>
        <w:tc>
          <w:tcPr>
            <w:tcW w:w="1701" w:type="dxa"/>
            <w:tcBorders>
              <w:top w:val="nil"/>
              <w:left w:val="nil"/>
              <w:bottom w:val="nil"/>
              <w:right w:val="nil"/>
            </w:tcBorders>
            <w:vAlign w:val="bottom"/>
          </w:tcPr>
          <w:p w14:paraId="3FF79E8D"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27.28 </w:t>
            </w:r>
          </w:p>
        </w:tc>
        <w:tc>
          <w:tcPr>
            <w:tcW w:w="1701" w:type="dxa"/>
            <w:tcBorders>
              <w:top w:val="nil"/>
              <w:left w:val="nil"/>
              <w:bottom w:val="nil"/>
              <w:right w:val="nil"/>
            </w:tcBorders>
            <w:shd w:val="clear" w:color="auto" w:fill="auto"/>
            <w:vAlign w:val="bottom"/>
          </w:tcPr>
          <w:p w14:paraId="198A4B56"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31.66 </w:t>
            </w:r>
          </w:p>
        </w:tc>
        <w:tc>
          <w:tcPr>
            <w:tcW w:w="1418" w:type="dxa"/>
            <w:tcBorders>
              <w:top w:val="nil"/>
              <w:left w:val="nil"/>
              <w:bottom w:val="nil"/>
              <w:right w:val="nil"/>
            </w:tcBorders>
            <w:vAlign w:val="bottom"/>
          </w:tcPr>
          <w:p w14:paraId="6978D9FD"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31.56 </w:t>
            </w:r>
          </w:p>
        </w:tc>
      </w:tr>
      <w:tr w:rsidR="0014070B" w:rsidRPr="00167B05" w14:paraId="74D42CCF" w14:textId="77777777" w:rsidTr="0013441D">
        <w:trPr>
          <w:trHeight w:val="280"/>
        </w:trPr>
        <w:tc>
          <w:tcPr>
            <w:tcW w:w="3402" w:type="dxa"/>
            <w:tcBorders>
              <w:top w:val="nil"/>
              <w:left w:val="nil"/>
              <w:bottom w:val="nil"/>
              <w:right w:val="nil"/>
            </w:tcBorders>
            <w:shd w:val="clear" w:color="auto" w:fill="auto"/>
            <w:noWrap/>
            <w:vAlign w:val="center"/>
            <w:hideMark/>
          </w:tcPr>
          <w:p w14:paraId="7572C61C"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 xml:space="preserve">  </w:t>
            </w:r>
            <w:r w:rsidRPr="00167B05">
              <w:rPr>
                <w:rFonts w:ascii="等线" w:eastAsia="等线" w:hAnsi="等线" w:cs="Times New Roman" w:hint="eastAsia"/>
                <w:kern w:val="0"/>
                <w:sz w:val="22"/>
              </w:rPr>
              <w:t>≥</w:t>
            </w:r>
            <w:r w:rsidRPr="00167B05">
              <w:rPr>
                <w:rFonts w:ascii="Times New Roman" w:eastAsia="等线" w:hAnsi="Times New Roman" w:cs="Times New Roman"/>
                <w:kern w:val="0"/>
                <w:sz w:val="22"/>
              </w:rPr>
              <w:t xml:space="preserve">20,000 </w:t>
            </w:r>
          </w:p>
        </w:tc>
        <w:tc>
          <w:tcPr>
            <w:tcW w:w="1701" w:type="dxa"/>
            <w:tcBorders>
              <w:top w:val="nil"/>
              <w:left w:val="nil"/>
              <w:bottom w:val="nil"/>
              <w:right w:val="nil"/>
            </w:tcBorders>
            <w:vAlign w:val="bottom"/>
          </w:tcPr>
          <w:p w14:paraId="4F2703C0"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23.88 </w:t>
            </w:r>
          </w:p>
        </w:tc>
        <w:tc>
          <w:tcPr>
            <w:tcW w:w="1701" w:type="dxa"/>
            <w:tcBorders>
              <w:top w:val="nil"/>
              <w:left w:val="nil"/>
              <w:bottom w:val="nil"/>
              <w:right w:val="nil"/>
            </w:tcBorders>
            <w:vAlign w:val="bottom"/>
          </w:tcPr>
          <w:p w14:paraId="26C7C607"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65.82 </w:t>
            </w:r>
          </w:p>
        </w:tc>
        <w:tc>
          <w:tcPr>
            <w:tcW w:w="1701" w:type="dxa"/>
            <w:tcBorders>
              <w:top w:val="nil"/>
              <w:left w:val="nil"/>
              <w:bottom w:val="nil"/>
              <w:right w:val="nil"/>
            </w:tcBorders>
            <w:shd w:val="clear" w:color="auto" w:fill="auto"/>
            <w:noWrap/>
            <w:vAlign w:val="bottom"/>
          </w:tcPr>
          <w:p w14:paraId="5904B5E3"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88.55 </w:t>
            </w:r>
          </w:p>
        </w:tc>
        <w:tc>
          <w:tcPr>
            <w:tcW w:w="1418" w:type="dxa"/>
            <w:tcBorders>
              <w:top w:val="nil"/>
              <w:left w:val="nil"/>
              <w:bottom w:val="nil"/>
              <w:right w:val="nil"/>
            </w:tcBorders>
            <w:shd w:val="clear" w:color="auto" w:fill="auto"/>
            <w:vAlign w:val="bottom"/>
          </w:tcPr>
          <w:p w14:paraId="24C299E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87.70 </w:t>
            </w:r>
          </w:p>
        </w:tc>
        <w:tc>
          <w:tcPr>
            <w:tcW w:w="1701" w:type="dxa"/>
            <w:tcBorders>
              <w:top w:val="nil"/>
              <w:left w:val="nil"/>
              <w:bottom w:val="nil"/>
              <w:right w:val="nil"/>
            </w:tcBorders>
            <w:vAlign w:val="bottom"/>
          </w:tcPr>
          <w:p w14:paraId="58974E51"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55.55 </w:t>
            </w:r>
          </w:p>
        </w:tc>
        <w:tc>
          <w:tcPr>
            <w:tcW w:w="1701" w:type="dxa"/>
            <w:tcBorders>
              <w:top w:val="nil"/>
              <w:left w:val="nil"/>
              <w:bottom w:val="nil"/>
              <w:right w:val="nil"/>
            </w:tcBorders>
            <w:shd w:val="clear" w:color="auto" w:fill="auto"/>
            <w:vAlign w:val="bottom"/>
          </w:tcPr>
          <w:p w14:paraId="3FA46EFD"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51.58 </w:t>
            </w:r>
          </w:p>
        </w:tc>
        <w:tc>
          <w:tcPr>
            <w:tcW w:w="1418" w:type="dxa"/>
            <w:tcBorders>
              <w:top w:val="nil"/>
              <w:left w:val="nil"/>
              <w:bottom w:val="nil"/>
              <w:right w:val="nil"/>
            </w:tcBorders>
            <w:vAlign w:val="bottom"/>
          </w:tcPr>
          <w:p w14:paraId="2242B987"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41.69 </w:t>
            </w:r>
          </w:p>
        </w:tc>
      </w:tr>
      <w:tr w:rsidR="0014070B" w:rsidRPr="00167B05" w14:paraId="7178E0C8" w14:textId="77777777" w:rsidTr="0013441D">
        <w:trPr>
          <w:trHeight w:val="280"/>
        </w:trPr>
        <w:tc>
          <w:tcPr>
            <w:tcW w:w="3402" w:type="dxa"/>
            <w:tcBorders>
              <w:top w:val="nil"/>
              <w:left w:val="nil"/>
              <w:bottom w:val="nil"/>
              <w:right w:val="nil"/>
            </w:tcBorders>
            <w:shd w:val="clear" w:color="auto" w:fill="auto"/>
            <w:noWrap/>
            <w:vAlign w:val="bottom"/>
            <w:hideMark/>
          </w:tcPr>
          <w:p w14:paraId="0AC7E6F5" w14:textId="77777777" w:rsidR="0014070B" w:rsidRPr="00167B05" w:rsidRDefault="0014070B" w:rsidP="0013441D">
            <w:pPr>
              <w:widowControl/>
              <w:jc w:val="left"/>
              <w:rPr>
                <w:rFonts w:ascii="Times New Roman" w:eastAsia="等线" w:hAnsi="Times New Roman" w:cs="Times New Roman"/>
                <w:b/>
                <w:bCs/>
                <w:color w:val="000000"/>
                <w:kern w:val="0"/>
                <w:sz w:val="22"/>
              </w:rPr>
            </w:pPr>
            <w:r w:rsidRPr="00167B05">
              <w:rPr>
                <w:rFonts w:ascii="Times New Roman" w:eastAsia="等线" w:hAnsi="Times New Roman" w:cs="Times New Roman"/>
                <w:b/>
                <w:bCs/>
                <w:color w:val="000000"/>
                <w:kern w:val="0"/>
                <w:sz w:val="22"/>
              </w:rPr>
              <w:t>Lifestyle factors</w:t>
            </w:r>
          </w:p>
        </w:tc>
        <w:tc>
          <w:tcPr>
            <w:tcW w:w="1701" w:type="dxa"/>
            <w:tcBorders>
              <w:top w:val="nil"/>
              <w:left w:val="nil"/>
              <w:bottom w:val="nil"/>
              <w:right w:val="nil"/>
            </w:tcBorders>
            <w:vAlign w:val="bottom"/>
          </w:tcPr>
          <w:p w14:paraId="31F3EBE5" w14:textId="77777777" w:rsidR="0014070B" w:rsidRPr="00617125" w:rsidRDefault="0014070B" w:rsidP="0013441D">
            <w:pPr>
              <w:widowControl/>
              <w:jc w:val="right"/>
              <w:rPr>
                <w:rFonts w:ascii="Times New Roman" w:eastAsia="等线" w:hAnsi="Times New Roman" w:cs="Times New Roman"/>
                <w:b/>
                <w:bCs/>
                <w:color w:val="000000"/>
                <w:kern w:val="0"/>
                <w:sz w:val="22"/>
              </w:rPr>
            </w:pPr>
          </w:p>
        </w:tc>
        <w:tc>
          <w:tcPr>
            <w:tcW w:w="1701" w:type="dxa"/>
            <w:tcBorders>
              <w:top w:val="nil"/>
              <w:left w:val="nil"/>
              <w:bottom w:val="nil"/>
              <w:right w:val="nil"/>
            </w:tcBorders>
            <w:vAlign w:val="bottom"/>
          </w:tcPr>
          <w:p w14:paraId="75AD6E14" w14:textId="77777777" w:rsidR="0014070B" w:rsidRPr="00617125" w:rsidRDefault="0014070B" w:rsidP="0013441D">
            <w:pPr>
              <w:widowControl/>
              <w:jc w:val="right"/>
              <w:rPr>
                <w:rFonts w:ascii="Times New Roman" w:eastAsia="等线" w:hAnsi="Times New Roman" w:cs="Times New Roman"/>
                <w:b/>
                <w:bCs/>
                <w:color w:val="000000"/>
                <w:kern w:val="0"/>
                <w:sz w:val="22"/>
              </w:rPr>
            </w:pPr>
          </w:p>
        </w:tc>
        <w:tc>
          <w:tcPr>
            <w:tcW w:w="1701" w:type="dxa"/>
            <w:tcBorders>
              <w:top w:val="nil"/>
              <w:left w:val="nil"/>
              <w:bottom w:val="nil"/>
              <w:right w:val="nil"/>
            </w:tcBorders>
            <w:shd w:val="clear" w:color="auto" w:fill="auto"/>
            <w:noWrap/>
            <w:vAlign w:val="bottom"/>
          </w:tcPr>
          <w:p w14:paraId="1964F6D2" w14:textId="77777777" w:rsidR="0014070B" w:rsidRPr="00617125" w:rsidRDefault="0014070B" w:rsidP="0013441D">
            <w:pPr>
              <w:widowControl/>
              <w:jc w:val="right"/>
              <w:rPr>
                <w:rFonts w:ascii="Times New Roman" w:eastAsia="等线" w:hAnsi="Times New Roman" w:cs="Times New Roman"/>
                <w:b/>
                <w:bCs/>
                <w:color w:val="000000"/>
                <w:kern w:val="0"/>
                <w:sz w:val="22"/>
              </w:rPr>
            </w:pPr>
          </w:p>
        </w:tc>
        <w:tc>
          <w:tcPr>
            <w:tcW w:w="1418" w:type="dxa"/>
            <w:tcBorders>
              <w:top w:val="nil"/>
              <w:left w:val="nil"/>
              <w:bottom w:val="nil"/>
              <w:right w:val="nil"/>
            </w:tcBorders>
            <w:shd w:val="clear" w:color="auto" w:fill="auto"/>
            <w:vAlign w:val="bottom"/>
          </w:tcPr>
          <w:p w14:paraId="515D8C03" w14:textId="77777777" w:rsidR="0014070B" w:rsidRPr="00617125"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vAlign w:val="bottom"/>
          </w:tcPr>
          <w:p w14:paraId="0CD13200" w14:textId="77777777" w:rsidR="0014070B" w:rsidRPr="00617125"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shd w:val="clear" w:color="auto" w:fill="auto"/>
            <w:vAlign w:val="bottom"/>
          </w:tcPr>
          <w:p w14:paraId="5077D47C" w14:textId="77777777" w:rsidR="0014070B" w:rsidRPr="00617125" w:rsidRDefault="0014070B" w:rsidP="0013441D">
            <w:pPr>
              <w:widowControl/>
              <w:jc w:val="right"/>
              <w:rPr>
                <w:rFonts w:ascii="Times New Roman" w:eastAsia="Times New Roman" w:hAnsi="Times New Roman" w:cs="Times New Roman"/>
                <w:kern w:val="0"/>
                <w:sz w:val="22"/>
              </w:rPr>
            </w:pPr>
          </w:p>
        </w:tc>
        <w:tc>
          <w:tcPr>
            <w:tcW w:w="1418" w:type="dxa"/>
            <w:tcBorders>
              <w:top w:val="nil"/>
              <w:left w:val="nil"/>
              <w:bottom w:val="nil"/>
              <w:right w:val="nil"/>
            </w:tcBorders>
            <w:vAlign w:val="bottom"/>
          </w:tcPr>
          <w:p w14:paraId="201F7283" w14:textId="77777777" w:rsidR="0014070B" w:rsidRPr="00617125" w:rsidRDefault="0014070B" w:rsidP="0013441D">
            <w:pPr>
              <w:widowControl/>
              <w:jc w:val="right"/>
              <w:rPr>
                <w:rFonts w:ascii="Times New Roman" w:eastAsia="Times New Roman" w:hAnsi="Times New Roman" w:cs="Times New Roman"/>
                <w:kern w:val="0"/>
                <w:sz w:val="22"/>
              </w:rPr>
            </w:pPr>
          </w:p>
        </w:tc>
      </w:tr>
      <w:tr w:rsidR="0014070B" w:rsidRPr="00167B05" w14:paraId="52A72C7A" w14:textId="77777777" w:rsidTr="0013441D">
        <w:trPr>
          <w:trHeight w:val="280"/>
        </w:trPr>
        <w:tc>
          <w:tcPr>
            <w:tcW w:w="3402" w:type="dxa"/>
            <w:tcBorders>
              <w:top w:val="nil"/>
              <w:left w:val="nil"/>
              <w:bottom w:val="nil"/>
              <w:right w:val="nil"/>
            </w:tcBorders>
            <w:shd w:val="clear" w:color="auto" w:fill="auto"/>
            <w:noWrap/>
            <w:vAlign w:val="center"/>
          </w:tcPr>
          <w:p w14:paraId="455446A7"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5D19B1">
              <w:rPr>
                <w:rFonts w:ascii="Times New Roman" w:eastAsia="等线" w:hAnsi="Times New Roman" w:cs="Times New Roman"/>
                <w:b/>
                <w:bCs/>
                <w:kern w:val="0"/>
                <w:sz w:val="22"/>
              </w:rPr>
              <w:t>Body Mass Index</w:t>
            </w:r>
            <w:r w:rsidRPr="00244077">
              <w:rPr>
                <w:rFonts w:ascii="Times New Roman" w:eastAsia="等线" w:hAnsi="Times New Roman" w:cs="Times New Roman"/>
                <w:b/>
                <w:bCs/>
                <w:kern w:val="0"/>
                <w:sz w:val="22"/>
              </w:rPr>
              <w:t>, kg/m</w:t>
            </w:r>
            <w:r w:rsidRPr="00117E89">
              <w:rPr>
                <w:rFonts w:ascii="Times New Roman" w:eastAsia="等线" w:hAnsi="Times New Roman" w:cs="Times New Roman"/>
                <w:b/>
                <w:bCs/>
                <w:kern w:val="0"/>
                <w:sz w:val="22"/>
                <w:vertAlign w:val="superscript"/>
              </w:rPr>
              <w:t>2</w:t>
            </w:r>
          </w:p>
        </w:tc>
        <w:tc>
          <w:tcPr>
            <w:tcW w:w="1701" w:type="dxa"/>
            <w:tcBorders>
              <w:top w:val="nil"/>
              <w:left w:val="nil"/>
              <w:bottom w:val="nil"/>
              <w:right w:val="nil"/>
            </w:tcBorders>
            <w:vAlign w:val="bottom"/>
          </w:tcPr>
          <w:p w14:paraId="4D274105" w14:textId="77777777" w:rsidR="0014070B" w:rsidRPr="00617125" w:rsidRDefault="0014070B" w:rsidP="0013441D">
            <w:pPr>
              <w:widowControl/>
              <w:ind w:firstLineChars="100" w:firstLine="220"/>
              <w:jc w:val="right"/>
              <w:rPr>
                <w:rFonts w:ascii="Times New Roman" w:hAnsi="Times New Roman" w:cs="Times New Roman"/>
                <w:color w:val="000000"/>
                <w:sz w:val="22"/>
              </w:rPr>
            </w:pPr>
          </w:p>
        </w:tc>
        <w:tc>
          <w:tcPr>
            <w:tcW w:w="1701" w:type="dxa"/>
            <w:tcBorders>
              <w:top w:val="nil"/>
              <w:left w:val="nil"/>
              <w:bottom w:val="nil"/>
              <w:right w:val="nil"/>
            </w:tcBorders>
            <w:vAlign w:val="bottom"/>
          </w:tcPr>
          <w:p w14:paraId="75F63A2D" w14:textId="77777777" w:rsidR="0014070B" w:rsidRPr="00617125" w:rsidRDefault="0014070B" w:rsidP="0013441D">
            <w:pPr>
              <w:widowControl/>
              <w:ind w:firstLineChars="100" w:firstLine="220"/>
              <w:jc w:val="right"/>
              <w:rPr>
                <w:rFonts w:ascii="Times New Roman" w:hAnsi="Times New Roman" w:cs="Times New Roman"/>
                <w:color w:val="000000"/>
                <w:sz w:val="22"/>
              </w:rPr>
            </w:pPr>
          </w:p>
        </w:tc>
        <w:tc>
          <w:tcPr>
            <w:tcW w:w="1701" w:type="dxa"/>
            <w:tcBorders>
              <w:top w:val="nil"/>
              <w:left w:val="nil"/>
              <w:bottom w:val="nil"/>
              <w:right w:val="nil"/>
            </w:tcBorders>
            <w:shd w:val="clear" w:color="auto" w:fill="auto"/>
            <w:noWrap/>
            <w:vAlign w:val="bottom"/>
          </w:tcPr>
          <w:p w14:paraId="0222B6A1"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p>
        </w:tc>
        <w:tc>
          <w:tcPr>
            <w:tcW w:w="1418" w:type="dxa"/>
            <w:tcBorders>
              <w:top w:val="nil"/>
              <w:left w:val="nil"/>
              <w:bottom w:val="nil"/>
              <w:right w:val="nil"/>
            </w:tcBorders>
            <w:shd w:val="clear" w:color="auto" w:fill="auto"/>
            <w:vAlign w:val="bottom"/>
          </w:tcPr>
          <w:p w14:paraId="08C4EFB8"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701" w:type="dxa"/>
            <w:tcBorders>
              <w:top w:val="nil"/>
              <w:left w:val="nil"/>
              <w:bottom w:val="nil"/>
              <w:right w:val="nil"/>
            </w:tcBorders>
            <w:vAlign w:val="bottom"/>
          </w:tcPr>
          <w:p w14:paraId="062D264A"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701" w:type="dxa"/>
            <w:tcBorders>
              <w:top w:val="nil"/>
              <w:left w:val="nil"/>
              <w:bottom w:val="nil"/>
              <w:right w:val="nil"/>
            </w:tcBorders>
            <w:shd w:val="clear" w:color="auto" w:fill="auto"/>
            <w:vAlign w:val="bottom"/>
          </w:tcPr>
          <w:p w14:paraId="0D229116"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418" w:type="dxa"/>
            <w:tcBorders>
              <w:top w:val="nil"/>
              <w:left w:val="nil"/>
              <w:bottom w:val="nil"/>
              <w:right w:val="nil"/>
            </w:tcBorders>
            <w:vAlign w:val="bottom"/>
          </w:tcPr>
          <w:p w14:paraId="0224A3A9" w14:textId="77777777" w:rsidR="0014070B" w:rsidRPr="00617125" w:rsidRDefault="0014070B" w:rsidP="0013441D">
            <w:pPr>
              <w:widowControl/>
              <w:jc w:val="right"/>
              <w:rPr>
                <w:rFonts w:ascii="Times New Roman" w:eastAsia="等线" w:hAnsi="Times New Roman" w:cs="Times New Roman"/>
                <w:color w:val="000000"/>
                <w:kern w:val="0"/>
                <w:sz w:val="22"/>
              </w:rPr>
            </w:pPr>
          </w:p>
        </w:tc>
      </w:tr>
      <w:tr w:rsidR="0014070B" w:rsidRPr="00167B05" w14:paraId="11F21FBF" w14:textId="77777777" w:rsidTr="0013441D">
        <w:trPr>
          <w:trHeight w:val="280"/>
        </w:trPr>
        <w:tc>
          <w:tcPr>
            <w:tcW w:w="3402" w:type="dxa"/>
            <w:tcBorders>
              <w:top w:val="nil"/>
              <w:left w:val="nil"/>
              <w:bottom w:val="nil"/>
              <w:right w:val="nil"/>
            </w:tcBorders>
            <w:shd w:val="clear" w:color="auto" w:fill="auto"/>
            <w:noWrap/>
            <w:vAlign w:val="center"/>
          </w:tcPr>
          <w:p w14:paraId="726227B4"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48770B">
              <w:rPr>
                <w:rFonts w:ascii="Times New Roman" w:eastAsia="等线" w:hAnsi="Times New Roman" w:cs="Times New Roman"/>
                <w:kern w:val="0"/>
                <w:sz w:val="22"/>
              </w:rPr>
              <w:t>&lt;</w:t>
            </w:r>
            <w:r>
              <w:rPr>
                <w:rFonts w:ascii="Times New Roman" w:eastAsia="等线" w:hAnsi="Times New Roman" w:cs="Times New Roman"/>
                <w:kern w:val="0"/>
                <w:sz w:val="22"/>
              </w:rPr>
              <w:t>24</w:t>
            </w:r>
          </w:p>
        </w:tc>
        <w:tc>
          <w:tcPr>
            <w:tcW w:w="1701" w:type="dxa"/>
            <w:tcBorders>
              <w:top w:val="nil"/>
              <w:left w:val="nil"/>
              <w:bottom w:val="nil"/>
              <w:right w:val="nil"/>
            </w:tcBorders>
            <w:vAlign w:val="bottom"/>
          </w:tcPr>
          <w:p w14:paraId="3A9A171B"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62.81 </w:t>
            </w:r>
          </w:p>
        </w:tc>
        <w:tc>
          <w:tcPr>
            <w:tcW w:w="1701" w:type="dxa"/>
            <w:tcBorders>
              <w:top w:val="nil"/>
              <w:left w:val="nil"/>
              <w:bottom w:val="nil"/>
              <w:right w:val="nil"/>
            </w:tcBorders>
            <w:vAlign w:val="bottom"/>
          </w:tcPr>
          <w:p w14:paraId="4475443F"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59.21 </w:t>
            </w:r>
          </w:p>
        </w:tc>
        <w:tc>
          <w:tcPr>
            <w:tcW w:w="1701" w:type="dxa"/>
            <w:tcBorders>
              <w:top w:val="nil"/>
              <w:left w:val="nil"/>
              <w:bottom w:val="nil"/>
              <w:right w:val="nil"/>
            </w:tcBorders>
            <w:shd w:val="clear" w:color="auto" w:fill="auto"/>
            <w:noWrap/>
            <w:vAlign w:val="bottom"/>
          </w:tcPr>
          <w:p w14:paraId="61C7EBC4"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46.56 </w:t>
            </w:r>
          </w:p>
        </w:tc>
        <w:tc>
          <w:tcPr>
            <w:tcW w:w="1418" w:type="dxa"/>
            <w:tcBorders>
              <w:top w:val="nil"/>
              <w:left w:val="nil"/>
              <w:bottom w:val="nil"/>
              <w:right w:val="nil"/>
            </w:tcBorders>
            <w:shd w:val="clear" w:color="auto" w:fill="auto"/>
            <w:vAlign w:val="bottom"/>
          </w:tcPr>
          <w:p w14:paraId="4DACB7F6" w14:textId="77777777" w:rsidR="0014070B" w:rsidRPr="00617125" w:rsidRDefault="0014070B" w:rsidP="0013441D">
            <w:pPr>
              <w:widowControl/>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45.03 </w:t>
            </w:r>
          </w:p>
        </w:tc>
        <w:tc>
          <w:tcPr>
            <w:tcW w:w="1701" w:type="dxa"/>
            <w:tcBorders>
              <w:top w:val="nil"/>
              <w:left w:val="nil"/>
              <w:bottom w:val="nil"/>
              <w:right w:val="nil"/>
            </w:tcBorders>
            <w:vAlign w:val="bottom"/>
          </w:tcPr>
          <w:p w14:paraId="761A3892"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46.82 </w:t>
            </w:r>
          </w:p>
        </w:tc>
        <w:tc>
          <w:tcPr>
            <w:tcW w:w="1701" w:type="dxa"/>
            <w:tcBorders>
              <w:top w:val="nil"/>
              <w:left w:val="nil"/>
              <w:bottom w:val="nil"/>
              <w:right w:val="nil"/>
            </w:tcBorders>
            <w:shd w:val="clear" w:color="auto" w:fill="auto"/>
            <w:vAlign w:val="bottom"/>
          </w:tcPr>
          <w:p w14:paraId="66F941EE"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41.15 </w:t>
            </w:r>
          </w:p>
        </w:tc>
        <w:tc>
          <w:tcPr>
            <w:tcW w:w="1418" w:type="dxa"/>
            <w:tcBorders>
              <w:top w:val="nil"/>
              <w:left w:val="nil"/>
              <w:bottom w:val="nil"/>
              <w:right w:val="nil"/>
            </w:tcBorders>
            <w:vAlign w:val="bottom"/>
          </w:tcPr>
          <w:p w14:paraId="03634246"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47.84 </w:t>
            </w:r>
          </w:p>
        </w:tc>
      </w:tr>
      <w:tr w:rsidR="0014070B" w:rsidRPr="00167B05" w14:paraId="0D2D5567" w14:textId="77777777" w:rsidTr="0013441D">
        <w:trPr>
          <w:trHeight w:val="280"/>
        </w:trPr>
        <w:tc>
          <w:tcPr>
            <w:tcW w:w="3402" w:type="dxa"/>
            <w:tcBorders>
              <w:top w:val="nil"/>
              <w:left w:val="nil"/>
              <w:bottom w:val="nil"/>
              <w:right w:val="nil"/>
            </w:tcBorders>
            <w:shd w:val="clear" w:color="auto" w:fill="auto"/>
            <w:noWrap/>
            <w:vAlign w:val="center"/>
          </w:tcPr>
          <w:p w14:paraId="10B88B3A"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Pr>
                <w:rFonts w:ascii="Times New Roman" w:eastAsia="等线" w:hAnsi="Times New Roman" w:cs="Times New Roman"/>
                <w:kern w:val="0"/>
                <w:sz w:val="22"/>
              </w:rPr>
              <w:t>24</w:t>
            </w:r>
            <w:r w:rsidRPr="0048770B">
              <w:rPr>
                <w:rFonts w:ascii="Times New Roman" w:eastAsia="等线" w:hAnsi="Times New Roman" w:cs="Times New Roman"/>
                <w:kern w:val="0"/>
                <w:sz w:val="22"/>
              </w:rPr>
              <w:t>-28</w:t>
            </w:r>
          </w:p>
        </w:tc>
        <w:tc>
          <w:tcPr>
            <w:tcW w:w="1701" w:type="dxa"/>
            <w:tcBorders>
              <w:top w:val="nil"/>
              <w:left w:val="nil"/>
              <w:bottom w:val="nil"/>
              <w:right w:val="nil"/>
            </w:tcBorders>
            <w:vAlign w:val="bottom"/>
          </w:tcPr>
          <w:p w14:paraId="12C1E353"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28.03 </w:t>
            </w:r>
          </w:p>
        </w:tc>
        <w:tc>
          <w:tcPr>
            <w:tcW w:w="1701" w:type="dxa"/>
            <w:tcBorders>
              <w:top w:val="nil"/>
              <w:left w:val="nil"/>
              <w:bottom w:val="nil"/>
              <w:right w:val="nil"/>
            </w:tcBorders>
            <w:vAlign w:val="bottom"/>
          </w:tcPr>
          <w:p w14:paraId="333AA3EC"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31.11 </w:t>
            </w:r>
          </w:p>
        </w:tc>
        <w:tc>
          <w:tcPr>
            <w:tcW w:w="1701" w:type="dxa"/>
            <w:tcBorders>
              <w:top w:val="nil"/>
              <w:left w:val="nil"/>
              <w:bottom w:val="nil"/>
              <w:right w:val="nil"/>
            </w:tcBorders>
            <w:shd w:val="clear" w:color="auto" w:fill="auto"/>
            <w:noWrap/>
            <w:vAlign w:val="bottom"/>
          </w:tcPr>
          <w:p w14:paraId="6BAF541F"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46.56 </w:t>
            </w:r>
          </w:p>
        </w:tc>
        <w:tc>
          <w:tcPr>
            <w:tcW w:w="1418" w:type="dxa"/>
            <w:tcBorders>
              <w:top w:val="nil"/>
              <w:left w:val="nil"/>
              <w:bottom w:val="nil"/>
              <w:right w:val="nil"/>
            </w:tcBorders>
            <w:shd w:val="clear" w:color="auto" w:fill="auto"/>
            <w:vAlign w:val="bottom"/>
          </w:tcPr>
          <w:p w14:paraId="403B1CBA" w14:textId="77777777" w:rsidR="0014070B" w:rsidRPr="00617125" w:rsidRDefault="0014070B" w:rsidP="0013441D">
            <w:pPr>
              <w:widowControl/>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43.72 </w:t>
            </w:r>
          </w:p>
        </w:tc>
        <w:tc>
          <w:tcPr>
            <w:tcW w:w="1701" w:type="dxa"/>
            <w:tcBorders>
              <w:top w:val="nil"/>
              <w:left w:val="nil"/>
              <w:bottom w:val="nil"/>
              <w:right w:val="nil"/>
            </w:tcBorders>
            <w:vAlign w:val="bottom"/>
          </w:tcPr>
          <w:p w14:paraId="36C9E1F7"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40.00 </w:t>
            </w:r>
          </w:p>
        </w:tc>
        <w:tc>
          <w:tcPr>
            <w:tcW w:w="1701" w:type="dxa"/>
            <w:tcBorders>
              <w:top w:val="nil"/>
              <w:left w:val="nil"/>
              <w:bottom w:val="nil"/>
              <w:right w:val="nil"/>
            </w:tcBorders>
            <w:shd w:val="clear" w:color="auto" w:fill="auto"/>
            <w:vAlign w:val="bottom"/>
          </w:tcPr>
          <w:p w14:paraId="79EE84C3"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39.11 </w:t>
            </w:r>
          </w:p>
        </w:tc>
        <w:tc>
          <w:tcPr>
            <w:tcW w:w="1418" w:type="dxa"/>
            <w:tcBorders>
              <w:top w:val="nil"/>
              <w:left w:val="nil"/>
              <w:bottom w:val="nil"/>
              <w:right w:val="nil"/>
            </w:tcBorders>
            <w:vAlign w:val="bottom"/>
          </w:tcPr>
          <w:p w14:paraId="4E682A58"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35.57 </w:t>
            </w:r>
          </w:p>
        </w:tc>
      </w:tr>
      <w:tr w:rsidR="0014070B" w:rsidRPr="00167B05" w14:paraId="244A7DAE" w14:textId="77777777" w:rsidTr="0013441D">
        <w:trPr>
          <w:trHeight w:val="280"/>
        </w:trPr>
        <w:tc>
          <w:tcPr>
            <w:tcW w:w="3402" w:type="dxa"/>
            <w:tcBorders>
              <w:top w:val="nil"/>
              <w:left w:val="nil"/>
              <w:bottom w:val="nil"/>
              <w:right w:val="nil"/>
            </w:tcBorders>
            <w:shd w:val="clear" w:color="auto" w:fill="auto"/>
            <w:noWrap/>
            <w:vAlign w:val="center"/>
          </w:tcPr>
          <w:p w14:paraId="1F320552"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kern w:val="0"/>
                <w:sz w:val="22"/>
              </w:rPr>
              <w:t>≥</w:t>
            </w:r>
            <w:r w:rsidRPr="0048770B">
              <w:rPr>
                <w:rFonts w:ascii="Times New Roman" w:eastAsia="等线" w:hAnsi="Times New Roman" w:cs="Times New Roman"/>
                <w:kern w:val="0"/>
                <w:sz w:val="22"/>
              </w:rPr>
              <w:t>28</w:t>
            </w:r>
          </w:p>
        </w:tc>
        <w:tc>
          <w:tcPr>
            <w:tcW w:w="1701" w:type="dxa"/>
            <w:tcBorders>
              <w:top w:val="nil"/>
              <w:left w:val="nil"/>
              <w:bottom w:val="nil"/>
              <w:right w:val="nil"/>
            </w:tcBorders>
            <w:vAlign w:val="bottom"/>
          </w:tcPr>
          <w:p w14:paraId="5D02D768"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9.17 </w:t>
            </w:r>
          </w:p>
        </w:tc>
        <w:tc>
          <w:tcPr>
            <w:tcW w:w="1701" w:type="dxa"/>
            <w:tcBorders>
              <w:top w:val="nil"/>
              <w:left w:val="nil"/>
              <w:bottom w:val="nil"/>
              <w:right w:val="nil"/>
            </w:tcBorders>
            <w:vAlign w:val="bottom"/>
          </w:tcPr>
          <w:p w14:paraId="510E8899"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9.68 </w:t>
            </w:r>
          </w:p>
        </w:tc>
        <w:tc>
          <w:tcPr>
            <w:tcW w:w="1701" w:type="dxa"/>
            <w:tcBorders>
              <w:top w:val="nil"/>
              <w:left w:val="nil"/>
              <w:bottom w:val="nil"/>
              <w:right w:val="nil"/>
            </w:tcBorders>
            <w:shd w:val="clear" w:color="auto" w:fill="auto"/>
            <w:noWrap/>
            <w:vAlign w:val="bottom"/>
          </w:tcPr>
          <w:p w14:paraId="359B2AED"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6.87 </w:t>
            </w:r>
          </w:p>
        </w:tc>
        <w:tc>
          <w:tcPr>
            <w:tcW w:w="1418" w:type="dxa"/>
            <w:tcBorders>
              <w:top w:val="nil"/>
              <w:left w:val="nil"/>
              <w:bottom w:val="nil"/>
              <w:right w:val="nil"/>
            </w:tcBorders>
            <w:shd w:val="clear" w:color="auto" w:fill="auto"/>
            <w:vAlign w:val="bottom"/>
          </w:tcPr>
          <w:p w14:paraId="1CCA9BAB" w14:textId="77777777" w:rsidR="0014070B" w:rsidRPr="00617125" w:rsidRDefault="0014070B" w:rsidP="0013441D">
            <w:pPr>
              <w:widowControl/>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11.26 </w:t>
            </w:r>
          </w:p>
        </w:tc>
        <w:tc>
          <w:tcPr>
            <w:tcW w:w="1701" w:type="dxa"/>
            <w:tcBorders>
              <w:top w:val="nil"/>
              <w:left w:val="nil"/>
              <w:bottom w:val="nil"/>
              <w:right w:val="nil"/>
            </w:tcBorders>
            <w:vAlign w:val="bottom"/>
          </w:tcPr>
          <w:p w14:paraId="23C2B33C"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13.18 </w:t>
            </w:r>
          </w:p>
        </w:tc>
        <w:tc>
          <w:tcPr>
            <w:tcW w:w="1701" w:type="dxa"/>
            <w:tcBorders>
              <w:top w:val="nil"/>
              <w:left w:val="nil"/>
              <w:bottom w:val="nil"/>
              <w:right w:val="nil"/>
            </w:tcBorders>
            <w:shd w:val="clear" w:color="auto" w:fill="auto"/>
            <w:vAlign w:val="bottom"/>
          </w:tcPr>
          <w:p w14:paraId="7F62BC8A"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19.74 </w:t>
            </w:r>
          </w:p>
        </w:tc>
        <w:tc>
          <w:tcPr>
            <w:tcW w:w="1418" w:type="dxa"/>
            <w:tcBorders>
              <w:top w:val="nil"/>
              <w:left w:val="nil"/>
              <w:bottom w:val="nil"/>
              <w:right w:val="nil"/>
            </w:tcBorders>
            <w:vAlign w:val="bottom"/>
          </w:tcPr>
          <w:p w14:paraId="09E7FFBC"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16.59 </w:t>
            </w:r>
          </w:p>
        </w:tc>
      </w:tr>
      <w:tr w:rsidR="0014070B" w:rsidRPr="00167B05" w14:paraId="6D664665" w14:textId="77777777" w:rsidTr="0013441D">
        <w:trPr>
          <w:trHeight w:val="280"/>
        </w:trPr>
        <w:tc>
          <w:tcPr>
            <w:tcW w:w="3402" w:type="dxa"/>
            <w:tcBorders>
              <w:top w:val="nil"/>
              <w:left w:val="nil"/>
              <w:bottom w:val="nil"/>
              <w:right w:val="nil"/>
            </w:tcBorders>
            <w:shd w:val="clear" w:color="auto" w:fill="auto"/>
            <w:noWrap/>
            <w:vAlign w:val="center"/>
          </w:tcPr>
          <w:p w14:paraId="58C44065"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5D19B1">
              <w:rPr>
                <w:rFonts w:ascii="Times New Roman" w:eastAsia="等线" w:hAnsi="Times New Roman" w:cs="Times New Roman"/>
                <w:b/>
                <w:bCs/>
                <w:kern w:val="0"/>
                <w:sz w:val="22"/>
              </w:rPr>
              <w:t>Metabolic Equivalent Tasks</w:t>
            </w:r>
            <w:r>
              <w:rPr>
                <w:rFonts w:ascii="Times New Roman" w:eastAsia="等线" w:hAnsi="Times New Roman" w:cs="Times New Roman"/>
                <w:b/>
                <w:bCs/>
                <w:kern w:val="0"/>
                <w:sz w:val="22"/>
              </w:rPr>
              <w:t>,</w:t>
            </w:r>
            <w:r w:rsidRPr="001264F3">
              <w:rPr>
                <w:rFonts w:ascii="Times New Roman" w:eastAsia="等线" w:hAnsi="Times New Roman" w:cs="Times New Roman"/>
                <w:b/>
                <w:bCs/>
                <w:kern w:val="0"/>
                <w:sz w:val="22"/>
              </w:rPr>
              <w:t xml:space="preserve"> hours/day</w:t>
            </w:r>
          </w:p>
        </w:tc>
        <w:tc>
          <w:tcPr>
            <w:tcW w:w="1701" w:type="dxa"/>
            <w:tcBorders>
              <w:top w:val="nil"/>
              <w:left w:val="nil"/>
              <w:bottom w:val="nil"/>
              <w:right w:val="nil"/>
            </w:tcBorders>
            <w:vAlign w:val="bottom"/>
          </w:tcPr>
          <w:p w14:paraId="7BE747C4" w14:textId="77777777" w:rsidR="0014070B" w:rsidRPr="00617125" w:rsidRDefault="0014070B" w:rsidP="0013441D">
            <w:pPr>
              <w:widowControl/>
              <w:ind w:firstLineChars="100" w:firstLine="220"/>
              <w:jc w:val="right"/>
              <w:rPr>
                <w:rFonts w:ascii="Times New Roman" w:hAnsi="Times New Roman" w:cs="Times New Roman"/>
                <w:color w:val="000000"/>
                <w:sz w:val="22"/>
              </w:rPr>
            </w:pPr>
          </w:p>
        </w:tc>
        <w:tc>
          <w:tcPr>
            <w:tcW w:w="1701" w:type="dxa"/>
            <w:tcBorders>
              <w:top w:val="nil"/>
              <w:left w:val="nil"/>
              <w:bottom w:val="nil"/>
              <w:right w:val="nil"/>
            </w:tcBorders>
            <w:vAlign w:val="bottom"/>
          </w:tcPr>
          <w:p w14:paraId="72B92BAD" w14:textId="77777777" w:rsidR="0014070B" w:rsidRPr="00617125" w:rsidRDefault="0014070B" w:rsidP="0013441D">
            <w:pPr>
              <w:widowControl/>
              <w:ind w:firstLineChars="100" w:firstLine="220"/>
              <w:jc w:val="right"/>
              <w:rPr>
                <w:rFonts w:ascii="Times New Roman" w:hAnsi="Times New Roman" w:cs="Times New Roman"/>
                <w:color w:val="000000"/>
                <w:sz w:val="22"/>
              </w:rPr>
            </w:pPr>
          </w:p>
        </w:tc>
        <w:tc>
          <w:tcPr>
            <w:tcW w:w="1701" w:type="dxa"/>
            <w:tcBorders>
              <w:top w:val="nil"/>
              <w:left w:val="nil"/>
              <w:bottom w:val="nil"/>
              <w:right w:val="nil"/>
            </w:tcBorders>
            <w:shd w:val="clear" w:color="auto" w:fill="auto"/>
            <w:noWrap/>
            <w:vAlign w:val="bottom"/>
          </w:tcPr>
          <w:p w14:paraId="44CD8741"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p>
        </w:tc>
        <w:tc>
          <w:tcPr>
            <w:tcW w:w="1418" w:type="dxa"/>
            <w:tcBorders>
              <w:top w:val="nil"/>
              <w:left w:val="nil"/>
              <w:bottom w:val="nil"/>
              <w:right w:val="nil"/>
            </w:tcBorders>
            <w:shd w:val="clear" w:color="auto" w:fill="auto"/>
            <w:vAlign w:val="bottom"/>
          </w:tcPr>
          <w:p w14:paraId="1BCAA8C0"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701" w:type="dxa"/>
            <w:tcBorders>
              <w:top w:val="nil"/>
              <w:left w:val="nil"/>
              <w:bottom w:val="nil"/>
              <w:right w:val="nil"/>
            </w:tcBorders>
            <w:vAlign w:val="bottom"/>
          </w:tcPr>
          <w:p w14:paraId="48B882F3"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701" w:type="dxa"/>
            <w:tcBorders>
              <w:top w:val="nil"/>
              <w:left w:val="nil"/>
              <w:bottom w:val="nil"/>
              <w:right w:val="nil"/>
            </w:tcBorders>
            <w:shd w:val="clear" w:color="auto" w:fill="auto"/>
            <w:vAlign w:val="bottom"/>
          </w:tcPr>
          <w:p w14:paraId="69847CC4"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418" w:type="dxa"/>
            <w:tcBorders>
              <w:top w:val="nil"/>
              <w:left w:val="nil"/>
              <w:bottom w:val="nil"/>
              <w:right w:val="nil"/>
            </w:tcBorders>
            <w:vAlign w:val="bottom"/>
          </w:tcPr>
          <w:p w14:paraId="1AB358E7" w14:textId="77777777" w:rsidR="0014070B" w:rsidRPr="00617125" w:rsidRDefault="0014070B" w:rsidP="0013441D">
            <w:pPr>
              <w:widowControl/>
              <w:jc w:val="right"/>
              <w:rPr>
                <w:rFonts w:ascii="Times New Roman" w:eastAsia="等线" w:hAnsi="Times New Roman" w:cs="Times New Roman"/>
                <w:color w:val="000000"/>
                <w:kern w:val="0"/>
                <w:sz w:val="22"/>
              </w:rPr>
            </w:pPr>
          </w:p>
        </w:tc>
      </w:tr>
      <w:tr w:rsidR="0014070B" w:rsidRPr="00167B05" w14:paraId="023A560A" w14:textId="77777777" w:rsidTr="0013441D">
        <w:trPr>
          <w:trHeight w:val="280"/>
        </w:trPr>
        <w:tc>
          <w:tcPr>
            <w:tcW w:w="3402" w:type="dxa"/>
            <w:tcBorders>
              <w:top w:val="nil"/>
              <w:left w:val="nil"/>
              <w:bottom w:val="nil"/>
              <w:right w:val="nil"/>
            </w:tcBorders>
            <w:shd w:val="clear" w:color="auto" w:fill="auto"/>
            <w:noWrap/>
            <w:vAlign w:val="center"/>
          </w:tcPr>
          <w:p w14:paraId="07A77E8A" w14:textId="77777777" w:rsidR="0014070B" w:rsidRPr="005D19B1" w:rsidRDefault="0014070B" w:rsidP="0013441D">
            <w:pPr>
              <w:widowControl/>
              <w:ind w:firstLineChars="100" w:firstLine="220"/>
              <w:jc w:val="left"/>
              <w:rPr>
                <w:rFonts w:ascii="Times New Roman" w:eastAsia="等线" w:hAnsi="Times New Roman" w:cs="Times New Roman"/>
                <w:b/>
                <w:bCs/>
                <w:kern w:val="0"/>
                <w:sz w:val="22"/>
              </w:rPr>
            </w:pPr>
            <w:r w:rsidRPr="004A3138">
              <w:rPr>
                <w:rFonts w:ascii="Times New Roman" w:eastAsia="等线" w:hAnsi="Times New Roman" w:cs="Times New Roman"/>
                <w:kern w:val="0"/>
                <w:sz w:val="22"/>
              </w:rPr>
              <w:t>&lt; Mean MET</w:t>
            </w:r>
          </w:p>
        </w:tc>
        <w:tc>
          <w:tcPr>
            <w:tcW w:w="1701" w:type="dxa"/>
            <w:tcBorders>
              <w:top w:val="nil"/>
              <w:left w:val="nil"/>
              <w:bottom w:val="nil"/>
              <w:right w:val="nil"/>
            </w:tcBorders>
            <w:vAlign w:val="bottom"/>
          </w:tcPr>
          <w:p w14:paraId="3FAE32B3"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31.95 </w:t>
            </w:r>
          </w:p>
        </w:tc>
        <w:tc>
          <w:tcPr>
            <w:tcW w:w="1701" w:type="dxa"/>
            <w:tcBorders>
              <w:top w:val="nil"/>
              <w:left w:val="nil"/>
              <w:bottom w:val="nil"/>
              <w:right w:val="nil"/>
            </w:tcBorders>
            <w:vAlign w:val="bottom"/>
          </w:tcPr>
          <w:p w14:paraId="18DBCA35"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2.74 </w:t>
            </w:r>
          </w:p>
        </w:tc>
        <w:tc>
          <w:tcPr>
            <w:tcW w:w="1701" w:type="dxa"/>
            <w:tcBorders>
              <w:top w:val="nil"/>
              <w:left w:val="nil"/>
              <w:bottom w:val="nil"/>
              <w:right w:val="nil"/>
            </w:tcBorders>
            <w:shd w:val="clear" w:color="auto" w:fill="auto"/>
            <w:noWrap/>
            <w:vAlign w:val="bottom"/>
          </w:tcPr>
          <w:p w14:paraId="42E90A2D"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12.21 </w:t>
            </w:r>
          </w:p>
        </w:tc>
        <w:tc>
          <w:tcPr>
            <w:tcW w:w="1418" w:type="dxa"/>
            <w:tcBorders>
              <w:top w:val="nil"/>
              <w:left w:val="nil"/>
              <w:bottom w:val="nil"/>
              <w:right w:val="nil"/>
            </w:tcBorders>
            <w:shd w:val="clear" w:color="auto" w:fill="auto"/>
            <w:vAlign w:val="bottom"/>
          </w:tcPr>
          <w:p w14:paraId="01383FA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22.25 </w:t>
            </w:r>
          </w:p>
        </w:tc>
        <w:tc>
          <w:tcPr>
            <w:tcW w:w="1701" w:type="dxa"/>
            <w:tcBorders>
              <w:top w:val="nil"/>
              <w:left w:val="nil"/>
              <w:bottom w:val="nil"/>
              <w:right w:val="nil"/>
            </w:tcBorders>
            <w:vAlign w:val="bottom"/>
          </w:tcPr>
          <w:p w14:paraId="65EEEBAB"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4.51 </w:t>
            </w:r>
          </w:p>
        </w:tc>
        <w:tc>
          <w:tcPr>
            <w:tcW w:w="1701" w:type="dxa"/>
            <w:tcBorders>
              <w:top w:val="nil"/>
              <w:left w:val="nil"/>
              <w:bottom w:val="nil"/>
              <w:right w:val="nil"/>
            </w:tcBorders>
            <w:shd w:val="clear" w:color="auto" w:fill="auto"/>
            <w:vAlign w:val="bottom"/>
          </w:tcPr>
          <w:p w14:paraId="19D3DE95"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10.06 </w:t>
            </w:r>
          </w:p>
        </w:tc>
        <w:tc>
          <w:tcPr>
            <w:tcW w:w="1418" w:type="dxa"/>
            <w:tcBorders>
              <w:top w:val="nil"/>
              <w:left w:val="nil"/>
              <w:bottom w:val="nil"/>
              <w:right w:val="nil"/>
            </w:tcBorders>
            <w:vAlign w:val="bottom"/>
          </w:tcPr>
          <w:p w14:paraId="700EC8CD"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89.16 </w:t>
            </w:r>
          </w:p>
        </w:tc>
      </w:tr>
      <w:tr w:rsidR="0014070B" w:rsidRPr="00167B05" w14:paraId="6A892ADB" w14:textId="77777777" w:rsidTr="0013441D">
        <w:trPr>
          <w:trHeight w:val="280"/>
        </w:trPr>
        <w:tc>
          <w:tcPr>
            <w:tcW w:w="3402" w:type="dxa"/>
            <w:tcBorders>
              <w:top w:val="nil"/>
              <w:left w:val="nil"/>
              <w:bottom w:val="nil"/>
              <w:right w:val="nil"/>
            </w:tcBorders>
            <w:shd w:val="clear" w:color="auto" w:fill="auto"/>
            <w:noWrap/>
            <w:vAlign w:val="center"/>
          </w:tcPr>
          <w:p w14:paraId="130370F6" w14:textId="77777777" w:rsidR="0014070B" w:rsidRPr="005D19B1" w:rsidRDefault="0014070B" w:rsidP="0013441D">
            <w:pPr>
              <w:widowControl/>
              <w:ind w:firstLineChars="100" w:firstLine="220"/>
              <w:jc w:val="left"/>
              <w:rPr>
                <w:rFonts w:ascii="Times New Roman" w:eastAsia="等线" w:hAnsi="Times New Roman" w:cs="Times New Roman"/>
                <w:b/>
                <w:bCs/>
                <w:kern w:val="0"/>
                <w:sz w:val="22"/>
              </w:rPr>
            </w:pPr>
            <w:r w:rsidRPr="004A3138">
              <w:rPr>
                <w:rFonts w:ascii="Times New Roman" w:eastAsia="等线" w:hAnsi="Times New Roman" w:cs="Times New Roman"/>
                <w:kern w:val="0"/>
                <w:sz w:val="22"/>
              </w:rPr>
              <w:lastRenderedPageBreak/>
              <w:t>≥ Mean MET</w:t>
            </w:r>
          </w:p>
        </w:tc>
        <w:tc>
          <w:tcPr>
            <w:tcW w:w="1701" w:type="dxa"/>
            <w:tcBorders>
              <w:top w:val="nil"/>
              <w:left w:val="nil"/>
              <w:bottom w:val="nil"/>
              <w:right w:val="nil"/>
            </w:tcBorders>
            <w:vAlign w:val="bottom"/>
          </w:tcPr>
          <w:p w14:paraId="0611511C"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68.05 </w:t>
            </w:r>
          </w:p>
        </w:tc>
        <w:tc>
          <w:tcPr>
            <w:tcW w:w="1701" w:type="dxa"/>
            <w:tcBorders>
              <w:top w:val="nil"/>
              <w:left w:val="nil"/>
              <w:bottom w:val="nil"/>
              <w:right w:val="nil"/>
            </w:tcBorders>
            <w:vAlign w:val="bottom"/>
          </w:tcPr>
          <w:p w14:paraId="61614B14" w14:textId="77777777" w:rsidR="0014070B" w:rsidRPr="00617125" w:rsidRDefault="0014070B" w:rsidP="0013441D">
            <w:pPr>
              <w:widowControl/>
              <w:ind w:firstLineChars="100" w:firstLine="220"/>
              <w:jc w:val="right"/>
              <w:rPr>
                <w:rFonts w:ascii="Times New Roman" w:hAnsi="Times New Roman" w:cs="Times New Roman"/>
                <w:color w:val="000000"/>
                <w:sz w:val="22"/>
              </w:rPr>
            </w:pPr>
            <w:r w:rsidRPr="00617125">
              <w:rPr>
                <w:rFonts w:ascii="Times New Roman" w:eastAsia="等线" w:hAnsi="Times New Roman" w:cs="Times New Roman"/>
                <w:color w:val="000000"/>
                <w:sz w:val="22"/>
              </w:rPr>
              <w:t xml:space="preserve">97.26 </w:t>
            </w:r>
          </w:p>
        </w:tc>
        <w:tc>
          <w:tcPr>
            <w:tcW w:w="1701" w:type="dxa"/>
            <w:tcBorders>
              <w:top w:val="nil"/>
              <w:left w:val="nil"/>
              <w:bottom w:val="nil"/>
              <w:right w:val="nil"/>
            </w:tcBorders>
            <w:shd w:val="clear" w:color="auto" w:fill="auto"/>
            <w:noWrap/>
            <w:vAlign w:val="bottom"/>
          </w:tcPr>
          <w:p w14:paraId="6C8A2909"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87.79 </w:t>
            </w:r>
          </w:p>
        </w:tc>
        <w:tc>
          <w:tcPr>
            <w:tcW w:w="1418" w:type="dxa"/>
            <w:tcBorders>
              <w:top w:val="nil"/>
              <w:left w:val="nil"/>
              <w:bottom w:val="nil"/>
              <w:right w:val="nil"/>
            </w:tcBorders>
            <w:shd w:val="clear" w:color="auto" w:fill="auto"/>
            <w:vAlign w:val="bottom"/>
          </w:tcPr>
          <w:p w14:paraId="0B553842"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77.75 </w:t>
            </w:r>
          </w:p>
        </w:tc>
        <w:tc>
          <w:tcPr>
            <w:tcW w:w="1701" w:type="dxa"/>
            <w:tcBorders>
              <w:top w:val="nil"/>
              <w:left w:val="nil"/>
              <w:bottom w:val="nil"/>
              <w:right w:val="nil"/>
            </w:tcBorders>
            <w:vAlign w:val="bottom"/>
          </w:tcPr>
          <w:p w14:paraId="5F5BE45D"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95.49 </w:t>
            </w:r>
          </w:p>
        </w:tc>
        <w:tc>
          <w:tcPr>
            <w:tcW w:w="1701" w:type="dxa"/>
            <w:tcBorders>
              <w:top w:val="nil"/>
              <w:left w:val="nil"/>
              <w:bottom w:val="nil"/>
              <w:right w:val="nil"/>
            </w:tcBorders>
            <w:shd w:val="clear" w:color="auto" w:fill="auto"/>
            <w:vAlign w:val="bottom"/>
          </w:tcPr>
          <w:p w14:paraId="635499F3"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89.94 </w:t>
            </w:r>
          </w:p>
        </w:tc>
        <w:tc>
          <w:tcPr>
            <w:tcW w:w="1418" w:type="dxa"/>
            <w:tcBorders>
              <w:top w:val="nil"/>
              <w:left w:val="nil"/>
              <w:bottom w:val="nil"/>
              <w:right w:val="nil"/>
            </w:tcBorders>
            <w:vAlign w:val="bottom"/>
          </w:tcPr>
          <w:p w14:paraId="3FA2FB22"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10.84 </w:t>
            </w:r>
          </w:p>
        </w:tc>
      </w:tr>
      <w:tr w:rsidR="0014070B" w:rsidRPr="00167B05" w14:paraId="64E091B1" w14:textId="77777777" w:rsidTr="0013441D">
        <w:trPr>
          <w:trHeight w:val="280"/>
        </w:trPr>
        <w:tc>
          <w:tcPr>
            <w:tcW w:w="3402" w:type="dxa"/>
            <w:tcBorders>
              <w:top w:val="nil"/>
              <w:left w:val="nil"/>
              <w:bottom w:val="nil"/>
              <w:right w:val="nil"/>
            </w:tcBorders>
            <w:shd w:val="clear" w:color="auto" w:fill="auto"/>
            <w:noWrap/>
            <w:vAlign w:val="center"/>
            <w:hideMark/>
          </w:tcPr>
          <w:p w14:paraId="2B3DF5CB"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EC3092">
              <w:rPr>
                <w:rFonts w:ascii="Times New Roman" w:eastAsia="等线" w:hAnsi="Times New Roman" w:cs="Times New Roman"/>
                <w:b/>
                <w:bCs/>
                <w:color w:val="000000"/>
                <w:sz w:val="22"/>
                <w:szCs w:val="24"/>
              </w:rPr>
              <w:t>Smoking (%)</w:t>
            </w:r>
          </w:p>
        </w:tc>
        <w:tc>
          <w:tcPr>
            <w:tcW w:w="1701" w:type="dxa"/>
            <w:tcBorders>
              <w:top w:val="nil"/>
              <w:left w:val="nil"/>
              <w:bottom w:val="nil"/>
              <w:right w:val="nil"/>
            </w:tcBorders>
            <w:vAlign w:val="bottom"/>
          </w:tcPr>
          <w:p w14:paraId="030B253F"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p>
        </w:tc>
        <w:tc>
          <w:tcPr>
            <w:tcW w:w="1701" w:type="dxa"/>
            <w:tcBorders>
              <w:top w:val="nil"/>
              <w:left w:val="nil"/>
              <w:bottom w:val="nil"/>
              <w:right w:val="nil"/>
            </w:tcBorders>
            <w:vAlign w:val="bottom"/>
          </w:tcPr>
          <w:p w14:paraId="5DA093B6"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p>
        </w:tc>
        <w:tc>
          <w:tcPr>
            <w:tcW w:w="1701" w:type="dxa"/>
            <w:tcBorders>
              <w:top w:val="nil"/>
              <w:left w:val="nil"/>
              <w:bottom w:val="nil"/>
              <w:right w:val="nil"/>
            </w:tcBorders>
            <w:shd w:val="clear" w:color="auto" w:fill="auto"/>
            <w:noWrap/>
            <w:vAlign w:val="bottom"/>
          </w:tcPr>
          <w:p w14:paraId="744FA54D"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p>
        </w:tc>
        <w:tc>
          <w:tcPr>
            <w:tcW w:w="1418" w:type="dxa"/>
            <w:tcBorders>
              <w:top w:val="nil"/>
              <w:left w:val="nil"/>
              <w:bottom w:val="nil"/>
              <w:right w:val="nil"/>
            </w:tcBorders>
            <w:shd w:val="clear" w:color="auto" w:fill="auto"/>
            <w:vAlign w:val="bottom"/>
          </w:tcPr>
          <w:p w14:paraId="2E85794E"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701" w:type="dxa"/>
            <w:tcBorders>
              <w:top w:val="nil"/>
              <w:left w:val="nil"/>
              <w:bottom w:val="nil"/>
              <w:right w:val="nil"/>
            </w:tcBorders>
            <w:vAlign w:val="bottom"/>
          </w:tcPr>
          <w:p w14:paraId="518B6267"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701" w:type="dxa"/>
            <w:tcBorders>
              <w:top w:val="nil"/>
              <w:left w:val="nil"/>
              <w:bottom w:val="nil"/>
              <w:right w:val="nil"/>
            </w:tcBorders>
            <w:shd w:val="clear" w:color="auto" w:fill="auto"/>
            <w:vAlign w:val="bottom"/>
          </w:tcPr>
          <w:p w14:paraId="6B4AE4AE"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418" w:type="dxa"/>
            <w:tcBorders>
              <w:top w:val="nil"/>
              <w:left w:val="nil"/>
              <w:bottom w:val="nil"/>
              <w:right w:val="nil"/>
            </w:tcBorders>
            <w:vAlign w:val="bottom"/>
          </w:tcPr>
          <w:p w14:paraId="3333CA31" w14:textId="77777777" w:rsidR="0014070B" w:rsidRPr="00617125" w:rsidRDefault="0014070B" w:rsidP="0013441D">
            <w:pPr>
              <w:widowControl/>
              <w:jc w:val="right"/>
              <w:rPr>
                <w:rFonts w:ascii="Times New Roman" w:eastAsia="等线" w:hAnsi="Times New Roman" w:cs="Times New Roman"/>
                <w:color w:val="000000"/>
                <w:kern w:val="0"/>
                <w:sz w:val="22"/>
              </w:rPr>
            </w:pPr>
          </w:p>
        </w:tc>
      </w:tr>
      <w:tr w:rsidR="0014070B" w:rsidRPr="00167B05" w14:paraId="4AF58D48" w14:textId="77777777" w:rsidTr="0013441D">
        <w:trPr>
          <w:trHeight w:val="280"/>
        </w:trPr>
        <w:tc>
          <w:tcPr>
            <w:tcW w:w="3402" w:type="dxa"/>
            <w:tcBorders>
              <w:top w:val="nil"/>
              <w:left w:val="nil"/>
              <w:bottom w:val="nil"/>
              <w:right w:val="nil"/>
            </w:tcBorders>
            <w:shd w:val="clear" w:color="auto" w:fill="auto"/>
            <w:noWrap/>
            <w:vAlign w:val="center"/>
          </w:tcPr>
          <w:p w14:paraId="16420F9E"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Never</w:t>
            </w:r>
          </w:p>
        </w:tc>
        <w:tc>
          <w:tcPr>
            <w:tcW w:w="1701" w:type="dxa"/>
            <w:tcBorders>
              <w:top w:val="nil"/>
              <w:left w:val="nil"/>
              <w:bottom w:val="nil"/>
              <w:right w:val="nil"/>
            </w:tcBorders>
            <w:vAlign w:val="bottom"/>
          </w:tcPr>
          <w:p w14:paraId="7F5DCB7B"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87.34 </w:t>
            </w:r>
          </w:p>
        </w:tc>
        <w:tc>
          <w:tcPr>
            <w:tcW w:w="1701" w:type="dxa"/>
            <w:tcBorders>
              <w:top w:val="nil"/>
              <w:left w:val="nil"/>
              <w:bottom w:val="nil"/>
              <w:right w:val="nil"/>
            </w:tcBorders>
            <w:vAlign w:val="bottom"/>
          </w:tcPr>
          <w:p w14:paraId="4C541888"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97.86 </w:t>
            </w:r>
          </w:p>
        </w:tc>
        <w:tc>
          <w:tcPr>
            <w:tcW w:w="1701" w:type="dxa"/>
            <w:tcBorders>
              <w:top w:val="nil"/>
              <w:left w:val="nil"/>
              <w:bottom w:val="nil"/>
              <w:right w:val="nil"/>
            </w:tcBorders>
            <w:shd w:val="clear" w:color="auto" w:fill="auto"/>
            <w:noWrap/>
            <w:vAlign w:val="bottom"/>
          </w:tcPr>
          <w:p w14:paraId="513DF425"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97.71 </w:t>
            </w:r>
          </w:p>
        </w:tc>
        <w:tc>
          <w:tcPr>
            <w:tcW w:w="1418" w:type="dxa"/>
            <w:tcBorders>
              <w:top w:val="nil"/>
              <w:left w:val="nil"/>
              <w:bottom w:val="nil"/>
              <w:right w:val="nil"/>
            </w:tcBorders>
            <w:shd w:val="clear" w:color="auto" w:fill="auto"/>
            <w:vAlign w:val="bottom"/>
          </w:tcPr>
          <w:p w14:paraId="50CC0802"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97.64 </w:t>
            </w:r>
          </w:p>
        </w:tc>
        <w:tc>
          <w:tcPr>
            <w:tcW w:w="1701" w:type="dxa"/>
            <w:tcBorders>
              <w:top w:val="nil"/>
              <w:left w:val="nil"/>
              <w:bottom w:val="nil"/>
              <w:right w:val="nil"/>
            </w:tcBorders>
            <w:vAlign w:val="bottom"/>
          </w:tcPr>
          <w:p w14:paraId="3E5C0307"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96.18 </w:t>
            </w:r>
          </w:p>
        </w:tc>
        <w:tc>
          <w:tcPr>
            <w:tcW w:w="1701" w:type="dxa"/>
            <w:tcBorders>
              <w:top w:val="nil"/>
              <w:left w:val="nil"/>
              <w:bottom w:val="nil"/>
              <w:right w:val="nil"/>
            </w:tcBorders>
            <w:shd w:val="clear" w:color="auto" w:fill="auto"/>
            <w:vAlign w:val="bottom"/>
          </w:tcPr>
          <w:p w14:paraId="6AECF643"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94.23 </w:t>
            </w:r>
          </w:p>
        </w:tc>
        <w:tc>
          <w:tcPr>
            <w:tcW w:w="1418" w:type="dxa"/>
            <w:tcBorders>
              <w:top w:val="nil"/>
              <w:left w:val="nil"/>
              <w:bottom w:val="nil"/>
              <w:right w:val="nil"/>
            </w:tcBorders>
            <w:vAlign w:val="bottom"/>
          </w:tcPr>
          <w:p w14:paraId="1FB05690"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93.40 </w:t>
            </w:r>
          </w:p>
        </w:tc>
      </w:tr>
      <w:tr w:rsidR="0014070B" w:rsidRPr="00167B05" w14:paraId="227A77DA" w14:textId="77777777" w:rsidTr="0013441D">
        <w:trPr>
          <w:trHeight w:val="280"/>
        </w:trPr>
        <w:tc>
          <w:tcPr>
            <w:tcW w:w="3402" w:type="dxa"/>
            <w:tcBorders>
              <w:top w:val="nil"/>
              <w:left w:val="nil"/>
              <w:bottom w:val="nil"/>
              <w:right w:val="nil"/>
            </w:tcBorders>
            <w:shd w:val="clear" w:color="auto" w:fill="auto"/>
            <w:noWrap/>
            <w:vAlign w:val="center"/>
          </w:tcPr>
          <w:p w14:paraId="4939DB1F"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Occasional or ex-smoker</w:t>
            </w:r>
          </w:p>
        </w:tc>
        <w:tc>
          <w:tcPr>
            <w:tcW w:w="1701" w:type="dxa"/>
            <w:tcBorders>
              <w:top w:val="nil"/>
              <w:left w:val="nil"/>
              <w:bottom w:val="nil"/>
              <w:right w:val="nil"/>
            </w:tcBorders>
            <w:vAlign w:val="bottom"/>
          </w:tcPr>
          <w:p w14:paraId="4B98178B"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6.57 </w:t>
            </w:r>
          </w:p>
        </w:tc>
        <w:tc>
          <w:tcPr>
            <w:tcW w:w="1701" w:type="dxa"/>
            <w:tcBorders>
              <w:top w:val="nil"/>
              <w:left w:val="nil"/>
              <w:bottom w:val="nil"/>
              <w:right w:val="nil"/>
            </w:tcBorders>
            <w:vAlign w:val="bottom"/>
          </w:tcPr>
          <w:p w14:paraId="24CBFCD3"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1.13 </w:t>
            </w:r>
          </w:p>
        </w:tc>
        <w:tc>
          <w:tcPr>
            <w:tcW w:w="1701" w:type="dxa"/>
            <w:tcBorders>
              <w:top w:val="nil"/>
              <w:left w:val="nil"/>
              <w:bottom w:val="nil"/>
              <w:right w:val="nil"/>
            </w:tcBorders>
            <w:shd w:val="clear" w:color="auto" w:fill="auto"/>
            <w:noWrap/>
            <w:vAlign w:val="bottom"/>
          </w:tcPr>
          <w:p w14:paraId="40AEEF83"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0.76 </w:t>
            </w:r>
          </w:p>
        </w:tc>
        <w:tc>
          <w:tcPr>
            <w:tcW w:w="1418" w:type="dxa"/>
            <w:tcBorders>
              <w:top w:val="nil"/>
              <w:left w:val="nil"/>
              <w:bottom w:val="nil"/>
              <w:right w:val="nil"/>
            </w:tcBorders>
            <w:shd w:val="clear" w:color="auto" w:fill="auto"/>
            <w:vAlign w:val="bottom"/>
          </w:tcPr>
          <w:p w14:paraId="12274BA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1.57 </w:t>
            </w:r>
          </w:p>
        </w:tc>
        <w:tc>
          <w:tcPr>
            <w:tcW w:w="1701" w:type="dxa"/>
            <w:tcBorders>
              <w:top w:val="nil"/>
              <w:left w:val="nil"/>
              <w:bottom w:val="nil"/>
              <w:right w:val="nil"/>
            </w:tcBorders>
            <w:vAlign w:val="bottom"/>
          </w:tcPr>
          <w:p w14:paraId="088E486C"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2.08 </w:t>
            </w:r>
          </w:p>
        </w:tc>
        <w:tc>
          <w:tcPr>
            <w:tcW w:w="1701" w:type="dxa"/>
            <w:tcBorders>
              <w:top w:val="nil"/>
              <w:left w:val="nil"/>
              <w:bottom w:val="nil"/>
              <w:right w:val="nil"/>
            </w:tcBorders>
            <w:shd w:val="clear" w:color="auto" w:fill="auto"/>
            <w:vAlign w:val="bottom"/>
          </w:tcPr>
          <w:p w14:paraId="557D094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2.98 </w:t>
            </w:r>
          </w:p>
        </w:tc>
        <w:tc>
          <w:tcPr>
            <w:tcW w:w="1418" w:type="dxa"/>
            <w:tcBorders>
              <w:top w:val="nil"/>
              <w:left w:val="nil"/>
              <w:bottom w:val="nil"/>
              <w:right w:val="nil"/>
            </w:tcBorders>
            <w:vAlign w:val="bottom"/>
          </w:tcPr>
          <w:p w14:paraId="38DA1C3F"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3.09 </w:t>
            </w:r>
          </w:p>
        </w:tc>
      </w:tr>
      <w:tr w:rsidR="0014070B" w:rsidRPr="00167B05" w14:paraId="32CED2E7" w14:textId="77777777" w:rsidTr="0013441D">
        <w:trPr>
          <w:trHeight w:val="280"/>
        </w:trPr>
        <w:tc>
          <w:tcPr>
            <w:tcW w:w="3402" w:type="dxa"/>
            <w:tcBorders>
              <w:top w:val="nil"/>
              <w:left w:val="nil"/>
              <w:bottom w:val="nil"/>
              <w:right w:val="nil"/>
            </w:tcBorders>
            <w:shd w:val="clear" w:color="auto" w:fill="auto"/>
            <w:noWrap/>
            <w:vAlign w:val="center"/>
          </w:tcPr>
          <w:p w14:paraId="4F54AD4D"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Regular</w:t>
            </w:r>
          </w:p>
        </w:tc>
        <w:tc>
          <w:tcPr>
            <w:tcW w:w="1701" w:type="dxa"/>
            <w:tcBorders>
              <w:top w:val="nil"/>
              <w:left w:val="nil"/>
              <w:bottom w:val="nil"/>
              <w:right w:val="nil"/>
            </w:tcBorders>
            <w:vAlign w:val="bottom"/>
          </w:tcPr>
          <w:p w14:paraId="7E894B45"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6.09 </w:t>
            </w:r>
          </w:p>
        </w:tc>
        <w:tc>
          <w:tcPr>
            <w:tcW w:w="1701" w:type="dxa"/>
            <w:tcBorders>
              <w:top w:val="nil"/>
              <w:left w:val="nil"/>
              <w:bottom w:val="nil"/>
              <w:right w:val="nil"/>
            </w:tcBorders>
            <w:vAlign w:val="bottom"/>
          </w:tcPr>
          <w:p w14:paraId="74199046"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1.00 </w:t>
            </w:r>
          </w:p>
        </w:tc>
        <w:tc>
          <w:tcPr>
            <w:tcW w:w="1701" w:type="dxa"/>
            <w:tcBorders>
              <w:top w:val="nil"/>
              <w:left w:val="nil"/>
              <w:bottom w:val="nil"/>
              <w:right w:val="nil"/>
            </w:tcBorders>
            <w:shd w:val="clear" w:color="auto" w:fill="auto"/>
            <w:noWrap/>
            <w:vAlign w:val="bottom"/>
          </w:tcPr>
          <w:p w14:paraId="13C0B12A"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1.53 </w:t>
            </w:r>
          </w:p>
        </w:tc>
        <w:tc>
          <w:tcPr>
            <w:tcW w:w="1418" w:type="dxa"/>
            <w:tcBorders>
              <w:top w:val="nil"/>
              <w:left w:val="nil"/>
              <w:bottom w:val="nil"/>
              <w:right w:val="nil"/>
            </w:tcBorders>
            <w:shd w:val="clear" w:color="auto" w:fill="auto"/>
            <w:vAlign w:val="bottom"/>
          </w:tcPr>
          <w:p w14:paraId="625942BE"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0.79 </w:t>
            </w:r>
          </w:p>
        </w:tc>
        <w:tc>
          <w:tcPr>
            <w:tcW w:w="1701" w:type="dxa"/>
            <w:tcBorders>
              <w:top w:val="nil"/>
              <w:left w:val="nil"/>
              <w:bottom w:val="nil"/>
              <w:right w:val="nil"/>
            </w:tcBorders>
            <w:vAlign w:val="bottom"/>
          </w:tcPr>
          <w:p w14:paraId="15624C7E"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1.73 </w:t>
            </w:r>
          </w:p>
        </w:tc>
        <w:tc>
          <w:tcPr>
            <w:tcW w:w="1701" w:type="dxa"/>
            <w:tcBorders>
              <w:top w:val="nil"/>
              <w:left w:val="nil"/>
              <w:bottom w:val="nil"/>
              <w:right w:val="nil"/>
            </w:tcBorders>
            <w:shd w:val="clear" w:color="auto" w:fill="auto"/>
            <w:vAlign w:val="bottom"/>
          </w:tcPr>
          <w:p w14:paraId="771D2C9A"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2.79 </w:t>
            </w:r>
          </w:p>
        </w:tc>
        <w:tc>
          <w:tcPr>
            <w:tcW w:w="1418" w:type="dxa"/>
            <w:tcBorders>
              <w:top w:val="nil"/>
              <w:left w:val="nil"/>
              <w:bottom w:val="nil"/>
              <w:right w:val="nil"/>
            </w:tcBorders>
            <w:vAlign w:val="bottom"/>
          </w:tcPr>
          <w:p w14:paraId="3544FDF1"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3.50 </w:t>
            </w:r>
          </w:p>
        </w:tc>
      </w:tr>
      <w:tr w:rsidR="0014070B" w:rsidRPr="00167B05" w14:paraId="4F1D7FEE" w14:textId="77777777" w:rsidTr="0013441D">
        <w:trPr>
          <w:trHeight w:val="280"/>
        </w:trPr>
        <w:tc>
          <w:tcPr>
            <w:tcW w:w="3402" w:type="dxa"/>
            <w:tcBorders>
              <w:top w:val="nil"/>
              <w:left w:val="nil"/>
              <w:bottom w:val="nil"/>
              <w:right w:val="nil"/>
            </w:tcBorders>
            <w:shd w:val="clear" w:color="auto" w:fill="auto"/>
            <w:noWrap/>
            <w:vAlign w:val="center"/>
            <w:hideMark/>
          </w:tcPr>
          <w:p w14:paraId="437DC547"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EC3092">
              <w:rPr>
                <w:rFonts w:ascii="Times New Roman" w:eastAsia="等线" w:hAnsi="Times New Roman" w:cs="Times New Roman"/>
                <w:b/>
                <w:bCs/>
                <w:color w:val="000000"/>
                <w:sz w:val="22"/>
                <w:szCs w:val="24"/>
              </w:rPr>
              <w:t>Alcohol consumption (%)</w:t>
            </w:r>
          </w:p>
        </w:tc>
        <w:tc>
          <w:tcPr>
            <w:tcW w:w="1701" w:type="dxa"/>
            <w:tcBorders>
              <w:top w:val="nil"/>
              <w:left w:val="nil"/>
              <w:bottom w:val="nil"/>
              <w:right w:val="nil"/>
            </w:tcBorders>
            <w:vAlign w:val="bottom"/>
          </w:tcPr>
          <w:p w14:paraId="4B061B12"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p>
        </w:tc>
        <w:tc>
          <w:tcPr>
            <w:tcW w:w="1701" w:type="dxa"/>
            <w:tcBorders>
              <w:top w:val="nil"/>
              <w:left w:val="nil"/>
              <w:bottom w:val="nil"/>
              <w:right w:val="nil"/>
            </w:tcBorders>
            <w:vAlign w:val="bottom"/>
          </w:tcPr>
          <w:p w14:paraId="4449590E"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p>
        </w:tc>
        <w:tc>
          <w:tcPr>
            <w:tcW w:w="1701" w:type="dxa"/>
            <w:tcBorders>
              <w:top w:val="nil"/>
              <w:left w:val="nil"/>
              <w:bottom w:val="nil"/>
              <w:right w:val="nil"/>
            </w:tcBorders>
            <w:shd w:val="clear" w:color="auto" w:fill="auto"/>
            <w:noWrap/>
            <w:vAlign w:val="bottom"/>
          </w:tcPr>
          <w:p w14:paraId="4CEA4DEB"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p>
        </w:tc>
        <w:tc>
          <w:tcPr>
            <w:tcW w:w="1418" w:type="dxa"/>
            <w:tcBorders>
              <w:top w:val="nil"/>
              <w:left w:val="nil"/>
              <w:bottom w:val="nil"/>
              <w:right w:val="nil"/>
            </w:tcBorders>
            <w:shd w:val="clear" w:color="auto" w:fill="auto"/>
            <w:vAlign w:val="bottom"/>
          </w:tcPr>
          <w:p w14:paraId="53BC166C"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701" w:type="dxa"/>
            <w:tcBorders>
              <w:top w:val="nil"/>
              <w:left w:val="nil"/>
              <w:bottom w:val="nil"/>
              <w:right w:val="nil"/>
            </w:tcBorders>
            <w:vAlign w:val="bottom"/>
          </w:tcPr>
          <w:p w14:paraId="71B51635"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701" w:type="dxa"/>
            <w:tcBorders>
              <w:top w:val="nil"/>
              <w:left w:val="nil"/>
              <w:bottom w:val="nil"/>
              <w:right w:val="nil"/>
            </w:tcBorders>
            <w:shd w:val="clear" w:color="auto" w:fill="auto"/>
            <w:vAlign w:val="bottom"/>
          </w:tcPr>
          <w:p w14:paraId="4B21DB73"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418" w:type="dxa"/>
            <w:tcBorders>
              <w:top w:val="nil"/>
              <w:left w:val="nil"/>
              <w:bottom w:val="nil"/>
              <w:right w:val="nil"/>
            </w:tcBorders>
            <w:vAlign w:val="bottom"/>
          </w:tcPr>
          <w:p w14:paraId="6CECAFB4" w14:textId="77777777" w:rsidR="0014070B" w:rsidRPr="00617125" w:rsidRDefault="0014070B" w:rsidP="0013441D">
            <w:pPr>
              <w:widowControl/>
              <w:jc w:val="right"/>
              <w:rPr>
                <w:rFonts w:ascii="Times New Roman" w:eastAsia="等线" w:hAnsi="Times New Roman" w:cs="Times New Roman"/>
                <w:color w:val="000000"/>
                <w:kern w:val="0"/>
                <w:sz w:val="22"/>
              </w:rPr>
            </w:pPr>
          </w:p>
        </w:tc>
      </w:tr>
      <w:tr w:rsidR="0014070B" w:rsidRPr="00167B05" w14:paraId="342E0A26" w14:textId="77777777" w:rsidTr="0013441D">
        <w:trPr>
          <w:trHeight w:val="280"/>
        </w:trPr>
        <w:tc>
          <w:tcPr>
            <w:tcW w:w="3402" w:type="dxa"/>
            <w:tcBorders>
              <w:top w:val="nil"/>
              <w:left w:val="nil"/>
              <w:bottom w:val="nil"/>
              <w:right w:val="nil"/>
            </w:tcBorders>
            <w:shd w:val="clear" w:color="auto" w:fill="auto"/>
            <w:noWrap/>
            <w:vAlign w:val="center"/>
          </w:tcPr>
          <w:p w14:paraId="39C1AAE6"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Never</w:t>
            </w:r>
          </w:p>
        </w:tc>
        <w:tc>
          <w:tcPr>
            <w:tcW w:w="1701" w:type="dxa"/>
            <w:tcBorders>
              <w:top w:val="nil"/>
              <w:left w:val="nil"/>
              <w:bottom w:val="nil"/>
              <w:right w:val="nil"/>
            </w:tcBorders>
            <w:vAlign w:val="bottom"/>
          </w:tcPr>
          <w:p w14:paraId="55C60070"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65.45 </w:t>
            </w:r>
          </w:p>
        </w:tc>
        <w:tc>
          <w:tcPr>
            <w:tcW w:w="1701" w:type="dxa"/>
            <w:tcBorders>
              <w:top w:val="nil"/>
              <w:left w:val="nil"/>
              <w:bottom w:val="nil"/>
              <w:right w:val="nil"/>
            </w:tcBorders>
            <w:vAlign w:val="bottom"/>
          </w:tcPr>
          <w:p w14:paraId="280B9C16"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88.52 </w:t>
            </w:r>
          </w:p>
        </w:tc>
        <w:tc>
          <w:tcPr>
            <w:tcW w:w="1701" w:type="dxa"/>
            <w:tcBorders>
              <w:top w:val="nil"/>
              <w:left w:val="nil"/>
              <w:bottom w:val="nil"/>
              <w:right w:val="nil"/>
            </w:tcBorders>
            <w:shd w:val="clear" w:color="auto" w:fill="auto"/>
            <w:noWrap/>
            <w:vAlign w:val="bottom"/>
          </w:tcPr>
          <w:p w14:paraId="606FB1D6"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42.75 </w:t>
            </w:r>
          </w:p>
        </w:tc>
        <w:tc>
          <w:tcPr>
            <w:tcW w:w="1418" w:type="dxa"/>
            <w:tcBorders>
              <w:top w:val="nil"/>
              <w:left w:val="nil"/>
              <w:bottom w:val="nil"/>
              <w:right w:val="nil"/>
            </w:tcBorders>
            <w:shd w:val="clear" w:color="auto" w:fill="auto"/>
            <w:vAlign w:val="bottom"/>
          </w:tcPr>
          <w:p w14:paraId="38064146"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42.41 </w:t>
            </w:r>
          </w:p>
        </w:tc>
        <w:tc>
          <w:tcPr>
            <w:tcW w:w="1701" w:type="dxa"/>
            <w:tcBorders>
              <w:top w:val="nil"/>
              <w:left w:val="nil"/>
              <w:bottom w:val="nil"/>
              <w:right w:val="nil"/>
            </w:tcBorders>
            <w:vAlign w:val="bottom"/>
          </w:tcPr>
          <w:p w14:paraId="6302EECC"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76.47 </w:t>
            </w:r>
          </w:p>
        </w:tc>
        <w:tc>
          <w:tcPr>
            <w:tcW w:w="1701" w:type="dxa"/>
            <w:tcBorders>
              <w:top w:val="nil"/>
              <w:left w:val="nil"/>
              <w:bottom w:val="nil"/>
              <w:right w:val="nil"/>
            </w:tcBorders>
            <w:shd w:val="clear" w:color="auto" w:fill="auto"/>
            <w:vAlign w:val="bottom"/>
          </w:tcPr>
          <w:p w14:paraId="028FF62F"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74.49 </w:t>
            </w:r>
          </w:p>
        </w:tc>
        <w:tc>
          <w:tcPr>
            <w:tcW w:w="1418" w:type="dxa"/>
            <w:tcBorders>
              <w:top w:val="nil"/>
              <w:left w:val="nil"/>
              <w:bottom w:val="nil"/>
              <w:right w:val="nil"/>
            </w:tcBorders>
            <w:vAlign w:val="bottom"/>
          </w:tcPr>
          <w:p w14:paraId="67E41607"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71.05 </w:t>
            </w:r>
          </w:p>
        </w:tc>
      </w:tr>
      <w:tr w:rsidR="0014070B" w:rsidRPr="00167B05" w14:paraId="23FC0BF1" w14:textId="77777777" w:rsidTr="0013441D">
        <w:trPr>
          <w:trHeight w:val="280"/>
        </w:trPr>
        <w:tc>
          <w:tcPr>
            <w:tcW w:w="3402" w:type="dxa"/>
            <w:tcBorders>
              <w:top w:val="nil"/>
              <w:left w:val="nil"/>
              <w:bottom w:val="nil"/>
              <w:right w:val="nil"/>
            </w:tcBorders>
            <w:shd w:val="clear" w:color="auto" w:fill="auto"/>
            <w:noWrap/>
            <w:vAlign w:val="center"/>
          </w:tcPr>
          <w:p w14:paraId="65482B18"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Occasional</w:t>
            </w:r>
          </w:p>
        </w:tc>
        <w:tc>
          <w:tcPr>
            <w:tcW w:w="1701" w:type="dxa"/>
            <w:tcBorders>
              <w:top w:val="nil"/>
              <w:left w:val="nil"/>
              <w:bottom w:val="nil"/>
              <w:right w:val="nil"/>
            </w:tcBorders>
            <w:vAlign w:val="bottom"/>
          </w:tcPr>
          <w:p w14:paraId="1CAA2903"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30.89 </w:t>
            </w:r>
          </w:p>
        </w:tc>
        <w:tc>
          <w:tcPr>
            <w:tcW w:w="1701" w:type="dxa"/>
            <w:tcBorders>
              <w:top w:val="nil"/>
              <w:left w:val="nil"/>
              <w:bottom w:val="nil"/>
              <w:right w:val="nil"/>
            </w:tcBorders>
            <w:vAlign w:val="bottom"/>
          </w:tcPr>
          <w:p w14:paraId="46F42424"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10.01 </w:t>
            </w:r>
          </w:p>
        </w:tc>
        <w:tc>
          <w:tcPr>
            <w:tcW w:w="1701" w:type="dxa"/>
            <w:tcBorders>
              <w:top w:val="nil"/>
              <w:left w:val="nil"/>
              <w:bottom w:val="nil"/>
              <w:right w:val="nil"/>
            </w:tcBorders>
            <w:shd w:val="clear" w:color="auto" w:fill="auto"/>
            <w:noWrap/>
            <w:vAlign w:val="bottom"/>
          </w:tcPr>
          <w:p w14:paraId="1F1B60EE"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51.91 </w:t>
            </w:r>
          </w:p>
        </w:tc>
        <w:tc>
          <w:tcPr>
            <w:tcW w:w="1418" w:type="dxa"/>
            <w:tcBorders>
              <w:top w:val="nil"/>
              <w:left w:val="nil"/>
              <w:bottom w:val="nil"/>
              <w:right w:val="nil"/>
            </w:tcBorders>
            <w:shd w:val="clear" w:color="auto" w:fill="auto"/>
            <w:vAlign w:val="bottom"/>
          </w:tcPr>
          <w:p w14:paraId="78625ADB"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54.45 </w:t>
            </w:r>
          </w:p>
        </w:tc>
        <w:tc>
          <w:tcPr>
            <w:tcW w:w="1701" w:type="dxa"/>
            <w:tcBorders>
              <w:top w:val="nil"/>
              <w:left w:val="nil"/>
              <w:bottom w:val="nil"/>
              <w:right w:val="nil"/>
            </w:tcBorders>
            <w:vAlign w:val="bottom"/>
          </w:tcPr>
          <w:p w14:paraId="70447FF0"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21.97 </w:t>
            </w:r>
          </w:p>
        </w:tc>
        <w:tc>
          <w:tcPr>
            <w:tcW w:w="1701" w:type="dxa"/>
            <w:tcBorders>
              <w:top w:val="nil"/>
              <w:left w:val="nil"/>
              <w:bottom w:val="nil"/>
              <w:right w:val="nil"/>
            </w:tcBorders>
            <w:shd w:val="clear" w:color="auto" w:fill="auto"/>
            <w:vAlign w:val="bottom"/>
          </w:tcPr>
          <w:p w14:paraId="0EED081C"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23.65 </w:t>
            </w:r>
          </w:p>
        </w:tc>
        <w:tc>
          <w:tcPr>
            <w:tcW w:w="1418" w:type="dxa"/>
            <w:tcBorders>
              <w:top w:val="nil"/>
              <w:left w:val="nil"/>
              <w:bottom w:val="nil"/>
              <w:right w:val="nil"/>
            </w:tcBorders>
            <w:vAlign w:val="bottom"/>
          </w:tcPr>
          <w:p w14:paraId="365CDFA2"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27.20 </w:t>
            </w:r>
          </w:p>
        </w:tc>
      </w:tr>
      <w:tr w:rsidR="0014070B" w:rsidRPr="00167B05" w14:paraId="449BA766" w14:textId="77777777" w:rsidTr="0013441D">
        <w:trPr>
          <w:trHeight w:val="280"/>
        </w:trPr>
        <w:tc>
          <w:tcPr>
            <w:tcW w:w="3402" w:type="dxa"/>
            <w:tcBorders>
              <w:top w:val="nil"/>
              <w:left w:val="nil"/>
              <w:bottom w:val="nil"/>
              <w:right w:val="nil"/>
            </w:tcBorders>
            <w:shd w:val="clear" w:color="auto" w:fill="auto"/>
            <w:noWrap/>
            <w:vAlign w:val="center"/>
          </w:tcPr>
          <w:p w14:paraId="1762D7F9" w14:textId="77777777" w:rsidR="0014070B" w:rsidRPr="0048770B" w:rsidRDefault="0014070B" w:rsidP="0013441D">
            <w:pPr>
              <w:widowControl/>
              <w:ind w:firstLineChars="200" w:firstLine="440"/>
              <w:jc w:val="left"/>
              <w:rPr>
                <w:rFonts w:ascii="Times New Roman" w:eastAsia="等线" w:hAnsi="Times New Roman" w:cs="Times New Roman"/>
                <w:kern w:val="0"/>
                <w:sz w:val="22"/>
              </w:rPr>
            </w:pPr>
            <w:r w:rsidRPr="00EC3092">
              <w:rPr>
                <w:rFonts w:ascii="Times New Roman" w:eastAsia="等线" w:hAnsi="Times New Roman" w:cs="Times New Roman"/>
                <w:color w:val="000000"/>
                <w:sz w:val="22"/>
                <w:szCs w:val="24"/>
              </w:rPr>
              <w:t>Regular</w:t>
            </w:r>
          </w:p>
        </w:tc>
        <w:tc>
          <w:tcPr>
            <w:tcW w:w="1701" w:type="dxa"/>
            <w:tcBorders>
              <w:top w:val="nil"/>
              <w:left w:val="nil"/>
              <w:bottom w:val="nil"/>
              <w:right w:val="nil"/>
            </w:tcBorders>
            <w:vAlign w:val="bottom"/>
          </w:tcPr>
          <w:p w14:paraId="46042082"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3.66 </w:t>
            </w:r>
          </w:p>
        </w:tc>
        <w:tc>
          <w:tcPr>
            <w:tcW w:w="1701" w:type="dxa"/>
            <w:tcBorders>
              <w:top w:val="nil"/>
              <w:left w:val="nil"/>
              <w:bottom w:val="nil"/>
              <w:right w:val="nil"/>
            </w:tcBorders>
            <w:vAlign w:val="bottom"/>
          </w:tcPr>
          <w:p w14:paraId="275FE5C8"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1.47 </w:t>
            </w:r>
          </w:p>
        </w:tc>
        <w:tc>
          <w:tcPr>
            <w:tcW w:w="1701" w:type="dxa"/>
            <w:tcBorders>
              <w:top w:val="nil"/>
              <w:left w:val="nil"/>
              <w:bottom w:val="nil"/>
              <w:right w:val="nil"/>
            </w:tcBorders>
            <w:shd w:val="clear" w:color="auto" w:fill="auto"/>
            <w:noWrap/>
            <w:vAlign w:val="bottom"/>
          </w:tcPr>
          <w:p w14:paraId="24FEF93B"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5.34 </w:t>
            </w:r>
          </w:p>
        </w:tc>
        <w:tc>
          <w:tcPr>
            <w:tcW w:w="1418" w:type="dxa"/>
            <w:tcBorders>
              <w:top w:val="nil"/>
              <w:left w:val="nil"/>
              <w:bottom w:val="nil"/>
              <w:right w:val="nil"/>
            </w:tcBorders>
            <w:shd w:val="clear" w:color="auto" w:fill="auto"/>
            <w:vAlign w:val="bottom"/>
          </w:tcPr>
          <w:p w14:paraId="64AC2286"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3.14 </w:t>
            </w:r>
          </w:p>
        </w:tc>
        <w:tc>
          <w:tcPr>
            <w:tcW w:w="1701" w:type="dxa"/>
            <w:tcBorders>
              <w:top w:val="nil"/>
              <w:left w:val="nil"/>
              <w:bottom w:val="nil"/>
              <w:right w:val="nil"/>
            </w:tcBorders>
            <w:vAlign w:val="bottom"/>
          </w:tcPr>
          <w:p w14:paraId="3AB56392"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1.56 </w:t>
            </w:r>
          </w:p>
        </w:tc>
        <w:tc>
          <w:tcPr>
            <w:tcW w:w="1701" w:type="dxa"/>
            <w:tcBorders>
              <w:top w:val="nil"/>
              <w:left w:val="nil"/>
              <w:bottom w:val="nil"/>
              <w:right w:val="nil"/>
            </w:tcBorders>
            <w:shd w:val="clear" w:color="auto" w:fill="auto"/>
            <w:vAlign w:val="bottom"/>
          </w:tcPr>
          <w:p w14:paraId="5BB9994D"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1.86 </w:t>
            </w:r>
          </w:p>
        </w:tc>
        <w:tc>
          <w:tcPr>
            <w:tcW w:w="1418" w:type="dxa"/>
            <w:tcBorders>
              <w:top w:val="nil"/>
              <w:left w:val="nil"/>
              <w:bottom w:val="nil"/>
              <w:right w:val="nil"/>
            </w:tcBorders>
            <w:vAlign w:val="bottom"/>
          </w:tcPr>
          <w:p w14:paraId="7A3B00D3"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1.75 </w:t>
            </w:r>
          </w:p>
        </w:tc>
      </w:tr>
      <w:tr w:rsidR="0014070B" w:rsidRPr="00167B05" w14:paraId="191F7710" w14:textId="77777777" w:rsidTr="0013441D">
        <w:trPr>
          <w:trHeight w:val="280"/>
        </w:trPr>
        <w:tc>
          <w:tcPr>
            <w:tcW w:w="3402" w:type="dxa"/>
            <w:tcBorders>
              <w:top w:val="nil"/>
              <w:left w:val="nil"/>
              <w:bottom w:val="nil"/>
              <w:right w:val="nil"/>
            </w:tcBorders>
            <w:shd w:val="clear" w:color="auto" w:fill="auto"/>
            <w:noWrap/>
            <w:vAlign w:val="center"/>
          </w:tcPr>
          <w:p w14:paraId="2271BA90" w14:textId="77777777" w:rsidR="0014070B" w:rsidRPr="0048770B" w:rsidRDefault="0014070B" w:rsidP="0013441D">
            <w:pPr>
              <w:widowControl/>
              <w:jc w:val="left"/>
              <w:rPr>
                <w:rFonts w:ascii="Times New Roman" w:eastAsia="等线" w:hAnsi="Times New Roman" w:cs="Times New Roman"/>
                <w:b/>
                <w:bCs/>
                <w:color w:val="000000"/>
                <w:kern w:val="0"/>
                <w:sz w:val="22"/>
              </w:rPr>
            </w:pPr>
            <w:r w:rsidRPr="0048770B">
              <w:rPr>
                <w:rFonts w:ascii="Times New Roman" w:eastAsia="等线" w:hAnsi="Times New Roman" w:cs="Times New Roman"/>
                <w:b/>
                <w:bCs/>
                <w:color w:val="000000"/>
                <w:kern w:val="0"/>
                <w:sz w:val="22"/>
              </w:rPr>
              <w:t>Health status</w:t>
            </w:r>
          </w:p>
        </w:tc>
        <w:tc>
          <w:tcPr>
            <w:tcW w:w="1701" w:type="dxa"/>
            <w:tcBorders>
              <w:top w:val="nil"/>
              <w:left w:val="nil"/>
              <w:bottom w:val="nil"/>
              <w:right w:val="nil"/>
            </w:tcBorders>
            <w:vAlign w:val="bottom"/>
          </w:tcPr>
          <w:p w14:paraId="000EFD3C"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p>
        </w:tc>
        <w:tc>
          <w:tcPr>
            <w:tcW w:w="1701" w:type="dxa"/>
            <w:tcBorders>
              <w:top w:val="nil"/>
              <w:left w:val="nil"/>
              <w:bottom w:val="nil"/>
              <w:right w:val="nil"/>
            </w:tcBorders>
            <w:vAlign w:val="bottom"/>
          </w:tcPr>
          <w:p w14:paraId="5A158EE2"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p>
        </w:tc>
        <w:tc>
          <w:tcPr>
            <w:tcW w:w="1701" w:type="dxa"/>
            <w:tcBorders>
              <w:top w:val="nil"/>
              <w:left w:val="nil"/>
              <w:bottom w:val="nil"/>
              <w:right w:val="nil"/>
            </w:tcBorders>
            <w:shd w:val="clear" w:color="auto" w:fill="auto"/>
            <w:noWrap/>
            <w:vAlign w:val="bottom"/>
          </w:tcPr>
          <w:p w14:paraId="081754C4"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p>
        </w:tc>
        <w:tc>
          <w:tcPr>
            <w:tcW w:w="1418" w:type="dxa"/>
            <w:tcBorders>
              <w:top w:val="nil"/>
              <w:left w:val="nil"/>
              <w:bottom w:val="nil"/>
              <w:right w:val="nil"/>
            </w:tcBorders>
            <w:shd w:val="clear" w:color="auto" w:fill="auto"/>
            <w:vAlign w:val="bottom"/>
          </w:tcPr>
          <w:p w14:paraId="021B8A18"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701" w:type="dxa"/>
            <w:tcBorders>
              <w:top w:val="nil"/>
              <w:left w:val="nil"/>
              <w:bottom w:val="nil"/>
              <w:right w:val="nil"/>
            </w:tcBorders>
            <w:vAlign w:val="bottom"/>
          </w:tcPr>
          <w:p w14:paraId="758D789B"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701" w:type="dxa"/>
            <w:tcBorders>
              <w:top w:val="nil"/>
              <w:left w:val="nil"/>
              <w:bottom w:val="nil"/>
              <w:right w:val="nil"/>
            </w:tcBorders>
            <w:shd w:val="clear" w:color="auto" w:fill="auto"/>
            <w:vAlign w:val="bottom"/>
          </w:tcPr>
          <w:p w14:paraId="4F58D3DD" w14:textId="77777777" w:rsidR="0014070B" w:rsidRPr="00617125" w:rsidRDefault="0014070B" w:rsidP="0013441D">
            <w:pPr>
              <w:widowControl/>
              <w:jc w:val="right"/>
              <w:rPr>
                <w:rFonts w:ascii="Times New Roman" w:eastAsia="等线" w:hAnsi="Times New Roman" w:cs="Times New Roman"/>
                <w:color w:val="000000"/>
                <w:kern w:val="0"/>
                <w:sz w:val="22"/>
              </w:rPr>
            </w:pPr>
          </w:p>
        </w:tc>
        <w:tc>
          <w:tcPr>
            <w:tcW w:w="1418" w:type="dxa"/>
            <w:tcBorders>
              <w:top w:val="nil"/>
              <w:left w:val="nil"/>
              <w:bottom w:val="nil"/>
              <w:right w:val="nil"/>
            </w:tcBorders>
            <w:vAlign w:val="bottom"/>
          </w:tcPr>
          <w:p w14:paraId="1DC491F0" w14:textId="77777777" w:rsidR="0014070B" w:rsidRPr="00617125" w:rsidRDefault="0014070B" w:rsidP="0013441D">
            <w:pPr>
              <w:widowControl/>
              <w:jc w:val="right"/>
              <w:rPr>
                <w:rFonts w:ascii="Times New Roman" w:eastAsia="等线" w:hAnsi="Times New Roman" w:cs="Times New Roman"/>
                <w:color w:val="000000"/>
                <w:kern w:val="0"/>
                <w:sz w:val="22"/>
              </w:rPr>
            </w:pPr>
          </w:p>
        </w:tc>
      </w:tr>
      <w:tr w:rsidR="0014070B" w:rsidRPr="00167B05" w14:paraId="2A486C9F" w14:textId="77777777" w:rsidTr="0013441D">
        <w:trPr>
          <w:trHeight w:val="280"/>
        </w:trPr>
        <w:tc>
          <w:tcPr>
            <w:tcW w:w="3402" w:type="dxa"/>
            <w:tcBorders>
              <w:top w:val="nil"/>
              <w:left w:val="nil"/>
              <w:bottom w:val="nil"/>
              <w:right w:val="nil"/>
            </w:tcBorders>
            <w:shd w:val="clear" w:color="auto" w:fill="auto"/>
            <w:noWrap/>
            <w:vAlign w:val="center"/>
          </w:tcPr>
          <w:p w14:paraId="6727503D"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With illness</w:t>
            </w:r>
            <w:r>
              <w:rPr>
                <w:rFonts w:ascii="Times New Roman" w:eastAsia="等线" w:hAnsi="Times New Roman" w:cs="Times New Roman"/>
                <w:b/>
                <w:bCs/>
                <w:kern w:val="0"/>
                <w:sz w:val="22"/>
              </w:rPr>
              <w:t xml:space="preserve"> </w:t>
            </w:r>
            <w:r w:rsidRPr="00167B05">
              <w:rPr>
                <w:rFonts w:ascii="Times New Roman" w:eastAsia="等线" w:hAnsi="Times New Roman" w:cs="Times New Roman"/>
                <w:b/>
                <w:bCs/>
                <w:color w:val="000000"/>
                <w:kern w:val="0"/>
                <w:sz w:val="22"/>
              </w:rPr>
              <w:t>(%)</w:t>
            </w:r>
          </w:p>
        </w:tc>
        <w:tc>
          <w:tcPr>
            <w:tcW w:w="1701" w:type="dxa"/>
            <w:tcBorders>
              <w:top w:val="nil"/>
              <w:left w:val="nil"/>
              <w:bottom w:val="nil"/>
              <w:right w:val="nil"/>
            </w:tcBorders>
            <w:vAlign w:val="bottom"/>
          </w:tcPr>
          <w:p w14:paraId="6A3E3389"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22.82 </w:t>
            </w:r>
          </w:p>
        </w:tc>
        <w:tc>
          <w:tcPr>
            <w:tcW w:w="1701" w:type="dxa"/>
            <w:tcBorders>
              <w:top w:val="nil"/>
              <w:left w:val="nil"/>
              <w:bottom w:val="nil"/>
              <w:right w:val="nil"/>
            </w:tcBorders>
            <w:vAlign w:val="bottom"/>
          </w:tcPr>
          <w:p w14:paraId="6F4C06E1"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23.56 </w:t>
            </w:r>
          </w:p>
        </w:tc>
        <w:tc>
          <w:tcPr>
            <w:tcW w:w="1701" w:type="dxa"/>
            <w:tcBorders>
              <w:top w:val="nil"/>
              <w:left w:val="nil"/>
              <w:bottom w:val="nil"/>
              <w:right w:val="nil"/>
            </w:tcBorders>
            <w:shd w:val="clear" w:color="auto" w:fill="auto"/>
            <w:noWrap/>
            <w:vAlign w:val="bottom"/>
          </w:tcPr>
          <w:p w14:paraId="52B0C618" w14:textId="77777777" w:rsidR="0014070B" w:rsidRPr="00617125" w:rsidRDefault="0014070B" w:rsidP="0013441D">
            <w:pPr>
              <w:widowControl/>
              <w:ind w:firstLineChars="100" w:firstLine="22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32.82 </w:t>
            </w:r>
          </w:p>
        </w:tc>
        <w:tc>
          <w:tcPr>
            <w:tcW w:w="1418" w:type="dxa"/>
            <w:tcBorders>
              <w:top w:val="nil"/>
              <w:left w:val="nil"/>
              <w:bottom w:val="nil"/>
              <w:right w:val="nil"/>
            </w:tcBorders>
            <w:shd w:val="clear" w:color="auto" w:fill="auto"/>
            <w:vAlign w:val="bottom"/>
          </w:tcPr>
          <w:p w14:paraId="62AC7756"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35.86 </w:t>
            </w:r>
          </w:p>
        </w:tc>
        <w:tc>
          <w:tcPr>
            <w:tcW w:w="1701" w:type="dxa"/>
            <w:tcBorders>
              <w:top w:val="nil"/>
              <w:left w:val="nil"/>
              <w:bottom w:val="nil"/>
              <w:right w:val="nil"/>
            </w:tcBorders>
            <w:vAlign w:val="bottom"/>
          </w:tcPr>
          <w:p w14:paraId="0D6AF84F"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25.49 </w:t>
            </w:r>
          </w:p>
        </w:tc>
        <w:tc>
          <w:tcPr>
            <w:tcW w:w="1701" w:type="dxa"/>
            <w:tcBorders>
              <w:top w:val="nil"/>
              <w:left w:val="nil"/>
              <w:bottom w:val="nil"/>
              <w:right w:val="nil"/>
            </w:tcBorders>
            <w:shd w:val="clear" w:color="auto" w:fill="auto"/>
            <w:vAlign w:val="bottom"/>
          </w:tcPr>
          <w:p w14:paraId="5BC4AEE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28.31 </w:t>
            </w:r>
          </w:p>
        </w:tc>
        <w:tc>
          <w:tcPr>
            <w:tcW w:w="1418" w:type="dxa"/>
            <w:tcBorders>
              <w:top w:val="nil"/>
              <w:left w:val="nil"/>
              <w:bottom w:val="nil"/>
              <w:right w:val="nil"/>
            </w:tcBorders>
            <w:vAlign w:val="bottom"/>
          </w:tcPr>
          <w:p w14:paraId="23771409"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39.99 </w:t>
            </w:r>
          </w:p>
        </w:tc>
      </w:tr>
      <w:tr w:rsidR="0014070B" w:rsidRPr="00167B05" w14:paraId="73DA2228" w14:textId="77777777" w:rsidTr="0013441D">
        <w:trPr>
          <w:trHeight w:val="320"/>
        </w:trPr>
        <w:tc>
          <w:tcPr>
            <w:tcW w:w="3402" w:type="dxa"/>
            <w:tcBorders>
              <w:top w:val="nil"/>
              <w:left w:val="nil"/>
              <w:bottom w:val="nil"/>
              <w:right w:val="nil"/>
            </w:tcBorders>
            <w:shd w:val="clear" w:color="auto" w:fill="auto"/>
            <w:noWrap/>
            <w:vAlign w:val="center"/>
            <w:hideMark/>
          </w:tcPr>
          <w:p w14:paraId="377BD0F3" w14:textId="77777777" w:rsidR="0014070B" w:rsidRPr="00167B05" w:rsidRDefault="0014070B" w:rsidP="0013441D">
            <w:pPr>
              <w:widowControl/>
              <w:ind w:firstLineChars="100" w:firstLine="220"/>
              <w:jc w:val="left"/>
              <w:rPr>
                <w:rFonts w:ascii="Times New Roman" w:eastAsia="等线" w:hAnsi="Times New Roman" w:cs="Times New Roman"/>
                <w:b/>
                <w:bCs/>
                <w:kern w:val="0"/>
                <w:sz w:val="22"/>
              </w:rPr>
            </w:pPr>
            <w:r w:rsidRPr="00167B05">
              <w:rPr>
                <w:rFonts w:ascii="Times New Roman" w:eastAsia="等线" w:hAnsi="Times New Roman" w:cs="Times New Roman"/>
                <w:b/>
                <w:bCs/>
                <w:kern w:val="0"/>
                <w:sz w:val="22"/>
              </w:rPr>
              <w:t>Self-rated health level</w:t>
            </w:r>
            <w:r w:rsidRPr="00167B05">
              <w:rPr>
                <w:rFonts w:ascii="Times New Roman" w:eastAsia="等线" w:hAnsi="Times New Roman" w:cs="Times New Roman"/>
                <w:color w:val="000000"/>
                <w:kern w:val="0"/>
                <w:sz w:val="22"/>
                <w:vertAlign w:val="superscript"/>
              </w:rPr>
              <w:t xml:space="preserve"> </w:t>
            </w:r>
            <w:r w:rsidRPr="00167B05">
              <w:rPr>
                <w:rFonts w:ascii="Times New Roman" w:eastAsia="等线" w:hAnsi="Times New Roman" w:cs="Times New Roman"/>
                <w:b/>
                <w:bCs/>
                <w:color w:val="000000"/>
                <w:kern w:val="0"/>
                <w:sz w:val="22"/>
              </w:rPr>
              <w:t>(%)</w:t>
            </w:r>
          </w:p>
        </w:tc>
        <w:tc>
          <w:tcPr>
            <w:tcW w:w="1701" w:type="dxa"/>
            <w:tcBorders>
              <w:top w:val="nil"/>
              <w:left w:val="nil"/>
              <w:bottom w:val="nil"/>
              <w:right w:val="nil"/>
            </w:tcBorders>
            <w:vAlign w:val="bottom"/>
          </w:tcPr>
          <w:p w14:paraId="240BD52B"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vAlign w:val="bottom"/>
          </w:tcPr>
          <w:p w14:paraId="74FD92C2"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701" w:type="dxa"/>
            <w:tcBorders>
              <w:top w:val="nil"/>
              <w:left w:val="nil"/>
              <w:bottom w:val="nil"/>
              <w:right w:val="nil"/>
            </w:tcBorders>
            <w:shd w:val="clear" w:color="auto" w:fill="auto"/>
            <w:noWrap/>
            <w:vAlign w:val="bottom"/>
          </w:tcPr>
          <w:p w14:paraId="3EF408E6" w14:textId="77777777" w:rsidR="0014070B" w:rsidRPr="00617125" w:rsidRDefault="0014070B" w:rsidP="0013441D">
            <w:pPr>
              <w:widowControl/>
              <w:ind w:firstLineChars="100" w:firstLine="220"/>
              <w:jc w:val="right"/>
              <w:rPr>
                <w:rFonts w:ascii="Times New Roman" w:eastAsia="等线" w:hAnsi="Times New Roman" w:cs="Times New Roman"/>
                <w:b/>
                <w:bCs/>
                <w:kern w:val="0"/>
                <w:sz w:val="22"/>
              </w:rPr>
            </w:pPr>
          </w:p>
        </w:tc>
        <w:tc>
          <w:tcPr>
            <w:tcW w:w="1418" w:type="dxa"/>
            <w:tcBorders>
              <w:top w:val="nil"/>
              <w:left w:val="nil"/>
              <w:bottom w:val="nil"/>
              <w:right w:val="nil"/>
            </w:tcBorders>
            <w:shd w:val="clear" w:color="auto" w:fill="auto"/>
            <w:noWrap/>
            <w:vAlign w:val="bottom"/>
          </w:tcPr>
          <w:p w14:paraId="3306331A" w14:textId="77777777" w:rsidR="0014070B" w:rsidRPr="00617125" w:rsidRDefault="0014070B" w:rsidP="0013441D">
            <w:pPr>
              <w:widowControl/>
              <w:ind w:firstLineChars="100" w:firstLine="220"/>
              <w:jc w:val="right"/>
              <w:rPr>
                <w:rFonts w:ascii="Times New Roman" w:eastAsia="Times New Roman" w:hAnsi="Times New Roman" w:cs="Times New Roman"/>
                <w:kern w:val="0"/>
                <w:sz w:val="22"/>
              </w:rPr>
            </w:pPr>
          </w:p>
        </w:tc>
        <w:tc>
          <w:tcPr>
            <w:tcW w:w="1701" w:type="dxa"/>
            <w:tcBorders>
              <w:top w:val="nil"/>
              <w:left w:val="nil"/>
              <w:bottom w:val="nil"/>
              <w:right w:val="nil"/>
            </w:tcBorders>
            <w:vAlign w:val="bottom"/>
          </w:tcPr>
          <w:p w14:paraId="0FE3343B" w14:textId="77777777" w:rsidR="0014070B" w:rsidRPr="00617125" w:rsidRDefault="0014070B" w:rsidP="0013441D">
            <w:pPr>
              <w:widowControl/>
              <w:jc w:val="right"/>
              <w:rPr>
                <w:rFonts w:ascii="Times New Roman" w:eastAsia="Times New Roman" w:hAnsi="Times New Roman" w:cs="Times New Roman"/>
                <w:kern w:val="0"/>
                <w:sz w:val="22"/>
              </w:rPr>
            </w:pPr>
          </w:p>
        </w:tc>
        <w:tc>
          <w:tcPr>
            <w:tcW w:w="1701" w:type="dxa"/>
            <w:tcBorders>
              <w:top w:val="nil"/>
              <w:left w:val="nil"/>
              <w:bottom w:val="nil"/>
              <w:right w:val="nil"/>
            </w:tcBorders>
            <w:shd w:val="clear" w:color="auto" w:fill="auto"/>
            <w:noWrap/>
            <w:vAlign w:val="bottom"/>
          </w:tcPr>
          <w:p w14:paraId="1A576F5D" w14:textId="77777777" w:rsidR="0014070B" w:rsidRPr="00617125" w:rsidRDefault="0014070B" w:rsidP="0013441D">
            <w:pPr>
              <w:widowControl/>
              <w:jc w:val="right"/>
              <w:rPr>
                <w:rFonts w:ascii="Times New Roman" w:eastAsia="Times New Roman" w:hAnsi="Times New Roman" w:cs="Times New Roman"/>
                <w:kern w:val="0"/>
                <w:sz w:val="22"/>
              </w:rPr>
            </w:pPr>
          </w:p>
        </w:tc>
        <w:tc>
          <w:tcPr>
            <w:tcW w:w="1418" w:type="dxa"/>
            <w:tcBorders>
              <w:top w:val="nil"/>
              <w:left w:val="nil"/>
              <w:bottom w:val="nil"/>
              <w:right w:val="nil"/>
            </w:tcBorders>
            <w:vAlign w:val="bottom"/>
          </w:tcPr>
          <w:p w14:paraId="2757F18B" w14:textId="77777777" w:rsidR="0014070B" w:rsidRPr="00617125" w:rsidRDefault="0014070B" w:rsidP="0013441D">
            <w:pPr>
              <w:widowControl/>
              <w:jc w:val="right"/>
              <w:rPr>
                <w:rFonts w:ascii="Times New Roman" w:eastAsia="Times New Roman" w:hAnsi="Times New Roman" w:cs="Times New Roman"/>
                <w:kern w:val="0"/>
                <w:sz w:val="22"/>
              </w:rPr>
            </w:pPr>
          </w:p>
        </w:tc>
      </w:tr>
      <w:tr w:rsidR="00832C3D" w:rsidRPr="00167B05" w14:paraId="0BBD57C8" w14:textId="77777777" w:rsidTr="0013441D">
        <w:trPr>
          <w:trHeight w:val="280"/>
        </w:trPr>
        <w:tc>
          <w:tcPr>
            <w:tcW w:w="3402" w:type="dxa"/>
            <w:tcBorders>
              <w:top w:val="nil"/>
              <w:left w:val="nil"/>
              <w:bottom w:val="nil"/>
              <w:right w:val="nil"/>
            </w:tcBorders>
            <w:shd w:val="clear" w:color="auto" w:fill="auto"/>
            <w:noWrap/>
            <w:vAlign w:val="center"/>
            <w:hideMark/>
          </w:tcPr>
          <w:p w14:paraId="125D4F5F" w14:textId="75FB4226" w:rsidR="00832C3D" w:rsidRPr="00167B05" w:rsidRDefault="00832C3D" w:rsidP="00832C3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Excellent</w:t>
            </w:r>
            <w:r>
              <w:rPr>
                <w:rFonts w:ascii="Times New Roman" w:eastAsia="等线" w:hAnsi="Times New Roman" w:cs="Times New Roman"/>
                <w:kern w:val="0"/>
                <w:sz w:val="22"/>
              </w:rPr>
              <w:t>/ Good</w:t>
            </w:r>
          </w:p>
        </w:tc>
        <w:tc>
          <w:tcPr>
            <w:tcW w:w="1701" w:type="dxa"/>
            <w:tcBorders>
              <w:top w:val="nil"/>
              <w:left w:val="nil"/>
              <w:bottom w:val="nil"/>
              <w:right w:val="nil"/>
            </w:tcBorders>
            <w:vAlign w:val="bottom"/>
          </w:tcPr>
          <w:p w14:paraId="20BAA649" w14:textId="6F9EB061" w:rsidR="00832C3D" w:rsidRPr="00832C3D" w:rsidRDefault="00832C3D" w:rsidP="00832C3D">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38.38</w:t>
            </w:r>
          </w:p>
        </w:tc>
        <w:tc>
          <w:tcPr>
            <w:tcW w:w="1701" w:type="dxa"/>
            <w:tcBorders>
              <w:top w:val="nil"/>
              <w:left w:val="nil"/>
              <w:bottom w:val="nil"/>
              <w:right w:val="nil"/>
            </w:tcBorders>
            <w:vAlign w:val="bottom"/>
          </w:tcPr>
          <w:p w14:paraId="338A0FE5" w14:textId="35E163B6" w:rsidR="00832C3D" w:rsidRPr="00832C3D" w:rsidRDefault="00832C3D" w:rsidP="00832C3D">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53.60</w:t>
            </w:r>
          </w:p>
        </w:tc>
        <w:tc>
          <w:tcPr>
            <w:tcW w:w="1701" w:type="dxa"/>
            <w:tcBorders>
              <w:top w:val="nil"/>
              <w:left w:val="nil"/>
              <w:bottom w:val="nil"/>
              <w:right w:val="nil"/>
            </w:tcBorders>
            <w:shd w:val="clear" w:color="auto" w:fill="auto"/>
            <w:noWrap/>
            <w:vAlign w:val="bottom"/>
          </w:tcPr>
          <w:p w14:paraId="529081B5" w14:textId="22BB1B4E" w:rsidR="00832C3D" w:rsidRPr="00832C3D" w:rsidRDefault="00832C3D" w:rsidP="00832C3D">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56.49</w:t>
            </w:r>
          </w:p>
        </w:tc>
        <w:tc>
          <w:tcPr>
            <w:tcW w:w="1418" w:type="dxa"/>
            <w:tcBorders>
              <w:top w:val="nil"/>
              <w:left w:val="nil"/>
              <w:bottom w:val="nil"/>
              <w:right w:val="nil"/>
            </w:tcBorders>
            <w:shd w:val="clear" w:color="auto" w:fill="auto"/>
            <w:vAlign w:val="bottom"/>
          </w:tcPr>
          <w:p w14:paraId="0CCCDB77" w14:textId="7F133F2C" w:rsidR="00832C3D" w:rsidRPr="00832C3D" w:rsidRDefault="00832C3D" w:rsidP="00832C3D">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51.31</w:t>
            </w:r>
          </w:p>
        </w:tc>
        <w:tc>
          <w:tcPr>
            <w:tcW w:w="1701" w:type="dxa"/>
            <w:tcBorders>
              <w:top w:val="nil"/>
              <w:left w:val="nil"/>
              <w:bottom w:val="nil"/>
              <w:right w:val="nil"/>
            </w:tcBorders>
            <w:vAlign w:val="bottom"/>
          </w:tcPr>
          <w:p w14:paraId="2A0C2E7C" w14:textId="206B71E6" w:rsidR="00832C3D" w:rsidRPr="00832C3D" w:rsidRDefault="00832C3D" w:rsidP="00832C3D">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57.80</w:t>
            </w:r>
          </w:p>
        </w:tc>
        <w:tc>
          <w:tcPr>
            <w:tcW w:w="1701" w:type="dxa"/>
            <w:tcBorders>
              <w:top w:val="nil"/>
              <w:left w:val="nil"/>
              <w:bottom w:val="nil"/>
              <w:right w:val="nil"/>
            </w:tcBorders>
            <w:shd w:val="clear" w:color="auto" w:fill="auto"/>
            <w:vAlign w:val="bottom"/>
          </w:tcPr>
          <w:p w14:paraId="3060251D" w14:textId="54FD4238" w:rsidR="00832C3D" w:rsidRPr="00832C3D" w:rsidRDefault="00832C3D" w:rsidP="00832C3D">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42.27</w:t>
            </w:r>
          </w:p>
        </w:tc>
        <w:tc>
          <w:tcPr>
            <w:tcW w:w="1418" w:type="dxa"/>
            <w:tcBorders>
              <w:top w:val="nil"/>
              <w:left w:val="nil"/>
              <w:bottom w:val="nil"/>
              <w:right w:val="nil"/>
            </w:tcBorders>
            <w:vAlign w:val="bottom"/>
          </w:tcPr>
          <w:p w14:paraId="737C89BF" w14:textId="12E24AFE" w:rsidR="00832C3D" w:rsidRPr="00832C3D" w:rsidRDefault="00832C3D" w:rsidP="00832C3D">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34.07</w:t>
            </w:r>
          </w:p>
        </w:tc>
      </w:tr>
      <w:tr w:rsidR="00832C3D" w:rsidRPr="00167B05" w14:paraId="730F9099" w14:textId="77777777" w:rsidTr="0013441D">
        <w:trPr>
          <w:trHeight w:val="280"/>
        </w:trPr>
        <w:tc>
          <w:tcPr>
            <w:tcW w:w="3402" w:type="dxa"/>
            <w:tcBorders>
              <w:top w:val="nil"/>
              <w:left w:val="nil"/>
              <w:bottom w:val="nil"/>
              <w:right w:val="nil"/>
            </w:tcBorders>
            <w:shd w:val="clear" w:color="auto" w:fill="auto"/>
            <w:noWrap/>
            <w:vAlign w:val="center"/>
            <w:hideMark/>
          </w:tcPr>
          <w:p w14:paraId="79DD3CA4" w14:textId="1661849E" w:rsidR="00832C3D" w:rsidRPr="00167B05" w:rsidRDefault="00832C3D" w:rsidP="00832C3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Fair</w:t>
            </w:r>
          </w:p>
        </w:tc>
        <w:tc>
          <w:tcPr>
            <w:tcW w:w="1701" w:type="dxa"/>
            <w:tcBorders>
              <w:top w:val="nil"/>
              <w:left w:val="nil"/>
              <w:bottom w:val="nil"/>
              <w:right w:val="nil"/>
            </w:tcBorders>
            <w:vAlign w:val="bottom"/>
          </w:tcPr>
          <w:p w14:paraId="376C4721" w14:textId="0E63B44A" w:rsidR="00832C3D" w:rsidRPr="00832C3D" w:rsidRDefault="00832C3D" w:rsidP="00832C3D">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46.02</w:t>
            </w:r>
          </w:p>
        </w:tc>
        <w:tc>
          <w:tcPr>
            <w:tcW w:w="1701" w:type="dxa"/>
            <w:tcBorders>
              <w:top w:val="nil"/>
              <w:left w:val="nil"/>
              <w:bottom w:val="nil"/>
              <w:right w:val="nil"/>
            </w:tcBorders>
            <w:vAlign w:val="bottom"/>
          </w:tcPr>
          <w:p w14:paraId="4FF19807" w14:textId="22082F56" w:rsidR="00832C3D" w:rsidRPr="00832C3D" w:rsidRDefault="00832C3D" w:rsidP="00832C3D">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39.99</w:t>
            </w:r>
          </w:p>
        </w:tc>
        <w:tc>
          <w:tcPr>
            <w:tcW w:w="1701" w:type="dxa"/>
            <w:tcBorders>
              <w:top w:val="nil"/>
              <w:left w:val="nil"/>
              <w:bottom w:val="nil"/>
              <w:right w:val="nil"/>
            </w:tcBorders>
            <w:shd w:val="clear" w:color="auto" w:fill="auto"/>
            <w:noWrap/>
            <w:vAlign w:val="bottom"/>
          </w:tcPr>
          <w:p w14:paraId="0262129F" w14:textId="2F0CAF6A" w:rsidR="00832C3D" w:rsidRPr="00832C3D" w:rsidRDefault="00832C3D" w:rsidP="00832C3D">
            <w:pPr>
              <w:widowControl/>
              <w:ind w:firstLineChars="200" w:firstLine="440"/>
              <w:jc w:val="right"/>
              <w:rPr>
                <w:rFonts w:ascii="Times New Roman" w:eastAsia="等线" w:hAnsi="Times New Roman" w:cs="Times New Roman"/>
                <w:kern w:val="0"/>
                <w:sz w:val="22"/>
              </w:rPr>
            </w:pPr>
            <w:r w:rsidRPr="00832C3D">
              <w:rPr>
                <w:rFonts w:ascii="Times New Roman" w:hAnsi="Times New Roman" w:cs="Times New Roman"/>
                <w:color w:val="000000"/>
                <w:sz w:val="22"/>
              </w:rPr>
              <w:t>41.22</w:t>
            </w:r>
          </w:p>
        </w:tc>
        <w:tc>
          <w:tcPr>
            <w:tcW w:w="1418" w:type="dxa"/>
            <w:tcBorders>
              <w:top w:val="nil"/>
              <w:left w:val="nil"/>
              <w:bottom w:val="nil"/>
              <w:right w:val="nil"/>
            </w:tcBorders>
            <w:shd w:val="clear" w:color="auto" w:fill="auto"/>
            <w:vAlign w:val="bottom"/>
          </w:tcPr>
          <w:p w14:paraId="07711B95" w14:textId="14B23FB1" w:rsidR="00832C3D" w:rsidRPr="00832C3D" w:rsidRDefault="00832C3D" w:rsidP="00832C3D">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42.67</w:t>
            </w:r>
          </w:p>
        </w:tc>
        <w:tc>
          <w:tcPr>
            <w:tcW w:w="1701" w:type="dxa"/>
            <w:tcBorders>
              <w:top w:val="nil"/>
              <w:left w:val="nil"/>
              <w:bottom w:val="nil"/>
              <w:right w:val="nil"/>
            </w:tcBorders>
            <w:vAlign w:val="bottom"/>
          </w:tcPr>
          <w:p w14:paraId="193BD0FD" w14:textId="15421609" w:rsidR="00832C3D" w:rsidRPr="00832C3D" w:rsidRDefault="00832C3D" w:rsidP="00832C3D">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34.74</w:t>
            </w:r>
          </w:p>
        </w:tc>
        <w:tc>
          <w:tcPr>
            <w:tcW w:w="1701" w:type="dxa"/>
            <w:tcBorders>
              <w:top w:val="nil"/>
              <w:left w:val="nil"/>
              <w:bottom w:val="nil"/>
              <w:right w:val="nil"/>
            </w:tcBorders>
            <w:shd w:val="clear" w:color="auto" w:fill="auto"/>
            <w:vAlign w:val="bottom"/>
          </w:tcPr>
          <w:p w14:paraId="26CD4AAD" w14:textId="23541B9B" w:rsidR="00832C3D" w:rsidRPr="00832C3D" w:rsidRDefault="00832C3D" w:rsidP="00832C3D">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48.98</w:t>
            </w:r>
          </w:p>
        </w:tc>
        <w:tc>
          <w:tcPr>
            <w:tcW w:w="1418" w:type="dxa"/>
            <w:tcBorders>
              <w:top w:val="nil"/>
              <w:left w:val="nil"/>
              <w:bottom w:val="nil"/>
              <w:right w:val="nil"/>
            </w:tcBorders>
            <w:vAlign w:val="bottom"/>
          </w:tcPr>
          <w:p w14:paraId="2CB69219" w14:textId="6CB3D5F5" w:rsidR="00832C3D" w:rsidRPr="00832C3D" w:rsidRDefault="00832C3D" w:rsidP="00832C3D">
            <w:pPr>
              <w:widowControl/>
              <w:jc w:val="right"/>
              <w:rPr>
                <w:rFonts w:ascii="Times New Roman" w:eastAsia="等线" w:hAnsi="Times New Roman" w:cs="Times New Roman"/>
                <w:color w:val="000000"/>
                <w:kern w:val="0"/>
                <w:sz w:val="22"/>
              </w:rPr>
            </w:pPr>
            <w:r w:rsidRPr="00832C3D">
              <w:rPr>
                <w:rFonts w:ascii="Times New Roman" w:hAnsi="Times New Roman" w:cs="Times New Roman"/>
                <w:color w:val="000000"/>
                <w:sz w:val="22"/>
              </w:rPr>
              <w:t>51.87</w:t>
            </w:r>
          </w:p>
        </w:tc>
      </w:tr>
      <w:tr w:rsidR="0014070B" w:rsidRPr="00167B05" w14:paraId="48BC0E22" w14:textId="77777777" w:rsidTr="0013441D">
        <w:trPr>
          <w:trHeight w:val="280"/>
        </w:trPr>
        <w:tc>
          <w:tcPr>
            <w:tcW w:w="3402" w:type="dxa"/>
            <w:tcBorders>
              <w:top w:val="nil"/>
              <w:left w:val="nil"/>
              <w:bottom w:val="single" w:sz="4" w:space="0" w:color="auto"/>
              <w:right w:val="nil"/>
            </w:tcBorders>
            <w:shd w:val="clear" w:color="auto" w:fill="auto"/>
            <w:noWrap/>
            <w:vAlign w:val="center"/>
            <w:hideMark/>
          </w:tcPr>
          <w:p w14:paraId="372B3907" w14:textId="77777777" w:rsidR="0014070B" w:rsidRPr="00167B05" w:rsidRDefault="0014070B" w:rsidP="0013441D">
            <w:pPr>
              <w:widowControl/>
              <w:ind w:firstLineChars="200" w:firstLine="440"/>
              <w:jc w:val="left"/>
              <w:rPr>
                <w:rFonts w:ascii="Times New Roman" w:eastAsia="等线" w:hAnsi="Times New Roman" w:cs="Times New Roman"/>
                <w:kern w:val="0"/>
                <w:sz w:val="22"/>
              </w:rPr>
            </w:pPr>
            <w:r w:rsidRPr="00167B05">
              <w:rPr>
                <w:rFonts w:ascii="Times New Roman" w:eastAsia="等线" w:hAnsi="Times New Roman" w:cs="Times New Roman"/>
                <w:kern w:val="0"/>
                <w:sz w:val="22"/>
              </w:rPr>
              <w:t>Poor</w:t>
            </w:r>
          </w:p>
        </w:tc>
        <w:tc>
          <w:tcPr>
            <w:tcW w:w="1701" w:type="dxa"/>
            <w:tcBorders>
              <w:top w:val="nil"/>
              <w:left w:val="nil"/>
              <w:bottom w:val="single" w:sz="4" w:space="0" w:color="auto"/>
              <w:right w:val="nil"/>
            </w:tcBorders>
            <w:vAlign w:val="bottom"/>
          </w:tcPr>
          <w:p w14:paraId="103791F2"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15.60 </w:t>
            </w:r>
          </w:p>
        </w:tc>
        <w:tc>
          <w:tcPr>
            <w:tcW w:w="1701" w:type="dxa"/>
            <w:tcBorders>
              <w:top w:val="nil"/>
              <w:left w:val="nil"/>
              <w:bottom w:val="single" w:sz="4" w:space="0" w:color="auto"/>
              <w:right w:val="nil"/>
            </w:tcBorders>
            <w:vAlign w:val="bottom"/>
          </w:tcPr>
          <w:p w14:paraId="3EE6A092"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6.41 </w:t>
            </w:r>
          </w:p>
        </w:tc>
        <w:tc>
          <w:tcPr>
            <w:tcW w:w="1701" w:type="dxa"/>
            <w:tcBorders>
              <w:top w:val="nil"/>
              <w:left w:val="nil"/>
              <w:bottom w:val="single" w:sz="4" w:space="0" w:color="auto"/>
              <w:right w:val="nil"/>
            </w:tcBorders>
            <w:shd w:val="clear" w:color="auto" w:fill="auto"/>
            <w:noWrap/>
            <w:vAlign w:val="bottom"/>
          </w:tcPr>
          <w:p w14:paraId="30AAC899" w14:textId="77777777" w:rsidR="0014070B" w:rsidRPr="00617125" w:rsidRDefault="0014070B" w:rsidP="0013441D">
            <w:pPr>
              <w:widowControl/>
              <w:ind w:firstLineChars="200" w:firstLine="440"/>
              <w:jc w:val="right"/>
              <w:rPr>
                <w:rFonts w:ascii="Times New Roman" w:eastAsia="等线" w:hAnsi="Times New Roman" w:cs="Times New Roman"/>
                <w:kern w:val="0"/>
                <w:sz w:val="22"/>
              </w:rPr>
            </w:pPr>
            <w:r w:rsidRPr="00617125">
              <w:rPr>
                <w:rFonts w:ascii="Times New Roman" w:eastAsia="等线" w:hAnsi="Times New Roman" w:cs="Times New Roman"/>
                <w:color w:val="000000"/>
                <w:sz w:val="22"/>
              </w:rPr>
              <w:t xml:space="preserve">2.29 </w:t>
            </w:r>
          </w:p>
        </w:tc>
        <w:tc>
          <w:tcPr>
            <w:tcW w:w="1418" w:type="dxa"/>
            <w:tcBorders>
              <w:top w:val="nil"/>
              <w:left w:val="nil"/>
              <w:bottom w:val="single" w:sz="4" w:space="0" w:color="auto"/>
              <w:right w:val="nil"/>
            </w:tcBorders>
            <w:shd w:val="clear" w:color="auto" w:fill="auto"/>
            <w:vAlign w:val="bottom"/>
          </w:tcPr>
          <w:p w14:paraId="22DE5AF8"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6.02 </w:t>
            </w:r>
          </w:p>
        </w:tc>
        <w:tc>
          <w:tcPr>
            <w:tcW w:w="1701" w:type="dxa"/>
            <w:tcBorders>
              <w:top w:val="nil"/>
              <w:left w:val="nil"/>
              <w:bottom w:val="single" w:sz="4" w:space="0" w:color="auto"/>
              <w:right w:val="nil"/>
            </w:tcBorders>
            <w:vAlign w:val="bottom"/>
          </w:tcPr>
          <w:p w14:paraId="47549736"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7.46 </w:t>
            </w:r>
          </w:p>
        </w:tc>
        <w:tc>
          <w:tcPr>
            <w:tcW w:w="1701" w:type="dxa"/>
            <w:tcBorders>
              <w:top w:val="nil"/>
              <w:left w:val="nil"/>
              <w:bottom w:val="single" w:sz="4" w:space="0" w:color="auto"/>
              <w:right w:val="nil"/>
            </w:tcBorders>
            <w:shd w:val="clear" w:color="auto" w:fill="auto"/>
            <w:vAlign w:val="bottom"/>
          </w:tcPr>
          <w:p w14:paraId="1339D886"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8.75 </w:t>
            </w:r>
          </w:p>
        </w:tc>
        <w:tc>
          <w:tcPr>
            <w:tcW w:w="1418" w:type="dxa"/>
            <w:tcBorders>
              <w:top w:val="nil"/>
              <w:left w:val="nil"/>
              <w:bottom w:val="single" w:sz="4" w:space="0" w:color="auto"/>
              <w:right w:val="nil"/>
            </w:tcBorders>
            <w:vAlign w:val="bottom"/>
          </w:tcPr>
          <w:p w14:paraId="2D34415B" w14:textId="77777777" w:rsidR="0014070B" w:rsidRPr="00617125" w:rsidRDefault="0014070B" w:rsidP="0013441D">
            <w:pPr>
              <w:widowControl/>
              <w:jc w:val="right"/>
              <w:rPr>
                <w:rFonts w:ascii="Times New Roman" w:eastAsia="等线" w:hAnsi="Times New Roman" w:cs="Times New Roman"/>
                <w:color w:val="000000"/>
                <w:kern w:val="0"/>
                <w:sz w:val="22"/>
              </w:rPr>
            </w:pPr>
            <w:r w:rsidRPr="00617125">
              <w:rPr>
                <w:rFonts w:ascii="Times New Roman" w:eastAsia="等线" w:hAnsi="Times New Roman" w:cs="Times New Roman"/>
                <w:color w:val="000000"/>
                <w:sz w:val="22"/>
              </w:rPr>
              <w:t xml:space="preserve">14.06 </w:t>
            </w:r>
          </w:p>
        </w:tc>
      </w:tr>
    </w:tbl>
    <w:p w14:paraId="71771287" w14:textId="77777777" w:rsidR="0014070B" w:rsidRDefault="0014070B" w:rsidP="0014070B">
      <w:pPr>
        <w:widowControl/>
        <w:jc w:val="left"/>
        <w:rPr>
          <w:rFonts w:ascii="Times New Roman" w:hAnsi="Times New Roman" w:cs="Times New Roman"/>
          <w:b/>
          <w:bCs/>
          <w:color w:val="000000"/>
          <w:sz w:val="24"/>
          <w:szCs w:val="24"/>
        </w:rPr>
      </w:pPr>
    </w:p>
    <w:p w14:paraId="78CC6D87" w14:textId="4834F1EA" w:rsidR="00DF3512" w:rsidRPr="00743DA6" w:rsidRDefault="00DF3512" w:rsidP="00361162">
      <w:pPr>
        <w:widowControl/>
        <w:spacing w:after="160" w:line="259" w:lineRule="auto"/>
        <w:jc w:val="left"/>
        <w:rPr>
          <w:rFonts w:ascii="Times New Roman" w:hAnsi="Times New Roman" w:cs="Times New Roman"/>
          <w:b/>
          <w:bCs/>
          <w:color w:val="000000"/>
          <w:sz w:val="24"/>
          <w:szCs w:val="24"/>
        </w:rPr>
      </w:pPr>
    </w:p>
    <w:sectPr w:rsidR="00DF3512" w:rsidRPr="00743DA6" w:rsidSect="00EB548E">
      <w:pgSz w:w="16838" w:h="11906" w:orient="landscape"/>
      <w:pgMar w:top="1800" w:right="1440" w:bottom="180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4158" w14:textId="77777777" w:rsidR="001C09CF" w:rsidRDefault="001C09CF" w:rsidP="00EA4D88">
      <w:r>
        <w:separator/>
      </w:r>
    </w:p>
  </w:endnote>
  <w:endnote w:type="continuationSeparator" w:id="0">
    <w:p w14:paraId="28001EAA" w14:textId="77777777" w:rsidR="001C09CF" w:rsidRDefault="001C09CF" w:rsidP="00EA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067E" w14:textId="77777777" w:rsidR="001C09CF" w:rsidRDefault="001C09CF" w:rsidP="00EA4D88">
      <w:r>
        <w:separator/>
      </w:r>
    </w:p>
  </w:footnote>
  <w:footnote w:type="continuationSeparator" w:id="0">
    <w:p w14:paraId="75B99B14" w14:textId="77777777" w:rsidR="001C09CF" w:rsidRDefault="001C09CF" w:rsidP="00EA4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2A"/>
    <w:rsid w:val="00000A69"/>
    <w:rsid w:val="00010B2D"/>
    <w:rsid w:val="0003587F"/>
    <w:rsid w:val="00050E6C"/>
    <w:rsid w:val="00075D97"/>
    <w:rsid w:val="000905F0"/>
    <w:rsid w:val="000A0444"/>
    <w:rsid w:val="000A598B"/>
    <w:rsid w:val="000B49EB"/>
    <w:rsid w:val="000C6D54"/>
    <w:rsid w:val="00105DC7"/>
    <w:rsid w:val="00113566"/>
    <w:rsid w:val="00117E89"/>
    <w:rsid w:val="001264F3"/>
    <w:rsid w:val="0014070B"/>
    <w:rsid w:val="001C09CF"/>
    <w:rsid w:val="001E2C7B"/>
    <w:rsid w:val="001F1552"/>
    <w:rsid w:val="00223B88"/>
    <w:rsid w:val="00240463"/>
    <w:rsid w:val="0024350E"/>
    <w:rsid w:val="00244077"/>
    <w:rsid w:val="00270FE3"/>
    <w:rsid w:val="00290C37"/>
    <w:rsid w:val="002B7753"/>
    <w:rsid w:val="003210C3"/>
    <w:rsid w:val="00332C5A"/>
    <w:rsid w:val="003570A8"/>
    <w:rsid w:val="00361162"/>
    <w:rsid w:val="00370CE0"/>
    <w:rsid w:val="003A3AD1"/>
    <w:rsid w:val="0044476F"/>
    <w:rsid w:val="00452EB4"/>
    <w:rsid w:val="0047417A"/>
    <w:rsid w:val="004812D8"/>
    <w:rsid w:val="0048770B"/>
    <w:rsid w:val="004A3138"/>
    <w:rsid w:val="004C7966"/>
    <w:rsid w:val="004F675F"/>
    <w:rsid w:val="00537D39"/>
    <w:rsid w:val="005544FF"/>
    <w:rsid w:val="00562515"/>
    <w:rsid w:val="00587F7D"/>
    <w:rsid w:val="00590511"/>
    <w:rsid w:val="00595847"/>
    <w:rsid w:val="005B4002"/>
    <w:rsid w:val="005D19B1"/>
    <w:rsid w:val="005D4305"/>
    <w:rsid w:val="005E71AA"/>
    <w:rsid w:val="005F4495"/>
    <w:rsid w:val="00611F0F"/>
    <w:rsid w:val="00617125"/>
    <w:rsid w:val="00627EB4"/>
    <w:rsid w:val="00634219"/>
    <w:rsid w:val="00672E25"/>
    <w:rsid w:val="00676A0B"/>
    <w:rsid w:val="00693748"/>
    <w:rsid w:val="006B439F"/>
    <w:rsid w:val="006C0E2A"/>
    <w:rsid w:val="00730227"/>
    <w:rsid w:val="00743DA6"/>
    <w:rsid w:val="007440BA"/>
    <w:rsid w:val="00753EF6"/>
    <w:rsid w:val="007628BD"/>
    <w:rsid w:val="00766374"/>
    <w:rsid w:val="00781178"/>
    <w:rsid w:val="007913AA"/>
    <w:rsid w:val="00797A20"/>
    <w:rsid w:val="007C435A"/>
    <w:rsid w:val="007C6028"/>
    <w:rsid w:val="007E1621"/>
    <w:rsid w:val="007E586B"/>
    <w:rsid w:val="00820161"/>
    <w:rsid w:val="0083090D"/>
    <w:rsid w:val="00832C3D"/>
    <w:rsid w:val="00850CF6"/>
    <w:rsid w:val="00861B60"/>
    <w:rsid w:val="008D2BA2"/>
    <w:rsid w:val="008E38BF"/>
    <w:rsid w:val="00974400"/>
    <w:rsid w:val="00980CAF"/>
    <w:rsid w:val="009B39FB"/>
    <w:rsid w:val="009C412C"/>
    <w:rsid w:val="009E4C80"/>
    <w:rsid w:val="009F5841"/>
    <w:rsid w:val="00A9672D"/>
    <w:rsid w:val="00AA01A0"/>
    <w:rsid w:val="00AB428C"/>
    <w:rsid w:val="00AE3FC1"/>
    <w:rsid w:val="00B001B8"/>
    <w:rsid w:val="00B06071"/>
    <w:rsid w:val="00B121CD"/>
    <w:rsid w:val="00B40274"/>
    <w:rsid w:val="00B54F1A"/>
    <w:rsid w:val="00B649B0"/>
    <w:rsid w:val="00B92428"/>
    <w:rsid w:val="00BF1F99"/>
    <w:rsid w:val="00C161AB"/>
    <w:rsid w:val="00C269CE"/>
    <w:rsid w:val="00C61BF6"/>
    <w:rsid w:val="00C62C06"/>
    <w:rsid w:val="00C671EB"/>
    <w:rsid w:val="00C82395"/>
    <w:rsid w:val="00CA22D3"/>
    <w:rsid w:val="00CC0F0D"/>
    <w:rsid w:val="00CD74D2"/>
    <w:rsid w:val="00CE6B2C"/>
    <w:rsid w:val="00D13D11"/>
    <w:rsid w:val="00D1756D"/>
    <w:rsid w:val="00D22BAE"/>
    <w:rsid w:val="00D566AB"/>
    <w:rsid w:val="00D76DBC"/>
    <w:rsid w:val="00D84061"/>
    <w:rsid w:val="00DB26A8"/>
    <w:rsid w:val="00DB751D"/>
    <w:rsid w:val="00DC4639"/>
    <w:rsid w:val="00DD3B5B"/>
    <w:rsid w:val="00DE3844"/>
    <w:rsid w:val="00DF3512"/>
    <w:rsid w:val="00E564B6"/>
    <w:rsid w:val="00E6046E"/>
    <w:rsid w:val="00E61DE2"/>
    <w:rsid w:val="00E85E99"/>
    <w:rsid w:val="00E86E99"/>
    <w:rsid w:val="00E92D62"/>
    <w:rsid w:val="00EA4D88"/>
    <w:rsid w:val="00EB548E"/>
    <w:rsid w:val="00EC3092"/>
    <w:rsid w:val="00EF252B"/>
    <w:rsid w:val="00F31845"/>
    <w:rsid w:val="00F32538"/>
    <w:rsid w:val="00F44474"/>
    <w:rsid w:val="00F57080"/>
    <w:rsid w:val="00F709C3"/>
    <w:rsid w:val="00F85FFE"/>
    <w:rsid w:val="00F9201F"/>
    <w:rsid w:val="00FE060F"/>
    <w:rsid w:val="00FE21EA"/>
    <w:rsid w:val="00FF7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41860"/>
  <w15:chartTrackingRefBased/>
  <w15:docId w15:val="{1FA5A66A-426C-497A-B54A-B04FB94A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E2A"/>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E2A"/>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6C0E2A"/>
    <w:rPr>
      <w:rFonts w:ascii="Microsoft YaHei UI" w:eastAsia="Microsoft YaHei UI"/>
      <w:kern w:val="2"/>
      <w:sz w:val="18"/>
      <w:szCs w:val="18"/>
    </w:rPr>
  </w:style>
  <w:style w:type="paragraph" w:styleId="Header">
    <w:name w:val="header"/>
    <w:basedOn w:val="Normal"/>
    <w:link w:val="HeaderChar"/>
    <w:uiPriority w:val="99"/>
    <w:unhideWhenUsed/>
    <w:rsid w:val="00EA4D88"/>
    <w:pPr>
      <w:tabs>
        <w:tab w:val="center" w:pos="4320"/>
        <w:tab w:val="right" w:pos="8640"/>
      </w:tabs>
    </w:pPr>
  </w:style>
  <w:style w:type="character" w:customStyle="1" w:styleId="HeaderChar">
    <w:name w:val="Header Char"/>
    <w:basedOn w:val="DefaultParagraphFont"/>
    <w:link w:val="Header"/>
    <w:uiPriority w:val="99"/>
    <w:rsid w:val="00EA4D88"/>
    <w:rPr>
      <w:kern w:val="2"/>
      <w:sz w:val="21"/>
    </w:rPr>
  </w:style>
  <w:style w:type="paragraph" w:styleId="Footer">
    <w:name w:val="footer"/>
    <w:basedOn w:val="Normal"/>
    <w:link w:val="FooterChar"/>
    <w:uiPriority w:val="99"/>
    <w:unhideWhenUsed/>
    <w:rsid w:val="00EA4D88"/>
    <w:pPr>
      <w:tabs>
        <w:tab w:val="center" w:pos="4320"/>
        <w:tab w:val="right" w:pos="8640"/>
      </w:tabs>
    </w:pPr>
  </w:style>
  <w:style w:type="character" w:customStyle="1" w:styleId="FooterChar">
    <w:name w:val="Footer Char"/>
    <w:basedOn w:val="DefaultParagraphFont"/>
    <w:link w:val="Footer"/>
    <w:uiPriority w:val="99"/>
    <w:rsid w:val="00EA4D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125">
      <w:bodyDiv w:val="1"/>
      <w:marLeft w:val="0"/>
      <w:marRight w:val="0"/>
      <w:marTop w:val="0"/>
      <w:marBottom w:val="0"/>
      <w:divBdr>
        <w:top w:val="none" w:sz="0" w:space="0" w:color="auto"/>
        <w:left w:val="none" w:sz="0" w:space="0" w:color="auto"/>
        <w:bottom w:val="none" w:sz="0" w:space="0" w:color="auto"/>
        <w:right w:val="none" w:sz="0" w:space="0" w:color="auto"/>
      </w:divBdr>
    </w:div>
    <w:div w:id="320475904">
      <w:bodyDiv w:val="1"/>
      <w:marLeft w:val="0"/>
      <w:marRight w:val="0"/>
      <w:marTop w:val="0"/>
      <w:marBottom w:val="0"/>
      <w:divBdr>
        <w:top w:val="none" w:sz="0" w:space="0" w:color="auto"/>
        <w:left w:val="none" w:sz="0" w:space="0" w:color="auto"/>
        <w:bottom w:val="none" w:sz="0" w:space="0" w:color="auto"/>
        <w:right w:val="none" w:sz="0" w:space="0" w:color="auto"/>
      </w:divBdr>
    </w:div>
    <w:div w:id="476848863">
      <w:bodyDiv w:val="1"/>
      <w:marLeft w:val="0"/>
      <w:marRight w:val="0"/>
      <w:marTop w:val="0"/>
      <w:marBottom w:val="0"/>
      <w:divBdr>
        <w:top w:val="none" w:sz="0" w:space="0" w:color="auto"/>
        <w:left w:val="none" w:sz="0" w:space="0" w:color="auto"/>
        <w:bottom w:val="none" w:sz="0" w:space="0" w:color="auto"/>
        <w:right w:val="none" w:sz="0" w:space="0" w:color="auto"/>
      </w:divBdr>
    </w:div>
    <w:div w:id="747771873">
      <w:bodyDiv w:val="1"/>
      <w:marLeft w:val="0"/>
      <w:marRight w:val="0"/>
      <w:marTop w:val="0"/>
      <w:marBottom w:val="0"/>
      <w:divBdr>
        <w:top w:val="none" w:sz="0" w:space="0" w:color="auto"/>
        <w:left w:val="none" w:sz="0" w:space="0" w:color="auto"/>
        <w:bottom w:val="none" w:sz="0" w:space="0" w:color="auto"/>
        <w:right w:val="none" w:sz="0" w:space="0" w:color="auto"/>
      </w:divBdr>
    </w:div>
    <w:div w:id="795879309">
      <w:bodyDiv w:val="1"/>
      <w:marLeft w:val="0"/>
      <w:marRight w:val="0"/>
      <w:marTop w:val="0"/>
      <w:marBottom w:val="0"/>
      <w:divBdr>
        <w:top w:val="none" w:sz="0" w:space="0" w:color="auto"/>
        <w:left w:val="none" w:sz="0" w:space="0" w:color="auto"/>
        <w:bottom w:val="none" w:sz="0" w:space="0" w:color="auto"/>
        <w:right w:val="none" w:sz="0" w:space="0" w:color="auto"/>
      </w:divBdr>
    </w:div>
    <w:div w:id="964508345">
      <w:bodyDiv w:val="1"/>
      <w:marLeft w:val="0"/>
      <w:marRight w:val="0"/>
      <w:marTop w:val="0"/>
      <w:marBottom w:val="0"/>
      <w:divBdr>
        <w:top w:val="none" w:sz="0" w:space="0" w:color="auto"/>
        <w:left w:val="none" w:sz="0" w:space="0" w:color="auto"/>
        <w:bottom w:val="none" w:sz="0" w:space="0" w:color="auto"/>
        <w:right w:val="none" w:sz="0" w:space="0" w:color="auto"/>
      </w:divBdr>
    </w:div>
    <w:div w:id="1019039039">
      <w:bodyDiv w:val="1"/>
      <w:marLeft w:val="0"/>
      <w:marRight w:val="0"/>
      <w:marTop w:val="0"/>
      <w:marBottom w:val="0"/>
      <w:divBdr>
        <w:top w:val="none" w:sz="0" w:space="0" w:color="auto"/>
        <w:left w:val="none" w:sz="0" w:space="0" w:color="auto"/>
        <w:bottom w:val="none" w:sz="0" w:space="0" w:color="auto"/>
        <w:right w:val="none" w:sz="0" w:space="0" w:color="auto"/>
      </w:divBdr>
    </w:div>
    <w:div w:id="1045636331">
      <w:bodyDiv w:val="1"/>
      <w:marLeft w:val="0"/>
      <w:marRight w:val="0"/>
      <w:marTop w:val="0"/>
      <w:marBottom w:val="0"/>
      <w:divBdr>
        <w:top w:val="none" w:sz="0" w:space="0" w:color="auto"/>
        <w:left w:val="none" w:sz="0" w:space="0" w:color="auto"/>
        <w:bottom w:val="none" w:sz="0" w:space="0" w:color="auto"/>
        <w:right w:val="none" w:sz="0" w:space="0" w:color="auto"/>
      </w:divBdr>
    </w:div>
    <w:div w:id="1335720915">
      <w:bodyDiv w:val="1"/>
      <w:marLeft w:val="0"/>
      <w:marRight w:val="0"/>
      <w:marTop w:val="0"/>
      <w:marBottom w:val="0"/>
      <w:divBdr>
        <w:top w:val="none" w:sz="0" w:space="0" w:color="auto"/>
        <w:left w:val="none" w:sz="0" w:space="0" w:color="auto"/>
        <w:bottom w:val="none" w:sz="0" w:space="0" w:color="auto"/>
        <w:right w:val="none" w:sz="0" w:space="0" w:color="auto"/>
      </w:divBdr>
    </w:div>
    <w:div w:id="1508137504">
      <w:bodyDiv w:val="1"/>
      <w:marLeft w:val="0"/>
      <w:marRight w:val="0"/>
      <w:marTop w:val="0"/>
      <w:marBottom w:val="0"/>
      <w:divBdr>
        <w:top w:val="none" w:sz="0" w:space="0" w:color="auto"/>
        <w:left w:val="none" w:sz="0" w:space="0" w:color="auto"/>
        <w:bottom w:val="none" w:sz="0" w:space="0" w:color="auto"/>
        <w:right w:val="none" w:sz="0" w:space="0" w:color="auto"/>
      </w:divBdr>
    </w:div>
    <w:div w:id="1519805517">
      <w:bodyDiv w:val="1"/>
      <w:marLeft w:val="0"/>
      <w:marRight w:val="0"/>
      <w:marTop w:val="0"/>
      <w:marBottom w:val="0"/>
      <w:divBdr>
        <w:top w:val="none" w:sz="0" w:space="0" w:color="auto"/>
        <w:left w:val="none" w:sz="0" w:space="0" w:color="auto"/>
        <w:bottom w:val="none" w:sz="0" w:space="0" w:color="auto"/>
        <w:right w:val="none" w:sz="0" w:space="0" w:color="auto"/>
      </w:divBdr>
    </w:div>
    <w:div w:id="1614050527">
      <w:bodyDiv w:val="1"/>
      <w:marLeft w:val="0"/>
      <w:marRight w:val="0"/>
      <w:marTop w:val="0"/>
      <w:marBottom w:val="0"/>
      <w:divBdr>
        <w:top w:val="none" w:sz="0" w:space="0" w:color="auto"/>
        <w:left w:val="none" w:sz="0" w:space="0" w:color="auto"/>
        <w:bottom w:val="none" w:sz="0" w:space="0" w:color="auto"/>
        <w:right w:val="none" w:sz="0" w:space="0" w:color="auto"/>
      </w:divBdr>
    </w:div>
    <w:div w:id="1815829453">
      <w:bodyDiv w:val="1"/>
      <w:marLeft w:val="0"/>
      <w:marRight w:val="0"/>
      <w:marTop w:val="0"/>
      <w:marBottom w:val="0"/>
      <w:divBdr>
        <w:top w:val="none" w:sz="0" w:space="0" w:color="auto"/>
        <w:left w:val="none" w:sz="0" w:space="0" w:color="auto"/>
        <w:bottom w:val="none" w:sz="0" w:space="0" w:color="auto"/>
        <w:right w:val="none" w:sz="0" w:space="0" w:color="auto"/>
      </w:divBdr>
    </w:div>
    <w:div w:id="2045984436">
      <w:bodyDiv w:val="1"/>
      <w:marLeft w:val="0"/>
      <w:marRight w:val="0"/>
      <w:marTop w:val="0"/>
      <w:marBottom w:val="0"/>
      <w:divBdr>
        <w:top w:val="none" w:sz="0" w:space="0" w:color="auto"/>
        <w:left w:val="none" w:sz="0" w:space="0" w:color="auto"/>
        <w:bottom w:val="none" w:sz="0" w:space="0" w:color="auto"/>
        <w:right w:val="none" w:sz="0" w:space="0" w:color="auto"/>
      </w:divBdr>
    </w:div>
    <w:div w:id="20881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E299-8777-4222-80D4-867D0B51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Ruoyu Yin</dc:creator>
  <cp:keywords/>
  <dc:description/>
  <cp:lastModifiedBy>Ruoyu Yin</cp:lastModifiedBy>
  <cp:revision>2</cp:revision>
  <cp:lastPrinted>2020-05-03T11:45:00Z</cp:lastPrinted>
  <dcterms:created xsi:type="dcterms:W3CDTF">2021-10-11T17:54:00Z</dcterms:created>
  <dcterms:modified xsi:type="dcterms:W3CDTF">2021-10-11T17:54:00Z</dcterms:modified>
</cp:coreProperties>
</file>