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4D34" w14:textId="77777777" w:rsidR="00976772" w:rsidRPr="00DB4562" w:rsidRDefault="00976772" w:rsidP="00976772">
      <w:pPr>
        <w:pStyle w:val="Heading1"/>
        <w:jc w:val="left"/>
        <w:rPr>
          <w:lang w:val="en-GB"/>
        </w:rPr>
      </w:pPr>
      <w:r w:rsidRPr="00DB4562">
        <w:rPr>
          <w:lang w:val="en-GB"/>
        </w:rPr>
        <w:t xml:space="preserve">Appendix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54"/>
        <w:gridCol w:w="4072"/>
        <w:gridCol w:w="2495"/>
      </w:tblGrid>
      <w:tr w:rsidR="00976772" w:rsidRPr="00DB4562" w14:paraId="43212C30" w14:textId="77777777" w:rsidTr="00BE60A2">
        <w:trPr>
          <w:trHeight w:val="28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6D82847A" w14:textId="77777777" w:rsidR="00976772" w:rsidRPr="00DB4562" w:rsidRDefault="00976772" w:rsidP="00BE60A2">
            <w:pPr>
              <w:spacing w:after="60" w:line="240" w:lineRule="auto"/>
              <w:rPr>
                <w:b/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Table A. Interviewees </w:t>
            </w:r>
          </w:p>
        </w:tc>
      </w:tr>
      <w:tr w:rsidR="00976772" w:rsidRPr="00DB4562" w14:paraId="743622B1" w14:textId="77777777" w:rsidTr="00BE60A2">
        <w:trPr>
          <w:trHeight w:val="280"/>
        </w:trPr>
        <w:tc>
          <w:tcPr>
            <w:tcW w:w="288" w:type="pct"/>
            <w:tcBorders>
              <w:top w:val="single" w:sz="4" w:space="0" w:color="auto"/>
              <w:bottom w:val="single" w:sz="4" w:space="0" w:color="808080"/>
            </w:tcBorders>
          </w:tcPr>
          <w:p w14:paraId="6AA90E9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808080"/>
            </w:tcBorders>
          </w:tcPr>
          <w:p w14:paraId="72A2B3CA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b/>
                <w:sz w:val="20"/>
                <w:szCs w:val="20"/>
                <w:lang w:val="en-GB" w:eastAsia="de-DE"/>
              </w:rPr>
            </w:pPr>
            <w:r w:rsidRPr="00DB4562">
              <w:rPr>
                <w:b/>
                <w:sz w:val="20"/>
                <w:szCs w:val="20"/>
                <w:lang w:val="en-GB" w:eastAsia="de-DE"/>
              </w:rPr>
              <w:t>Position</w:t>
            </w: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808080"/>
            </w:tcBorders>
          </w:tcPr>
          <w:p w14:paraId="66D837E7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b/>
                <w:sz w:val="20"/>
                <w:szCs w:val="20"/>
                <w:lang w:val="en-GB" w:eastAsia="de-DE"/>
              </w:rPr>
            </w:pPr>
            <w:r w:rsidRPr="00DB4562">
              <w:rPr>
                <w:b/>
                <w:sz w:val="20"/>
                <w:szCs w:val="20"/>
                <w:lang w:val="en-GB" w:eastAsia="de-DE"/>
              </w:rPr>
              <w:t>Organization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808080"/>
            </w:tcBorders>
          </w:tcPr>
          <w:p w14:paraId="0FE58BF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b/>
                <w:sz w:val="20"/>
                <w:szCs w:val="20"/>
                <w:lang w:val="en-GB" w:eastAsia="de-DE"/>
              </w:rPr>
            </w:pPr>
            <w:r w:rsidRPr="00DB4562">
              <w:rPr>
                <w:b/>
                <w:sz w:val="20"/>
                <w:szCs w:val="20"/>
                <w:lang w:val="en-GB" w:eastAsia="de-DE"/>
              </w:rPr>
              <w:t>Location</w:t>
            </w:r>
          </w:p>
        </w:tc>
      </w:tr>
      <w:tr w:rsidR="00976772" w:rsidRPr="00DB4562" w14:paraId="6BCB614A" w14:textId="77777777" w:rsidTr="00BE60A2">
        <w:trPr>
          <w:trHeight w:val="280"/>
        </w:trPr>
        <w:tc>
          <w:tcPr>
            <w:tcW w:w="288" w:type="pct"/>
            <w:tcBorders>
              <w:top w:val="single" w:sz="4" w:space="0" w:color="808080"/>
            </w:tcBorders>
          </w:tcPr>
          <w:p w14:paraId="5BDDDC7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204" w:type="pct"/>
            <w:tcBorders>
              <w:top w:val="single" w:sz="4" w:space="0" w:color="808080"/>
            </w:tcBorders>
          </w:tcPr>
          <w:p w14:paraId="695F4D97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Researcher</w:t>
            </w:r>
          </w:p>
        </w:tc>
        <w:tc>
          <w:tcPr>
            <w:tcW w:w="2175" w:type="pct"/>
            <w:tcBorders>
              <w:top w:val="single" w:sz="4" w:space="0" w:color="808080"/>
            </w:tcBorders>
          </w:tcPr>
          <w:p w14:paraId="083098F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  <w:tcBorders>
              <w:top w:val="single" w:sz="4" w:space="0" w:color="808080"/>
            </w:tcBorders>
          </w:tcPr>
          <w:p w14:paraId="4B67E51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Switzerland</w:t>
            </w:r>
          </w:p>
        </w:tc>
      </w:tr>
      <w:tr w:rsidR="00976772" w:rsidRPr="00DB4562" w14:paraId="7F9F09E1" w14:textId="77777777" w:rsidTr="00BE60A2">
        <w:trPr>
          <w:trHeight w:val="280"/>
        </w:trPr>
        <w:tc>
          <w:tcPr>
            <w:tcW w:w="288" w:type="pct"/>
          </w:tcPr>
          <w:p w14:paraId="746042D9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1204" w:type="pct"/>
          </w:tcPr>
          <w:p w14:paraId="2BF17F7C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2175" w:type="pct"/>
          </w:tcPr>
          <w:p w14:paraId="6AB48D3D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rStyle w:val="Strong"/>
                <w:sz w:val="20"/>
                <w:szCs w:val="20"/>
                <w:bdr w:val="none" w:sz="0" w:space="0" w:color="auto" w:frame="1"/>
                <w:lang w:val="en-GB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2B9B4B28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Sweden</w:t>
            </w:r>
          </w:p>
        </w:tc>
      </w:tr>
      <w:tr w:rsidR="00976772" w:rsidRPr="00DB4562" w14:paraId="7911F132" w14:textId="77777777" w:rsidTr="00BE60A2">
        <w:trPr>
          <w:trHeight w:val="280"/>
        </w:trPr>
        <w:tc>
          <w:tcPr>
            <w:tcW w:w="288" w:type="pct"/>
          </w:tcPr>
          <w:p w14:paraId="134B0077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1204" w:type="pct"/>
          </w:tcPr>
          <w:p w14:paraId="3F5D954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Researcher</w:t>
            </w:r>
          </w:p>
        </w:tc>
        <w:tc>
          <w:tcPr>
            <w:tcW w:w="2175" w:type="pct"/>
          </w:tcPr>
          <w:p w14:paraId="043543B4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0A73019F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Switzerland</w:t>
            </w:r>
          </w:p>
        </w:tc>
      </w:tr>
      <w:tr w:rsidR="00976772" w:rsidRPr="00DB4562" w14:paraId="2566947F" w14:textId="77777777" w:rsidTr="00BE60A2">
        <w:trPr>
          <w:trHeight w:val="280"/>
        </w:trPr>
        <w:tc>
          <w:tcPr>
            <w:tcW w:w="288" w:type="pct"/>
          </w:tcPr>
          <w:p w14:paraId="405F137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1204" w:type="pct"/>
          </w:tcPr>
          <w:p w14:paraId="1A7A58E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Consultant</w:t>
            </w:r>
          </w:p>
        </w:tc>
        <w:tc>
          <w:tcPr>
            <w:tcW w:w="2175" w:type="pct"/>
          </w:tcPr>
          <w:p w14:paraId="62B26BBD" w14:textId="77777777" w:rsidR="00976772" w:rsidRPr="00DB4562" w:rsidRDefault="00976772" w:rsidP="00BE60A2">
            <w:pPr>
              <w:pStyle w:val="Heading1"/>
              <w:shd w:val="clear" w:color="auto" w:fill="FFFFFF"/>
              <w:spacing w:before="100" w:beforeAutospacing="1" w:line="240" w:lineRule="auto"/>
              <w:jc w:val="left"/>
              <w:rPr>
                <w:b w:val="0"/>
                <w:sz w:val="20"/>
                <w:szCs w:val="20"/>
                <w:lang w:val="en-GB" w:eastAsia="de-DE"/>
              </w:rPr>
            </w:pPr>
            <w:r w:rsidRPr="00DB4562">
              <w:rPr>
                <w:b w:val="0"/>
                <w:sz w:val="20"/>
                <w:szCs w:val="20"/>
                <w:lang w:val="en-GB" w:eastAsia="de-DE"/>
              </w:rPr>
              <w:t>International development agency</w:t>
            </w:r>
          </w:p>
        </w:tc>
        <w:tc>
          <w:tcPr>
            <w:tcW w:w="1333" w:type="pct"/>
          </w:tcPr>
          <w:p w14:paraId="71DC2439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Germany</w:t>
            </w:r>
          </w:p>
        </w:tc>
      </w:tr>
      <w:tr w:rsidR="00976772" w:rsidRPr="00DB4562" w14:paraId="1274AE80" w14:textId="77777777" w:rsidTr="00BE60A2">
        <w:trPr>
          <w:trHeight w:val="280"/>
        </w:trPr>
        <w:tc>
          <w:tcPr>
            <w:tcW w:w="288" w:type="pct"/>
          </w:tcPr>
          <w:p w14:paraId="6B5B944A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1204" w:type="pct"/>
          </w:tcPr>
          <w:p w14:paraId="3354D804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Researcher/Coordinator</w:t>
            </w:r>
          </w:p>
        </w:tc>
        <w:tc>
          <w:tcPr>
            <w:tcW w:w="2175" w:type="pct"/>
          </w:tcPr>
          <w:p w14:paraId="58EFD21D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 / Consultancy</w:t>
            </w:r>
          </w:p>
        </w:tc>
        <w:tc>
          <w:tcPr>
            <w:tcW w:w="1333" w:type="pct"/>
          </w:tcPr>
          <w:p w14:paraId="035C996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Switzerland</w:t>
            </w:r>
          </w:p>
        </w:tc>
      </w:tr>
      <w:tr w:rsidR="00976772" w:rsidRPr="00DB4562" w14:paraId="5327A965" w14:textId="77777777" w:rsidTr="00BE60A2">
        <w:trPr>
          <w:trHeight w:val="280"/>
        </w:trPr>
        <w:tc>
          <w:tcPr>
            <w:tcW w:w="288" w:type="pct"/>
          </w:tcPr>
          <w:p w14:paraId="215727F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1204" w:type="pct"/>
          </w:tcPr>
          <w:p w14:paraId="27A3E7F3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Researcher </w:t>
            </w:r>
          </w:p>
        </w:tc>
        <w:tc>
          <w:tcPr>
            <w:tcW w:w="2175" w:type="pct"/>
          </w:tcPr>
          <w:p w14:paraId="56060CE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4128BEAC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Sweden</w:t>
            </w:r>
          </w:p>
        </w:tc>
      </w:tr>
      <w:tr w:rsidR="00976772" w:rsidRPr="00DB4562" w14:paraId="2F009B03" w14:textId="77777777" w:rsidTr="00BE60A2">
        <w:trPr>
          <w:trHeight w:val="280"/>
        </w:trPr>
        <w:tc>
          <w:tcPr>
            <w:tcW w:w="288" w:type="pct"/>
          </w:tcPr>
          <w:p w14:paraId="339A6A86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7</w:t>
            </w:r>
          </w:p>
        </w:tc>
        <w:tc>
          <w:tcPr>
            <w:tcW w:w="1204" w:type="pct"/>
          </w:tcPr>
          <w:p w14:paraId="45F5608F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2175" w:type="pct"/>
          </w:tcPr>
          <w:p w14:paraId="71862B88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International development agency</w:t>
            </w:r>
          </w:p>
        </w:tc>
        <w:tc>
          <w:tcPr>
            <w:tcW w:w="1333" w:type="pct"/>
          </w:tcPr>
          <w:p w14:paraId="4340FB97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Germany</w:t>
            </w:r>
          </w:p>
        </w:tc>
      </w:tr>
      <w:tr w:rsidR="00976772" w:rsidRPr="00DB4562" w14:paraId="78488D34" w14:textId="77777777" w:rsidTr="00BE60A2">
        <w:trPr>
          <w:trHeight w:val="280"/>
        </w:trPr>
        <w:tc>
          <w:tcPr>
            <w:tcW w:w="288" w:type="pct"/>
          </w:tcPr>
          <w:p w14:paraId="45477CAF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8</w:t>
            </w:r>
          </w:p>
        </w:tc>
        <w:tc>
          <w:tcPr>
            <w:tcW w:w="1204" w:type="pct"/>
          </w:tcPr>
          <w:p w14:paraId="6287210F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2175" w:type="pct"/>
          </w:tcPr>
          <w:p w14:paraId="750C345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Non-Governmental Organization</w:t>
            </w:r>
          </w:p>
        </w:tc>
        <w:tc>
          <w:tcPr>
            <w:tcW w:w="1333" w:type="pct"/>
          </w:tcPr>
          <w:p w14:paraId="704092B1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US</w:t>
            </w:r>
          </w:p>
        </w:tc>
      </w:tr>
      <w:tr w:rsidR="00976772" w:rsidRPr="00DB4562" w14:paraId="13B0201F" w14:textId="77777777" w:rsidTr="00BE60A2">
        <w:trPr>
          <w:trHeight w:val="280"/>
        </w:trPr>
        <w:tc>
          <w:tcPr>
            <w:tcW w:w="288" w:type="pct"/>
          </w:tcPr>
          <w:p w14:paraId="125DFC4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1204" w:type="pct"/>
          </w:tcPr>
          <w:p w14:paraId="3AA4EBE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Consultant</w:t>
            </w:r>
          </w:p>
        </w:tc>
        <w:tc>
          <w:tcPr>
            <w:tcW w:w="2175" w:type="pct"/>
          </w:tcPr>
          <w:p w14:paraId="63FB56F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Consultancy</w:t>
            </w:r>
          </w:p>
        </w:tc>
        <w:tc>
          <w:tcPr>
            <w:tcW w:w="1333" w:type="pct"/>
          </w:tcPr>
          <w:p w14:paraId="3C43E4DF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UK/Brazil</w:t>
            </w:r>
          </w:p>
        </w:tc>
      </w:tr>
      <w:tr w:rsidR="00976772" w:rsidRPr="00DB4562" w14:paraId="168E68C1" w14:textId="77777777" w:rsidTr="00BE60A2">
        <w:trPr>
          <w:trHeight w:val="280"/>
        </w:trPr>
        <w:tc>
          <w:tcPr>
            <w:tcW w:w="288" w:type="pct"/>
          </w:tcPr>
          <w:p w14:paraId="66CD0852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10</w:t>
            </w:r>
          </w:p>
        </w:tc>
        <w:tc>
          <w:tcPr>
            <w:tcW w:w="1204" w:type="pct"/>
          </w:tcPr>
          <w:p w14:paraId="62C5216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Researcher</w:t>
            </w:r>
          </w:p>
        </w:tc>
        <w:tc>
          <w:tcPr>
            <w:tcW w:w="2175" w:type="pct"/>
          </w:tcPr>
          <w:p w14:paraId="3FA06B87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0849E978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South Africa</w:t>
            </w:r>
          </w:p>
        </w:tc>
      </w:tr>
      <w:tr w:rsidR="00976772" w:rsidRPr="00DB4562" w14:paraId="779F8DBC" w14:textId="77777777" w:rsidTr="00BE60A2">
        <w:trPr>
          <w:trHeight w:val="280"/>
        </w:trPr>
        <w:tc>
          <w:tcPr>
            <w:tcW w:w="288" w:type="pct"/>
          </w:tcPr>
          <w:p w14:paraId="70556484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11</w:t>
            </w:r>
          </w:p>
        </w:tc>
        <w:tc>
          <w:tcPr>
            <w:tcW w:w="1204" w:type="pct"/>
          </w:tcPr>
          <w:p w14:paraId="16FE02D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Consultant</w:t>
            </w:r>
          </w:p>
        </w:tc>
        <w:tc>
          <w:tcPr>
            <w:tcW w:w="2175" w:type="pct"/>
          </w:tcPr>
          <w:p w14:paraId="29BF67FE" w14:textId="77777777" w:rsidR="00976772" w:rsidRPr="00DB4562" w:rsidRDefault="00976772" w:rsidP="00BE60A2">
            <w:pPr>
              <w:spacing w:before="100" w:beforeAutospacing="1" w:after="0" w:line="240" w:lineRule="auto"/>
              <w:jc w:val="left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International Non-Governmental Organization</w:t>
            </w:r>
          </w:p>
        </w:tc>
        <w:tc>
          <w:tcPr>
            <w:tcW w:w="1333" w:type="pct"/>
          </w:tcPr>
          <w:p w14:paraId="2F05411C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UK</w:t>
            </w:r>
          </w:p>
        </w:tc>
      </w:tr>
      <w:tr w:rsidR="00976772" w:rsidRPr="00DB4562" w14:paraId="148ADEFD" w14:textId="77777777" w:rsidTr="00BE60A2">
        <w:trPr>
          <w:trHeight w:val="280"/>
        </w:trPr>
        <w:tc>
          <w:tcPr>
            <w:tcW w:w="288" w:type="pct"/>
          </w:tcPr>
          <w:p w14:paraId="3F0D58D6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204" w:type="pct"/>
          </w:tcPr>
          <w:p w14:paraId="7E15E72D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2175" w:type="pct"/>
          </w:tcPr>
          <w:p w14:paraId="29529698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/>
              </w:rPr>
            </w:pPr>
            <w:r w:rsidRPr="00DB4562">
              <w:rPr>
                <w:sz w:val="20"/>
                <w:szCs w:val="20"/>
                <w:lang w:val="en-GB"/>
              </w:rPr>
              <w:t>Foundation</w:t>
            </w:r>
          </w:p>
        </w:tc>
        <w:tc>
          <w:tcPr>
            <w:tcW w:w="1333" w:type="pct"/>
          </w:tcPr>
          <w:p w14:paraId="606818C3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US</w:t>
            </w:r>
          </w:p>
        </w:tc>
      </w:tr>
      <w:tr w:rsidR="00976772" w:rsidRPr="00DB4562" w14:paraId="633633BC" w14:textId="77777777" w:rsidTr="00BE60A2">
        <w:trPr>
          <w:trHeight w:val="280"/>
        </w:trPr>
        <w:tc>
          <w:tcPr>
            <w:tcW w:w="288" w:type="pct"/>
          </w:tcPr>
          <w:p w14:paraId="2E9943D6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13</w:t>
            </w:r>
          </w:p>
        </w:tc>
        <w:tc>
          <w:tcPr>
            <w:tcW w:w="1204" w:type="pct"/>
          </w:tcPr>
          <w:p w14:paraId="48CC3DDC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2175" w:type="pct"/>
          </w:tcPr>
          <w:p w14:paraId="5E6E07F2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International Non-Governmental</w:t>
            </w:r>
          </w:p>
        </w:tc>
        <w:tc>
          <w:tcPr>
            <w:tcW w:w="1333" w:type="pct"/>
          </w:tcPr>
          <w:p w14:paraId="3E33C5C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Bangladesh</w:t>
            </w:r>
          </w:p>
        </w:tc>
      </w:tr>
      <w:tr w:rsidR="00976772" w:rsidRPr="00DB4562" w14:paraId="409ECEDE" w14:textId="77777777" w:rsidTr="00BE60A2">
        <w:trPr>
          <w:trHeight w:val="280"/>
        </w:trPr>
        <w:tc>
          <w:tcPr>
            <w:tcW w:w="288" w:type="pct"/>
          </w:tcPr>
          <w:p w14:paraId="316B9D19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14</w:t>
            </w:r>
          </w:p>
        </w:tc>
        <w:tc>
          <w:tcPr>
            <w:tcW w:w="1204" w:type="pct"/>
          </w:tcPr>
          <w:p w14:paraId="08768DD8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Advisor </w:t>
            </w:r>
          </w:p>
        </w:tc>
        <w:tc>
          <w:tcPr>
            <w:tcW w:w="2175" w:type="pct"/>
          </w:tcPr>
          <w:p w14:paraId="472C4F11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International development organization </w:t>
            </w:r>
          </w:p>
        </w:tc>
        <w:tc>
          <w:tcPr>
            <w:tcW w:w="1333" w:type="pct"/>
          </w:tcPr>
          <w:p w14:paraId="09E2107A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Germany</w:t>
            </w:r>
          </w:p>
        </w:tc>
      </w:tr>
      <w:tr w:rsidR="00976772" w:rsidRPr="00DB4562" w14:paraId="3711337E" w14:textId="77777777" w:rsidTr="00BE60A2">
        <w:trPr>
          <w:trHeight w:val="280"/>
        </w:trPr>
        <w:tc>
          <w:tcPr>
            <w:tcW w:w="288" w:type="pct"/>
          </w:tcPr>
          <w:p w14:paraId="2772FD7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15 </w:t>
            </w:r>
          </w:p>
        </w:tc>
        <w:tc>
          <w:tcPr>
            <w:tcW w:w="1204" w:type="pct"/>
          </w:tcPr>
          <w:p w14:paraId="01732191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Consultant</w:t>
            </w:r>
          </w:p>
        </w:tc>
        <w:tc>
          <w:tcPr>
            <w:tcW w:w="2175" w:type="pct"/>
          </w:tcPr>
          <w:p w14:paraId="38DB6EE6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International development agency</w:t>
            </w:r>
          </w:p>
        </w:tc>
        <w:tc>
          <w:tcPr>
            <w:tcW w:w="1333" w:type="pct"/>
          </w:tcPr>
          <w:p w14:paraId="553A426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Germany</w:t>
            </w:r>
          </w:p>
        </w:tc>
      </w:tr>
      <w:tr w:rsidR="00976772" w:rsidRPr="00DB4562" w14:paraId="7AAEC371" w14:textId="77777777" w:rsidTr="00BE60A2">
        <w:trPr>
          <w:trHeight w:val="280"/>
        </w:trPr>
        <w:tc>
          <w:tcPr>
            <w:tcW w:w="288" w:type="pct"/>
          </w:tcPr>
          <w:p w14:paraId="29F141B7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16 </w:t>
            </w:r>
          </w:p>
        </w:tc>
        <w:tc>
          <w:tcPr>
            <w:tcW w:w="1204" w:type="pct"/>
          </w:tcPr>
          <w:p w14:paraId="2772D443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2175" w:type="pct"/>
          </w:tcPr>
          <w:p w14:paraId="7B45CC74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rStyle w:val="Strong"/>
                <w:sz w:val="20"/>
                <w:szCs w:val="20"/>
                <w:bdr w:val="none" w:sz="0" w:space="0" w:color="auto" w:frame="1"/>
                <w:lang w:val="en-GB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3FC16E3C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Sweden/Kenya</w:t>
            </w:r>
          </w:p>
        </w:tc>
      </w:tr>
      <w:tr w:rsidR="00976772" w:rsidRPr="00DB4562" w14:paraId="08431E0A" w14:textId="77777777" w:rsidTr="00BE60A2">
        <w:trPr>
          <w:trHeight w:val="280"/>
        </w:trPr>
        <w:tc>
          <w:tcPr>
            <w:tcW w:w="288" w:type="pct"/>
          </w:tcPr>
          <w:p w14:paraId="1D8CC97A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17 </w:t>
            </w:r>
          </w:p>
        </w:tc>
        <w:tc>
          <w:tcPr>
            <w:tcW w:w="1204" w:type="pct"/>
          </w:tcPr>
          <w:p w14:paraId="3D1A17E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Coordinator</w:t>
            </w:r>
          </w:p>
        </w:tc>
        <w:tc>
          <w:tcPr>
            <w:tcW w:w="2175" w:type="pct"/>
          </w:tcPr>
          <w:p w14:paraId="2D12BBF3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42C12F5F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Switzerland</w:t>
            </w:r>
          </w:p>
        </w:tc>
      </w:tr>
      <w:tr w:rsidR="00976772" w:rsidRPr="00DB4562" w14:paraId="16C4BE53" w14:textId="77777777" w:rsidTr="00BE60A2">
        <w:trPr>
          <w:trHeight w:val="280"/>
        </w:trPr>
        <w:tc>
          <w:tcPr>
            <w:tcW w:w="288" w:type="pct"/>
          </w:tcPr>
          <w:p w14:paraId="11E426E6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18 </w:t>
            </w:r>
          </w:p>
        </w:tc>
        <w:tc>
          <w:tcPr>
            <w:tcW w:w="1204" w:type="pct"/>
          </w:tcPr>
          <w:p w14:paraId="78B5010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Coordinator</w:t>
            </w:r>
          </w:p>
        </w:tc>
        <w:tc>
          <w:tcPr>
            <w:tcW w:w="2175" w:type="pct"/>
          </w:tcPr>
          <w:p w14:paraId="52F60BBD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International development organization</w:t>
            </w:r>
          </w:p>
        </w:tc>
        <w:tc>
          <w:tcPr>
            <w:tcW w:w="1333" w:type="pct"/>
          </w:tcPr>
          <w:p w14:paraId="442D3E88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Germany/Lebanon</w:t>
            </w:r>
          </w:p>
        </w:tc>
      </w:tr>
      <w:tr w:rsidR="00976772" w:rsidRPr="00DB4562" w14:paraId="3FAAEEFA" w14:textId="77777777" w:rsidTr="00BE60A2">
        <w:trPr>
          <w:trHeight w:val="280"/>
        </w:trPr>
        <w:tc>
          <w:tcPr>
            <w:tcW w:w="288" w:type="pct"/>
          </w:tcPr>
          <w:p w14:paraId="14C6449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19 </w:t>
            </w:r>
          </w:p>
        </w:tc>
        <w:tc>
          <w:tcPr>
            <w:tcW w:w="1204" w:type="pct"/>
          </w:tcPr>
          <w:p w14:paraId="1542A89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Researcher </w:t>
            </w:r>
          </w:p>
        </w:tc>
        <w:tc>
          <w:tcPr>
            <w:tcW w:w="2175" w:type="pct"/>
          </w:tcPr>
          <w:p w14:paraId="394B01EC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0D959CB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Switzerland</w:t>
            </w:r>
          </w:p>
        </w:tc>
      </w:tr>
      <w:tr w:rsidR="00976772" w:rsidRPr="00DB4562" w14:paraId="445ACB70" w14:textId="77777777" w:rsidTr="00BE60A2">
        <w:trPr>
          <w:trHeight w:val="280"/>
        </w:trPr>
        <w:tc>
          <w:tcPr>
            <w:tcW w:w="288" w:type="pct"/>
          </w:tcPr>
          <w:p w14:paraId="1B9ED160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 xml:space="preserve">20 </w:t>
            </w:r>
          </w:p>
        </w:tc>
        <w:tc>
          <w:tcPr>
            <w:tcW w:w="1204" w:type="pct"/>
          </w:tcPr>
          <w:p w14:paraId="36D32093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Researcher</w:t>
            </w:r>
          </w:p>
        </w:tc>
        <w:tc>
          <w:tcPr>
            <w:tcW w:w="2175" w:type="pct"/>
          </w:tcPr>
          <w:p w14:paraId="5C9572E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University</w:t>
            </w:r>
          </w:p>
        </w:tc>
        <w:tc>
          <w:tcPr>
            <w:tcW w:w="1333" w:type="pct"/>
          </w:tcPr>
          <w:p w14:paraId="6C66F1E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UK</w:t>
            </w:r>
          </w:p>
        </w:tc>
      </w:tr>
      <w:tr w:rsidR="00976772" w:rsidRPr="00DB4562" w14:paraId="2EA5AAEC" w14:textId="77777777" w:rsidTr="00BE60A2">
        <w:trPr>
          <w:trHeight w:val="280"/>
        </w:trPr>
        <w:tc>
          <w:tcPr>
            <w:tcW w:w="288" w:type="pct"/>
          </w:tcPr>
          <w:p w14:paraId="6A3B5B3B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21</w:t>
            </w:r>
          </w:p>
        </w:tc>
        <w:tc>
          <w:tcPr>
            <w:tcW w:w="1204" w:type="pct"/>
          </w:tcPr>
          <w:p w14:paraId="0227D495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Researcher</w:t>
            </w:r>
          </w:p>
        </w:tc>
        <w:tc>
          <w:tcPr>
            <w:tcW w:w="2175" w:type="pct"/>
          </w:tcPr>
          <w:p w14:paraId="4D130C0E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Research institute</w:t>
            </w:r>
          </w:p>
        </w:tc>
        <w:tc>
          <w:tcPr>
            <w:tcW w:w="1333" w:type="pct"/>
          </w:tcPr>
          <w:p w14:paraId="6EC24A34" w14:textId="77777777" w:rsidR="00976772" w:rsidRPr="00DB4562" w:rsidRDefault="00976772" w:rsidP="00BE60A2">
            <w:pPr>
              <w:spacing w:before="100" w:beforeAutospacing="1" w:after="0" w:line="240" w:lineRule="auto"/>
              <w:rPr>
                <w:sz w:val="20"/>
                <w:szCs w:val="20"/>
                <w:lang w:val="en-GB" w:eastAsia="de-DE"/>
              </w:rPr>
            </w:pPr>
            <w:r w:rsidRPr="00DB4562">
              <w:rPr>
                <w:sz w:val="20"/>
                <w:szCs w:val="20"/>
                <w:lang w:val="en-GB" w:eastAsia="de-DE"/>
              </w:rPr>
              <w:t>Switzerland</w:t>
            </w:r>
          </w:p>
        </w:tc>
      </w:tr>
    </w:tbl>
    <w:p w14:paraId="249AE74B" w14:textId="77777777" w:rsidR="00976772" w:rsidRPr="00DB4562" w:rsidRDefault="00976772" w:rsidP="00976772">
      <w:pPr>
        <w:rPr>
          <w:lang w:val="en-GB"/>
        </w:rPr>
      </w:pPr>
    </w:p>
    <w:p w14:paraId="65A7EDA1" w14:textId="77777777" w:rsidR="00976772" w:rsidRPr="00DB4562" w:rsidRDefault="00976772" w:rsidP="00976772">
      <w:pPr>
        <w:spacing w:line="360" w:lineRule="auto"/>
        <w:rPr>
          <w:lang w:val="en-GB"/>
        </w:rPr>
      </w:pPr>
    </w:p>
    <w:p w14:paraId="76541AF8" w14:textId="77777777" w:rsidR="00976772" w:rsidRPr="00DB4562" w:rsidRDefault="00976772" w:rsidP="00976772">
      <w:pPr>
        <w:spacing w:before="0" w:after="200" w:line="360" w:lineRule="auto"/>
        <w:jc w:val="left"/>
        <w:rPr>
          <w:lang w:val="en-GB"/>
        </w:rPr>
      </w:pPr>
      <w:r w:rsidRPr="00DB4562">
        <w:rPr>
          <w:noProof/>
          <w:lang w:val="en-GB"/>
        </w:rPr>
        <w:br w:type="page"/>
      </w:r>
      <w:r w:rsidRPr="00DB4562">
        <w:rPr>
          <w:noProof/>
          <w:lang w:val="en-GB"/>
        </w:rPr>
        <w:lastRenderedPageBreak/>
        <w:t xml:space="preserve">List of books, reports, and webpages used for the case study in addition to the interviews: </w:t>
      </w:r>
    </w:p>
    <w:p w14:paraId="139B8200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Abraham, B. (2011). </w:t>
      </w:r>
      <w:r w:rsidRPr="00DB4562">
        <w:rPr>
          <w:i/>
          <w:iCs/>
          <w:sz w:val="20"/>
          <w:szCs w:val="20"/>
          <w:lang w:val="en-GB"/>
        </w:rPr>
        <w:t>Concept note: SuSanA engagement in the five year drive for sustainable sanitation - Draft</w:t>
      </w:r>
      <w:r w:rsidRPr="00DB4562">
        <w:rPr>
          <w:sz w:val="20"/>
          <w:szCs w:val="20"/>
          <w:lang w:val="en-GB"/>
        </w:rPr>
        <w:t xml:space="preserve">. Retrieved from </w:t>
      </w:r>
      <w:hyperlink r:id="rId5" w:history="1">
        <w:r w:rsidRPr="00DB4562">
          <w:rPr>
            <w:sz w:val="20"/>
            <w:szCs w:val="20"/>
            <w:lang w:val="en-GB"/>
          </w:rPr>
          <w:t>https://www.susana.org/en/knowledge-hub/resources-and-publications/susana-publications/details/1039</w:t>
        </w:r>
      </w:hyperlink>
      <w:r w:rsidRPr="00DB4562">
        <w:rPr>
          <w:sz w:val="20"/>
          <w:szCs w:val="20"/>
          <w:lang w:val="en-GB"/>
        </w:rPr>
        <w:t xml:space="preserve"> </w:t>
      </w:r>
    </w:p>
    <w:p w14:paraId="4FD6EEAD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Andersson, K., Rosemarin, A., Lamizana, B., Kvarnström, E., McConville, J., Seidu, R., . . . Trimmer, C. (2016). </w:t>
      </w:r>
      <w:r w:rsidRPr="00DB4562">
        <w:rPr>
          <w:i/>
          <w:iCs/>
          <w:sz w:val="20"/>
          <w:szCs w:val="20"/>
          <w:lang w:val="en-GB"/>
        </w:rPr>
        <w:t>Sanitation, Wastewater Management and Sustainability: from Waste Disposal to Resource Recovery</w:t>
      </w:r>
      <w:r w:rsidRPr="00DB4562">
        <w:rPr>
          <w:sz w:val="20"/>
          <w:szCs w:val="20"/>
          <w:lang w:val="en-GB"/>
        </w:rPr>
        <w:t xml:space="preserve">. Retrieved from Nairobi and Stockholm: United Nations Environment Programme and Stockholm Environment Institute: </w:t>
      </w:r>
      <w:hyperlink r:id="rId6" w:history="1">
        <w:r w:rsidRPr="00DB4562">
          <w:rPr>
            <w:sz w:val="20"/>
            <w:szCs w:val="20"/>
            <w:lang w:val="en-GB"/>
          </w:rPr>
          <w:t>https://wedocs.unep.org/bitstream/handle/20.500.11822/8465/-Sanitation,_wastewater_management_and_sustainability_From_waste_disposal_to_resource_recovery-2016sanitation_wastewater_management_and_sustainabilit.pdf?sequence=2&amp;isAllowed=y</w:t>
        </w:r>
      </w:hyperlink>
    </w:p>
    <w:p w14:paraId="038F30ED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Black, M. (1998). </w:t>
      </w:r>
      <w:r w:rsidRPr="00DB4562">
        <w:rPr>
          <w:i/>
          <w:iCs/>
          <w:sz w:val="20"/>
          <w:szCs w:val="20"/>
          <w:lang w:val="en-GB"/>
        </w:rPr>
        <w:t>Learning What Works. A 20 Year Retrospective View on International Water and Sanitation Cooperation</w:t>
      </w:r>
      <w:r w:rsidRPr="00DB4562">
        <w:rPr>
          <w:sz w:val="20"/>
          <w:szCs w:val="20"/>
          <w:lang w:val="en-GB"/>
        </w:rPr>
        <w:t xml:space="preserve">. Retrieved from Water and Sanitation Program (WSP): </w:t>
      </w:r>
      <w:hyperlink r:id="rId7" w:history="1">
        <w:r w:rsidRPr="00DB4562">
          <w:rPr>
            <w:sz w:val="20"/>
            <w:szCs w:val="20"/>
            <w:lang w:val="en-GB"/>
          </w:rPr>
          <w:t>http://www.un.org/esa/sustdev/sdissues/water/InternationalWaterDecade1981-1990_review.pdf</w:t>
        </w:r>
      </w:hyperlink>
      <w:r w:rsidRPr="00DB4562">
        <w:rPr>
          <w:sz w:val="20"/>
          <w:szCs w:val="20"/>
          <w:lang w:val="en-GB"/>
        </w:rPr>
        <w:t xml:space="preserve"> </w:t>
      </w:r>
    </w:p>
    <w:p w14:paraId="2754B1EA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Blackett, I., &amp; Hawkins, P. (2017). </w:t>
      </w:r>
      <w:r w:rsidRPr="00DB4562">
        <w:rPr>
          <w:i/>
          <w:iCs/>
          <w:sz w:val="20"/>
          <w:szCs w:val="20"/>
          <w:lang w:val="en-GB"/>
        </w:rPr>
        <w:t>FSM Innovation. Case Studies on the Business, Policy and Technology of Faecal Sludge Management</w:t>
      </w:r>
      <w:r w:rsidRPr="00DB4562">
        <w:rPr>
          <w:sz w:val="20"/>
          <w:szCs w:val="20"/>
          <w:lang w:val="en-GB"/>
        </w:rPr>
        <w:t xml:space="preserve">. Retrieved from </w:t>
      </w:r>
      <w:hyperlink r:id="rId8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https://www.susana.org/en/knowledge-hub/resources-and-publications/library/details/2760</w:t>
        </w:r>
      </w:hyperlink>
    </w:p>
    <w:p w14:paraId="773A3239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Coursera. (2018). Introduction to Faecal Sludge Management. (Accessed 11 October 2018), Retrieved from </w:t>
      </w:r>
      <w:hyperlink r:id="rId9" w:history="1">
        <w:r w:rsidRPr="00DB4562">
          <w:rPr>
            <w:sz w:val="20"/>
            <w:szCs w:val="20"/>
            <w:lang w:val="en-GB"/>
          </w:rPr>
          <w:t>https://www.coursera.org/learn/faecalsludge</w:t>
        </w:r>
      </w:hyperlink>
    </w:p>
    <w:p w14:paraId="0EA5BB35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FSM Toolbox (2018). Faecal sludge management toolbox. (Accessed 11 October 2018), Retrieved from </w:t>
      </w:r>
      <w:hyperlink r:id="rId10" w:history="1">
        <w:r w:rsidRPr="00DB4562">
          <w:rPr>
            <w:sz w:val="20"/>
            <w:szCs w:val="20"/>
            <w:lang w:val="en-GB"/>
          </w:rPr>
          <w:t>http://www.fsmtoolbox.com</w:t>
        </w:r>
      </w:hyperlink>
    </w:p>
    <w:p w14:paraId="070B9588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IRCWD. (1992). </w:t>
      </w:r>
      <w:r w:rsidRPr="00DB4562">
        <w:rPr>
          <w:i/>
          <w:iCs/>
          <w:sz w:val="20"/>
          <w:szCs w:val="20"/>
          <w:lang w:val="en-GB"/>
        </w:rPr>
        <w:t>Septage and Nightsoil Management ("SNM")</w:t>
      </w:r>
      <w:r w:rsidRPr="00DB4562">
        <w:rPr>
          <w:sz w:val="20"/>
          <w:szCs w:val="20"/>
          <w:lang w:val="en-GB"/>
        </w:rPr>
        <w:t xml:space="preserve">. Retrieved from </w:t>
      </w:r>
      <w:hyperlink r:id="rId11" w:history="1">
        <w:r w:rsidRPr="00DB4562">
          <w:rPr>
            <w:sz w:val="20"/>
            <w:szCs w:val="20"/>
            <w:lang w:val="en-GB"/>
          </w:rPr>
          <w:t>https://www.eawag.ch/fileadmin/Domain1/Abteilungen/sandec/publikationen/ircwd/IRCWD_news_26.pdf</w:t>
        </w:r>
      </w:hyperlink>
    </w:p>
    <w:p w14:paraId="62743B80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Jacob, N., Saxena, S., Sahahpuri, A., &amp; Nath, V. (2017). </w:t>
      </w:r>
      <w:r w:rsidRPr="00DB4562">
        <w:rPr>
          <w:i/>
          <w:iCs/>
          <w:sz w:val="20"/>
          <w:szCs w:val="20"/>
          <w:lang w:val="en-GB"/>
        </w:rPr>
        <w:t>Swachh Bharat: Vision to Mission</w:t>
      </w:r>
      <w:r w:rsidRPr="00DB4562">
        <w:rPr>
          <w:sz w:val="20"/>
          <w:szCs w:val="20"/>
          <w:lang w:val="en-GB"/>
        </w:rPr>
        <w:t xml:space="preserve">. Retrieved from India Sanitation Coalition &amp; Sustainable Sanitation Alliance (SuSanA): </w:t>
      </w:r>
      <w:hyperlink r:id="rId12" w:history="1">
        <w:r w:rsidRPr="00DB4562">
          <w:rPr>
            <w:sz w:val="20"/>
            <w:szCs w:val="20"/>
            <w:lang w:val="en-GB"/>
          </w:rPr>
          <w:t>http://www.susana.org/en/knowledge-hub/resources-and-publications/library/details/2777</w:t>
        </w:r>
      </w:hyperlink>
    </w:p>
    <w:p w14:paraId="201B8714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Hutton, G., &amp; Haller, L. (2004). </w:t>
      </w:r>
      <w:r w:rsidRPr="00DB4562">
        <w:rPr>
          <w:i/>
          <w:iCs/>
          <w:sz w:val="20"/>
          <w:szCs w:val="20"/>
          <w:lang w:val="en-GB"/>
        </w:rPr>
        <w:t>Evaluation of the Costs and Benefits of Water and Sanitation Improvements at the Global Level</w:t>
      </w:r>
      <w:r w:rsidRPr="00DB4562">
        <w:rPr>
          <w:sz w:val="20"/>
          <w:szCs w:val="20"/>
          <w:lang w:val="en-GB"/>
        </w:rPr>
        <w:t xml:space="preserve">. Retrieved from Water, Sanitation and Health Protection of the Human Environment. World Health Organization (WHO). Geneva: </w:t>
      </w:r>
      <w:hyperlink r:id="rId13" w:history="1">
        <w:r w:rsidRPr="00DB4562">
          <w:rPr>
            <w:sz w:val="20"/>
            <w:szCs w:val="20"/>
            <w:lang w:val="en-GB"/>
          </w:rPr>
          <w:t>http://www.who.int/water_sanitation_health/wsh0404.pdf</w:t>
        </w:r>
      </w:hyperlink>
    </w:p>
    <w:p w14:paraId="5B19BB1E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Hutton, G., Haller, L., &amp; Bartram, J. (2007). </w:t>
      </w:r>
      <w:r w:rsidRPr="00DB4562">
        <w:rPr>
          <w:sz w:val="20"/>
          <w:szCs w:val="20"/>
          <w:lang w:val="en-GB"/>
        </w:rPr>
        <w:t xml:space="preserve">Global cost-benefit analysis of water supply and sanitation interventions. </w:t>
      </w:r>
      <w:r w:rsidRPr="00DB4562">
        <w:rPr>
          <w:i/>
          <w:iCs/>
          <w:sz w:val="20"/>
          <w:szCs w:val="20"/>
          <w:lang w:val="en-GB"/>
        </w:rPr>
        <w:t>Journal of Water and Health, 5</w:t>
      </w:r>
      <w:r w:rsidRPr="00DB4562">
        <w:rPr>
          <w:sz w:val="20"/>
          <w:szCs w:val="20"/>
          <w:lang w:val="en-GB"/>
        </w:rPr>
        <w:t>(4), 481.</w:t>
      </w:r>
    </w:p>
    <w:p w14:paraId="052C583A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Ingallinella, A. M., Sanguinetti, G., Koottatep, T., Montangero, A., &amp; Strauss, M. (2002). The challenge of faecal sludge management in urban areas - strategies, regulations and treatment options. </w:t>
      </w:r>
      <w:r w:rsidRPr="00DB4562">
        <w:rPr>
          <w:i/>
          <w:iCs/>
          <w:sz w:val="20"/>
          <w:szCs w:val="20"/>
          <w:lang w:val="en-GB"/>
        </w:rPr>
        <w:t>Water Science and Technology, 46</w:t>
      </w:r>
      <w:r w:rsidRPr="00DB4562">
        <w:rPr>
          <w:sz w:val="20"/>
          <w:szCs w:val="20"/>
          <w:lang w:val="en-GB"/>
        </w:rPr>
        <w:t>(10), 285-294.</w:t>
      </w:r>
    </w:p>
    <w:p w14:paraId="114152E2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Koné, D., Strauss, M., &amp; Saywell, D. (2007). </w:t>
      </w:r>
      <w:r w:rsidRPr="00DB4562">
        <w:rPr>
          <w:i/>
          <w:iCs/>
          <w:sz w:val="20"/>
          <w:szCs w:val="20"/>
          <w:lang w:val="en-GB"/>
        </w:rPr>
        <w:t>Towards an Improved Faecal Sludge Management (FSM), Proceedings of the 1st International Symposium and Workshop on Faecal Sludge Management (FSM) Policy. Dakar, Senegal, 9-12 May 2006</w:t>
      </w:r>
      <w:r w:rsidRPr="00DB4562">
        <w:rPr>
          <w:sz w:val="20"/>
          <w:szCs w:val="20"/>
          <w:lang w:val="en-GB"/>
        </w:rPr>
        <w:t xml:space="preserve">. </w:t>
      </w:r>
    </w:p>
    <w:p w14:paraId="12156938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lastRenderedPageBreak/>
        <w:t xml:space="preserve">Langergraber, G., &amp; Muellegger, E. (2005). Ecological Sanitation—a way to solve global sanitation problems? </w:t>
      </w:r>
      <w:r w:rsidRPr="00DB4562">
        <w:rPr>
          <w:i/>
          <w:iCs/>
          <w:sz w:val="20"/>
          <w:szCs w:val="20"/>
          <w:lang w:val="en-GB"/>
        </w:rPr>
        <w:t>Environment International, 31</w:t>
      </w:r>
      <w:r w:rsidRPr="00DB4562">
        <w:rPr>
          <w:sz w:val="20"/>
          <w:szCs w:val="20"/>
          <w:lang w:val="en-GB"/>
        </w:rPr>
        <w:t>(3), 433-444.</w:t>
      </w:r>
    </w:p>
    <w:p w14:paraId="5A7236E6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Muller, M. S. (1997). </w:t>
      </w:r>
      <w:r w:rsidRPr="00DB4562">
        <w:rPr>
          <w:i/>
          <w:iCs/>
          <w:sz w:val="20"/>
          <w:szCs w:val="20"/>
          <w:lang w:val="en-GB"/>
        </w:rPr>
        <w:t>The collection of household excreta: the operation of services in urban low income neighbourhoods</w:t>
      </w:r>
      <w:r w:rsidRPr="00DB4562">
        <w:rPr>
          <w:sz w:val="20"/>
          <w:szCs w:val="20"/>
          <w:lang w:val="en-GB"/>
        </w:rPr>
        <w:t xml:space="preserve">. Retrieved from </w:t>
      </w:r>
      <w:hyperlink r:id="rId14" w:history="1">
        <w:r w:rsidRPr="00DB4562">
          <w:rPr>
            <w:sz w:val="20"/>
            <w:szCs w:val="20"/>
            <w:lang w:val="en-GB"/>
          </w:rPr>
          <w:t>https://www.ircwash.org/resources/collection-household-excreta-operation-services-urban-low-income-neighbourhoods</w:t>
        </w:r>
      </w:hyperlink>
    </w:p>
    <w:p w14:paraId="6AB1002D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Ohler, S. (2017). </w:t>
      </w:r>
      <w:r w:rsidRPr="00DB4562">
        <w:rPr>
          <w:i/>
          <w:iCs/>
          <w:sz w:val="20"/>
          <w:szCs w:val="20"/>
          <w:lang w:val="en-GB"/>
        </w:rPr>
        <w:t>10 years SuSanA: How the changed sanitation paradigm contributes to the Sustainable Development Goals. Outcome report of the 10th SuSanA Anniversary Celebration January 2017 Eschborn, Germany</w:t>
      </w:r>
      <w:r w:rsidRPr="00DB4562">
        <w:rPr>
          <w:sz w:val="20"/>
          <w:szCs w:val="20"/>
          <w:lang w:val="en-GB"/>
        </w:rPr>
        <w:t xml:space="preserve">. Retrieved from </w:t>
      </w:r>
      <w:hyperlink r:id="rId15" w:history="1">
        <w:r w:rsidRPr="00DB4562">
          <w:rPr>
            <w:sz w:val="20"/>
            <w:szCs w:val="20"/>
            <w:lang w:val="en-GB"/>
          </w:rPr>
          <w:t>http://www.susana.org/_resources/documents/default/3-2868-7-1506594966.pdf</w:t>
        </w:r>
      </w:hyperlink>
    </w:p>
    <w:p w14:paraId="2360AA65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Panesar, A. (2009). </w:t>
      </w:r>
      <w:r w:rsidRPr="00DB4562">
        <w:rPr>
          <w:i/>
          <w:iCs/>
          <w:sz w:val="20"/>
          <w:szCs w:val="20"/>
          <w:lang w:val="en-GB"/>
        </w:rPr>
        <w:t>Introduction to SuSanA and its key messages - Short overview about SuSanA and its five key messages.</w:t>
      </w:r>
      <w:r w:rsidRPr="00DB4562">
        <w:rPr>
          <w:sz w:val="20"/>
          <w:szCs w:val="20"/>
          <w:lang w:val="en-GB"/>
        </w:rPr>
        <w:t xml:space="preserve"> Retrieved from </w:t>
      </w:r>
      <w:hyperlink r:id="rId16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https://www.susana.org/en/knowledge-hub/resources-and-publications/library/details/960</w:t>
        </w:r>
      </w:hyperlink>
    </w:p>
    <w:p w14:paraId="4E75BBAF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Sandec. (2005). </w:t>
      </w:r>
      <w:r w:rsidRPr="00DB4562">
        <w:rPr>
          <w:i/>
          <w:iCs/>
          <w:sz w:val="20"/>
          <w:szCs w:val="20"/>
          <w:lang w:val="en-GB"/>
        </w:rPr>
        <w:t>Sandec News No. 6</w:t>
      </w:r>
      <w:r w:rsidRPr="00DB4562">
        <w:rPr>
          <w:sz w:val="20"/>
          <w:szCs w:val="20"/>
          <w:lang w:val="en-GB"/>
        </w:rPr>
        <w:t xml:space="preserve">. Retrieved from </w:t>
      </w:r>
      <w:hyperlink r:id="rId17" w:history="1">
        <w:r w:rsidRPr="00DB4562">
          <w:rPr>
            <w:sz w:val="20"/>
            <w:szCs w:val="20"/>
            <w:lang w:val="en-GB"/>
          </w:rPr>
          <w:t>https://www.eawag.ch/fileadmin/Domain1/Abteilungen/sandec/publikationen/news/sandec_news_6.pdf</w:t>
        </w:r>
      </w:hyperlink>
    </w:p>
    <w:p w14:paraId="15ADFDFF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Sandec. (2008). </w:t>
      </w:r>
      <w:r w:rsidRPr="00DB4562">
        <w:rPr>
          <w:i/>
          <w:iCs/>
          <w:sz w:val="20"/>
          <w:szCs w:val="20"/>
          <w:lang w:val="en-GB"/>
        </w:rPr>
        <w:t>Sandec News No. 9</w:t>
      </w:r>
      <w:r w:rsidRPr="00DB4562">
        <w:rPr>
          <w:sz w:val="20"/>
          <w:szCs w:val="20"/>
          <w:lang w:val="en-GB"/>
        </w:rPr>
        <w:t xml:space="preserve">. Retrieved from </w:t>
      </w:r>
      <w:hyperlink r:id="rId18" w:history="1">
        <w:r w:rsidRPr="00DB4562">
          <w:rPr>
            <w:sz w:val="20"/>
            <w:szCs w:val="20"/>
            <w:lang w:val="en-GB"/>
          </w:rPr>
          <w:t>https://www.eawag.ch/fileadmin/Domain1/Abteilungen/sandec/publikationen/news/sandec_news_9.pdf</w:t>
        </w:r>
      </w:hyperlink>
    </w:p>
    <w:p w14:paraId="4EF5D5CF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SEI. (n.d.). Discussing Gates Foundation sanitation research on the SuSanA Forum. (Accessed 28 August 2018), Retrieved from </w:t>
      </w:r>
      <w:hyperlink r:id="rId19" w:history="1">
        <w:r w:rsidRPr="00DB4562">
          <w:rPr>
            <w:sz w:val="20"/>
            <w:szCs w:val="20"/>
            <w:lang w:val="en-GB"/>
          </w:rPr>
          <w:t>https://www.sei.org/projects-and-tools/projects/discussing-gates-foundation-sanitation-research-on-the-susana-forum/</w:t>
        </w:r>
      </w:hyperlink>
    </w:p>
    <w:p w14:paraId="48184C8D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Strande, L., Ronteltap, M., &amp; Brdjanovic, D. (2014). </w:t>
      </w:r>
      <w:r w:rsidRPr="00DB4562">
        <w:rPr>
          <w:i/>
          <w:iCs/>
          <w:sz w:val="20"/>
          <w:szCs w:val="20"/>
          <w:lang w:val="en-GB"/>
        </w:rPr>
        <w:t xml:space="preserve">Fecal Sludge Management. Systems Approach for Implementation and Operation </w:t>
      </w:r>
      <w:r w:rsidRPr="00DB4562">
        <w:rPr>
          <w:sz w:val="20"/>
          <w:szCs w:val="20"/>
          <w:lang w:val="en-GB"/>
        </w:rPr>
        <w:t xml:space="preserve">Retrieved from London: IWA Publishing: </w:t>
      </w:r>
      <w:hyperlink r:id="rId20" w:history="1">
        <w:r w:rsidRPr="00DB4562">
          <w:rPr>
            <w:sz w:val="20"/>
            <w:szCs w:val="20"/>
            <w:lang w:val="en-GB"/>
          </w:rPr>
          <w:t>https://www.eawag.ch/fileadmin/Domain1/Abteilungen/sandec/publikationen/EWM/Book/FSM_Ch0_Table_of_Contents.pdf</w:t>
        </w:r>
      </w:hyperlink>
    </w:p>
    <w:p w14:paraId="673D9BB5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Strande, L., Schoebitz, L., Bischoff, F., Ddiba, D., Okello, F., Englund, M., . . . </w:t>
      </w:r>
      <w:r w:rsidRPr="00DB4562">
        <w:rPr>
          <w:sz w:val="20"/>
          <w:szCs w:val="20"/>
          <w:lang w:val="en-GB"/>
        </w:rPr>
        <w:t xml:space="preserve">Niwagaba, C. B. (2018). Methods to reliably estimate faecal sludge quantities and qualities for the design of treatment technologies and management solutions. </w:t>
      </w:r>
      <w:r w:rsidRPr="00DB4562">
        <w:rPr>
          <w:i/>
          <w:iCs/>
          <w:sz w:val="20"/>
          <w:szCs w:val="20"/>
          <w:lang w:val="en-GB"/>
        </w:rPr>
        <w:t>Journal of Environmental Management, 223</w:t>
      </w:r>
      <w:r w:rsidRPr="00DB4562">
        <w:rPr>
          <w:sz w:val="20"/>
          <w:szCs w:val="20"/>
          <w:lang w:val="en-GB"/>
        </w:rPr>
        <w:t>, 898-907.</w:t>
      </w:r>
    </w:p>
    <w:p w14:paraId="418B4A77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>Strauss, M. (1993). Treatment of Sludges from On-Site Sanitation Systems ("SOS").</w:t>
      </w:r>
      <w:r w:rsidRPr="00DB4562">
        <w:rPr>
          <w:i/>
          <w:iCs/>
          <w:sz w:val="20"/>
          <w:szCs w:val="20"/>
          <w:lang w:val="en-GB"/>
        </w:rPr>
        <w:t xml:space="preserve"> IRCWD News</w:t>
      </w:r>
      <w:r w:rsidRPr="00DB4562">
        <w:rPr>
          <w:sz w:val="20"/>
          <w:szCs w:val="20"/>
          <w:lang w:val="en-GB"/>
        </w:rPr>
        <w:t xml:space="preserve">. Retrieved from </w:t>
      </w:r>
      <w:hyperlink r:id="rId21" w:history="1">
        <w:r w:rsidRPr="00DB4562">
          <w:rPr>
            <w:sz w:val="20"/>
            <w:szCs w:val="20"/>
            <w:lang w:val="en-GB"/>
          </w:rPr>
          <w:t>https://www.eawag.ch/fileadmin/Domain1/Abteilungen/sandec/publikationen/ircwd/IRCWD_news_27.pdf</w:t>
        </w:r>
      </w:hyperlink>
    </w:p>
    <w:p w14:paraId="17B49DA9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Strauss, M., &amp; Heinss, U. (1995). </w:t>
      </w:r>
      <w:r w:rsidRPr="00DB4562">
        <w:rPr>
          <w:i/>
          <w:iCs/>
          <w:sz w:val="20"/>
          <w:szCs w:val="20"/>
          <w:lang w:val="en-GB"/>
        </w:rPr>
        <w:t>Faecal Sludge Treatment. Challenges, Process Options and Field Research: A State-of-Knowledge Report</w:t>
      </w:r>
      <w:r w:rsidRPr="00DB4562">
        <w:rPr>
          <w:sz w:val="20"/>
          <w:szCs w:val="20"/>
          <w:lang w:val="en-GB"/>
        </w:rPr>
        <w:t xml:space="preserve">. Retrieved from </w:t>
      </w:r>
      <w:hyperlink r:id="rId22" w:history="1">
        <w:r w:rsidRPr="00DB4562">
          <w:rPr>
            <w:sz w:val="20"/>
            <w:szCs w:val="20"/>
            <w:lang w:val="en-GB"/>
          </w:rPr>
          <w:t>https://www.eawag.ch/fileadmin/Domain1/Abteilungen/sandec/publikationen/news/sandec_news_1.pdf</w:t>
        </w:r>
      </w:hyperlink>
    </w:p>
    <w:p w14:paraId="07111B7D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Strauss, M., Heinss, U., &amp; Montangero, A. (2000). </w:t>
      </w:r>
      <w:r w:rsidRPr="00DB4562">
        <w:rPr>
          <w:sz w:val="20"/>
          <w:szCs w:val="20"/>
          <w:lang w:val="en-GB"/>
        </w:rPr>
        <w:t xml:space="preserve">On-site sanitation: when the pits are full--planning for resource protection in faecal sludge management. </w:t>
      </w:r>
      <w:r w:rsidRPr="00DB4562">
        <w:rPr>
          <w:i/>
          <w:iCs/>
          <w:sz w:val="20"/>
          <w:szCs w:val="20"/>
          <w:lang w:val="en-GB"/>
        </w:rPr>
        <w:t>Schriftenreihe des Vereins für Wasser-, Boden- und Lufthygiene, 105</w:t>
      </w:r>
      <w:r w:rsidRPr="00DB4562">
        <w:rPr>
          <w:sz w:val="20"/>
          <w:szCs w:val="20"/>
          <w:lang w:val="en-GB"/>
        </w:rPr>
        <w:t>, 353-360.</w:t>
      </w:r>
    </w:p>
    <w:p w14:paraId="36583BA4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(n.d.). About SuSanA (Accessed 25 May 2018), Retrieved from </w:t>
      </w:r>
      <w:hyperlink r:id="rId23" w:history="1">
        <w:r w:rsidRPr="00DB4562">
          <w:rPr>
            <w:sz w:val="20"/>
            <w:szCs w:val="20"/>
            <w:lang w:val="en-GB"/>
          </w:rPr>
          <w:t>https://www.susana.org/en/about/governance-structure</w:t>
        </w:r>
      </w:hyperlink>
    </w:p>
    <w:p w14:paraId="71F4C304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lastRenderedPageBreak/>
        <w:t xml:space="preserve">SuSanA. (n.d.). Core Group. (Accessed 18 February 2018), Retrieved from </w:t>
      </w:r>
      <w:hyperlink r:id="rId24" w:history="1">
        <w:r w:rsidRPr="00DB4562">
          <w:rPr>
            <w:sz w:val="20"/>
            <w:szCs w:val="20"/>
            <w:lang w:val="en-GB"/>
          </w:rPr>
          <w:t>https://www.susana.org/en/about/governance-structure/susana-core-group</w:t>
        </w:r>
      </w:hyperlink>
    </w:p>
    <w:p w14:paraId="55EA5262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(n.d). Regional Chapters. (Accessed 6 April 2018), Retrieved from </w:t>
      </w:r>
      <w:hyperlink r:id="rId25" w:history="1">
        <w:r w:rsidRPr="00DB4562">
          <w:rPr>
            <w:sz w:val="20"/>
            <w:szCs w:val="20"/>
            <w:lang w:val="en-GB"/>
          </w:rPr>
          <w:t>http://www.susana.org/en/knowledge-hub/regional-chapters</w:t>
        </w:r>
      </w:hyperlink>
    </w:p>
    <w:p w14:paraId="19676307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(2008). </w:t>
      </w:r>
      <w:r w:rsidRPr="00DB4562">
        <w:rPr>
          <w:i/>
          <w:iCs/>
          <w:sz w:val="20"/>
          <w:szCs w:val="20"/>
          <w:lang w:val="en-GB"/>
        </w:rPr>
        <w:t>Towards more sustainable sanitation solutions</w:t>
      </w:r>
      <w:r w:rsidRPr="00DB4562">
        <w:rPr>
          <w:sz w:val="20"/>
          <w:szCs w:val="20"/>
          <w:lang w:val="en-GB"/>
        </w:rPr>
        <w:t xml:space="preserve">. Retrieved from </w:t>
      </w:r>
      <w:hyperlink r:id="rId26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https://www.susana.org/en/knowledge-hub/resources-and-publications/library/details/267</w:t>
        </w:r>
      </w:hyperlink>
    </w:p>
    <w:p w14:paraId="2E4ECCD3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(2015). </w:t>
      </w:r>
      <w:r w:rsidRPr="00DB4562">
        <w:rPr>
          <w:i/>
          <w:iCs/>
          <w:sz w:val="20"/>
          <w:szCs w:val="20"/>
          <w:lang w:val="en-GB"/>
        </w:rPr>
        <w:t>SuSanA Indian Chapter. Concept Note</w:t>
      </w:r>
      <w:r w:rsidRPr="00DB4562">
        <w:rPr>
          <w:sz w:val="20"/>
          <w:szCs w:val="20"/>
          <w:lang w:val="en-GB"/>
        </w:rPr>
        <w:t xml:space="preserve">. Retrieved from </w:t>
      </w:r>
      <w:hyperlink r:id="rId27" w:history="1">
        <w:r w:rsidRPr="00DB4562">
          <w:rPr>
            <w:sz w:val="20"/>
            <w:szCs w:val="20"/>
            <w:lang w:val="en-GB"/>
          </w:rPr>
          <w:t>https://www.susana.org/images/documents/Regional_Chapter/SuSanA-india-chapter-2015-08-18-v1.pdf</w:t>
        </w:r>
      </w:hyperlink>
    </w:p>
    <w:p w14:paraId="201486DB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(2012). FSM2 Conference in Durban, South Africa - Conference materials. (Accessed 25 May 2018), Retrieved from </w:t>
      </w:r>
      <w:hyperlink r:id="rId28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https://www.susana.org/en/knowledge-hub/resources-and-publications/library/details/1624</w:t>
        </w:r>
      </w:hyperlink>
    </w:p>
    <w:p w14:paraId="4E864EFB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(2017). </w:t>
      </w:r>
      <w:r w:rsidRPr="00DB4562">
        <w:rPr>
          <w:i/>
          <w:iCs/>
          <w:sz w:val="20"/>
          <w:szCs w:val="20"/>
          <w:lang w:val="en-GB"/>
        </w:rPr>
        <w:t>Contribution of Sustainable Sanitation to the Agenda 2030 for Sustainable Development</w:t>
      </w:r>
      <w:r w:rsidRPr="00DB4562">
        <w:rPr>
          <w:sz w:val="20"/>
          <w:szCs w:val="20"/>
          <w:lang w:val="en-GB"/>
        </w:rPr>
        <w:t xml:space="preserve">. Retrieved from </w:t>
      </w:r>
      <w:hyperlink r:id="rId29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https://www.susana.org/en/knowledge-hub/resources-and-publications/library/details/2715</w:t>
        </w:r>
      </w:hyperlink>
    </w:p>
    <w:p w14:paraId="1190E1B5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(2017). </w:t>
      </w:r>
      <w:r w:rsidRPr="00DB4562">
        <w:rPr>
          <w:i/>
          <w:iCs/>
          <w:sz w:val="20"/>
          <w:szCs w:val="20"/>
          <w:lang w:val="en-GB"/>
        </w:rPr>
        <w:t>Sustainable sanitation and the SDGs: interlinkages and opportunities. SuSanA interlinkages document.</w:t>
      </w:r>
      <w:r w:rsidRPr="00DB4562">
        <w:rPr>
          <w:sz w:val="20"/>
          <w:szCs w:val="20"/>
          <w:lang w:val="en-GB"/>
        </w:rPr>
        <w:t xml:space="preserve"> Retrieved from </w:t>
      </w:r>
      <w:hyperlink r:id="rId30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https://www.susana.org/en/knowledge-hub/resources-and-publications/library/details/2859</w:t>
        </w:r>
      </w:hyperlink>
    </w:p>
    <w:p w14:paraId="7E2F8D27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(2017). </w:t>
      </w:r>
      <w:r w:rsidRPr="00DB4562">
        <w:rPr>
          <w:i/>
          <w:iCs/>
          <w:sz w:val="20"/>
          <w:szCs w:val="20"/>
          <w:lang w:val="en-GB"/>
        </w:rPr>
        <w:t>SuSanA Joint Roadmap 2015 to 2018 - Towards More Sustainable Sanitation Systems - Version 1.3</w:t>
      </w:r>
      <w:r w:rsidRPr="00DB4562">
        <w:rPr>
          <w:sz w:val="20"/>
          <w:szCs w:val="20"/>
          <w:lang w:val="en-GB"/>
        </w:rPr>
        <w:t xml:space="preserve">. Retrieved from </w:t>
      </w:r>
      <w:hyperlink r:id="rId31" w:history="1">
        <w:r w:rsidRPr="00DB4562">
          <w:rPr>
            <w:sz w:val="20"/>
            <w:szCs w:val="20"/>
            <w:lang w:val="en-GB"/>
          </w:rPr>
          <w:t>https://www.susana.org/en/knowledge-hub/resources-and-publications/susana-publications/details/2867</w:t>
        </w:r>
      </w:hyperlink>
    </w:p>
    <w:p w14:paraId="01471E69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(2018). Regional Chapters. (Accessed 6 April 2018), Retrieved from </w:t>
      </w:r>
      <w:hyperlink r:id="rId32" w:history="1">
        <w:r w:rsidRPr="00DB4562">
          <w:rPr>
            <w:sz w:val="20"/>
            <w:szCs w:val="20"/>
            <w:lang w:val="en-GB"/>
          </w:rPr>
          <w:t>http://www.susana.org/en/knowledge-hub/regional-chapters</w:t>
        </w:r>
      </w:hyperlink>
    </w:p>
    <w:p w14:paraId="206664C2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SuSanA. (2018). MENA chapter. (Accessed 6 April 2018), Retrieved from </w:t>
      </w:r>
      <w:hyperlink r:id="rId33" w:history="1">
        <w:r w:rsidRPr="00DB4562">
          <w:rPr>
            <w:sz w:val="20"/>
            <w:szCs w:val="20"/>
            <w:lang w:val="en-GB"/>
          </w:rPr>
          <w:t>http://www.susana.org/en/knowledge-hub/regional-chapters/mena-chapter</w:t>
        </w:r>
      </w:hyperlink>
    </w:p>
    <w:p w14:paraId="13342C50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Unknown. (2015). FSM3, 3rd International Faecal Sludge Management Conference, Hanoi, Vietnam, January 2015. (Accessed 25 May 2018), Retrieved from </w:t>
      </w:r>
      <w:hyperlink r:id="rId34" w:history="1">
        <w:r w:rsidRPr="00DB4562">
          <w:rPr>
            <w:sz w:val="20"/>
            <w:szCs w:val="20"/>
            <w:lang w:val="en-GB"/>
          </w:rPr>
          <w:t>https://www.susana.org/en/knowledge-hub/trainings-conference-and-events-materials/conferences/2015/259-fsm3</w:t>
        </w:r>
      </w:hyperlink>
    </w:p>
    <w:p w14:paraId="5394C321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Unknown. (n.d). SuSanA Forum. (Accessed Regularly between February and October 2018), Retrieved from </w:t>
      </w:r>
      <w:hyperlink r:id="rId35" w:history="1">
        <w:r w:rsidRPr="00DB4562">
          <w:rPr>
            <w:sz w:val="20"/>
            <w:szCs w:val="20"/>
            <w:lang w:val="en-GB"/>
          </w:rPr>
          <w:t>https://forum.susana.org/</w:t>
        </w:r>
      </w:hyperlink>
    </w:p>
    <w:p w14:paraId="0D0EA4D1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von Münch, E., Ingle, R., Mbalo, D., &amp; Kappauf, L. (2012). </w:t>
      </w:r>
      <w:r w:rsidRPr="00DB4562">
        <w:rPr>
          <w:i/>
          <w:iCs/>
          <w:sz w:val="20"/>
          <w:szCs w:val="20"/>
          <w:lang w:val="en-GB"/>
        </w:rPr>
        <w:t>Compilation of 13 factsheets on key sustainable sanitation topics.</w:t>
      </w:r>
      <w:r w:rsidRPr="00DB4562">
        <w:rPr>
          <w:sz w:val="20"/>
          <w:szCs w:val="20"/>
          <w:lang w:val="en-GB"/>
        </w:rPr>
        <w:t xml:space="preserve"> Retrieved from Sustainable Sanitation Alliance (SuSanA) and GIZ, Germany: </w:t>
      </w:r>
      <w:hyperlink r:id="rId36" w:history="1">
        <w:r w:rsidRPr="00DB4562">
          <w:rPr>
            <w:sz w:val="20"/>
            <w:szCs w:val="20"/>
            <w:lang w:val="en-GB"/>
          </w:rPr>
          <w:t>https://www.susana.org/en/knowledge-hub/resources-and-publications/library/details/1229</w:t>
        </w:r>
      </w:hyperlink>
    </w:p>
    <w:p w14:paraId="05D59D3A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von Münch, E., &amp; Milosevic, D. (2015). </w:t>
      </w:r>
      <w:r w:rsidRPr="00DB4562">
        <w:rPr>
          <w:i/>
          <w:iCs/>
          <w:sz w:val="20"/>
          <w:szCs w:val="20"/>
          <w:lang w:val="en-GB"/>
        </w:rPr>
        <w:t>Statistics report to monitor SuSanA Discussion Forum and library up to 30 April 2015</w:t>
      </w:r>
      <w:r w:rsidRPr="00DB4562">
        <w:rPr>
          <w:sz w:val="20"/>
          <w:szCs w:val="20"/>
          <w:lang w:val="en-GB"/>
        </w:rPr>
        <w:t xml:space="preserve">. Retrieved from </w:t>
      </w:r>
      <w:hyperlink r:id="rId37" w:history="1">
        <w:r w:rsidRPr="00DB4562">
          <w:rPr>
            <w:sz w:val="20"/>
            <w:szCs w:val="20"/>
            <w:lang w:val="en-GB"/>
          </w:rPr>
          <w:t>https://www.susana.org/_resources/documents/default/3-2042-16-1436176169.pdf</w:t>
        </w:r>
      </w:hyperlink>
    </w:p>
    <w:p w14:paraId="6EFD6F7E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7011A3">
        <w:rPr>
          <w:sz w:val="20"/>
          <w:szCs w:val="20"/>
          <w:lang w:val="de-DE"/>
        </w:rPr>
        <w:t xml:space="preserve">Wegelin-Schuringa, M., &amp; Kodo, T. (1997). </w:t>
      </w:r>
      <w:r w:rsidRPr="00DB4562">
        <w:rPr>
          <w:sz w:val="20"/>
          <w:szCs w:val="20"/>
          <w:lang w:val="en-GB"/>
        </w:rPr>
        <w:t xml:space="preserve">Tenancy and sanitation provision in informal settlements in Nairobi: revisiting the public latrine option </w:t>
      </w:r>
      <w:r w:rsidRPr="00DB4562">
        <w:rPr>
          <w:i/>
          <w:iCs/>
          <w:sz w:val="20"/>
          <w:szCs w:val="20"/>
          <w:lang w:val="en-GB"/>
        </w:rPr>
        <w:t>Environment &amp; Urbanization, 9</w:t>
      </w:r>
      <w:r w:rsidRPr="00DB4562">
        <w:rPr>
          <w:sz w:val="20"/>
          <w:szCs w:val="20"/>
          <w:lang w:val="en-GB"/>
        </w:rPr>
        <w:t>(2).</w:t>
      </w:r>
    </w:p>
    <w:p w14:paraId="0BAB222C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lastRenderedPageBreak/>
        <w:t xml:space="preserve">WHO. (2006). </w:t>
      </w:r>
      <w:r w:rsidRPr="00DB4562">
        <w:rPr>
          <w:i/>
          <w:iCs/>
          <w:sz w:val="20"/>
          <w:szCs w:val="20"/>
          <w:lang w:val="en-GB"/>
        </w:rPr>
        <w:t>Safe use of wastewater, excreta and greywater. Volume 1 Policy and regulatory aspects</w:t>
      </w:r>
      <w:r w:rsidRPr="00DB4562">
        <w:rPr>
          <w:sz w:val="20"/>
          <w:szCs w:val="20"/>
          <w:lang w:val="en-GB"/>
        </w:rPr>
        <w:t xml:space="preserve">. Retrieved from Geneva, World Health Organization: </w:t>
      </w:r>
      <w:hyperlink r:id="rId38" w:history="1">
        <w:r w:rsidRPr="00DB4562">
          <w:rPr>
            <w:sz w:val="20"/>
            <w:szCs w:val="20"/>
            <w:lang w:val="en-GB"/>
          </w:rPr>
          <w:t>http://www.who.int/water_sanitation_health/publications/gsuweg1/en/</w:t>
        </w:r>
      </w:hyperlink>
    </w:p>
    <w:p w14:paraId="3F4AACF4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WHO. (2018). </w:t>
      </w:r>
      <w:r w:rsidRPr="00DB4562">
        <w:rPr>
          <w:i/>
          <w:iCs/>
          <w:sz w:val="20"/>
          <w:szCs w:val="20"/>
          <w:lang w:val="en-GB"/>
        </w:rPr>
        <w:t>Guidelines on sanitation and health</w:t>
      </w:r>
      <w:r w:rsidRPr="00DB4562">
        <w:rPr>
          <w:sz w:val="20"/>
          <w:szCs w:val="20"/>
          <w:lang w:val="en-GB"/>
        </w:rPr>
        <w:t xml:space="preserve">. Retrieved from Geneva: World Health Organization: </w:t>
      </w:r>
      <w:hyperlink r:id="rId39" w:history="1">
        <w:r w:rsidRPr="00DB4562">
          <w:rPr>
            <w:sz w:val="20"/>
            <w:szCs w:val="20"/>
            <w:lang w:val="en-GB"/>
          </w:rPr>
          <w:t>http://www.who.int/water_sanitation_health/publications/guidelines-on-sanitation-and-health/en/</w:t>
        </w:r>
      </w:hyperlink>
    </w:p>
    <w:p w14:paraId="2ED9E49C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World Bank. (2016). Fecal Sludge Management Tools. (Accessed 11 October 2018), Retrieved from </w:t>
      </w:r>
      <w:hyperlink r:id="rId40" w:history="1">
        <w:r w:rsidRPr="00DB4562">
          <w:rPr>
            <w:sz w:val="20"/>
            <w:szCs w:val="20"/>
            <w:lang w:val="en-GB"/>
          </w:rPr>
          <w:t>http://www.worldbank.org/en/topic/sanitation/brief/fecal-sludge-management-tools</w:t>
        </w:r>
      </w:hyperlink>
    </w:p>
    <w:p w14:paraId="7823F196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WSP. (2001). </w:t>
      </w:r>
      <w:r w:rsidRPr="00DB4562">
        <w:rPr>
          <w:i/>
          <w:iCs/>
          <w:sz w:val="20"/>
          <w:szCs w:val="20"/>
          <w:lang w:val="en-GB"/>
        </w:rPr>
        <w:t>Identifying Demand Drivers for Sanitation Technologies The Case of Ecosan in Africa</w:t>
      </w:r>
      <w:r w:rsidRPr="00DB4562">
        <w:rPr>
          <w:sz w:val="20"/>
          <w:szCs w:val="20"/>
          <w:lang w:val="en-GB"/>
        </w:rPr>
        <w:t xml:space="preserve">. Retrieved from Water and Sanitation Program (WSP): </w:t>
      </w:r>
      <w:hyperlink r:id="rId41" w:history="1">
        <w:r w:rsidRPr="00DB4562">
          <w:rPr>
            <w:sz w:val="20"/>
            <w:szCs w:val="20"/>
            <w:lang w:val="en-GB"/>
          </w:rPr>
          <w:t>https://www.wsp.org/sites/wsp.org/files/public</w:t>
        </w:r>
        <w:bookmarkStart w:id="0" w:name="_GoBack"/>
        <w:bookmarkEnd w:id="0"/>
        <w:r w:rsidRPr="00DB4562">
          <w:rPr>
            <w:sz w:val="20"/>
            <w:szCs w:val="20"/>
            <w:lang w:val="en-GB"/>
          </w:rPr>
          <w:t>a</w:t>
        </w:r>
        <w:r w:rsidRPr="00DB4562">
          <w:rPr>
            <w:sz w:val="20"/>
            <w:szCs w:val="20"/>
            <w:lang w:val="en-GB"/>
          </w:rPr>
          <w:t>tions/af_ecosan.pdf</w:t>
        </w:r>
      </w:hyperlink>
    </w:p>
    <w:p w14:paraId="15F7FB2F" w14:textId="77777777" w:rsidR="00976772" w:rsidRPr="00DB456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WSP. (2005). </w:t>
      </w:r>
      <w:r w:rsidRPr="00DB4562">
        <w:rPr>
          <w:i/>
          <w:iCs/>
          <w:sz w:val="20"/>
          <w:szCs w:val="20"/>
          <w:lang w:val="en-GB"/>
        </w:rPr>
        <w:t>A Review of EcoSan Experience in Eastern and Southern Africa</w:t>
      </w:r>
      <w:r w:rsidRPr="00DB4562">
        <w:rPr>
          <w:sz w:val="20"/>
          <w:szCs w:val="20"/>
          <w:lang w:val="en-GB"/>
        </w:rPr>
        <w:t xml:space="preserve">. Retrieved from Water and Sanitation Program (WSP): </w:t>
      </w:r>
      <w:hyperlink r:id="rId42" w:history="1">
        <w:r w:rsidRPr="00DB4562">
          <w:rPr>
            <w:sz w:val="20"/>
            <w:szCs w:val="20"/>
            <w:lang w:val="en-GB"/>
          </w:rPr>
          <w:t>http://documents.worldbank.org/curated/en/549691468429583254/pdf/330640af1ecosan1esa.pdf</w:t>
        </w:r>
      </w:hyperlink>
    </w:p>
    <w:p w14:paraId="7051A301" w14:textId="27F6D5F3" w:rsidR="00DF5059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DB4562">
        <w:rPr>
          <w:sz w:val="20"/>
          <w:szCs w:val="20"/>
          <w:lang w:val="en-GB"/>
        </w:rPr>
        <w:t xml:space="preserve">WSP. (2005). </w:t>
      </w:r>
      <w:r w:rsidRPr="00DB4562">
        <w:rPr>
          <w:i/>
          <w:iCs/>
          <w:sz w:val="20"/>
          <w:szCs w:val="20"/>
          <w:lang w:val="en-GB"/>
        </w:rPr>
        <w:t>Fieldnote. Understanding Small Scale Providers of Sanitation Services: A Case Study of Kibera</w:t>
      </w:r>
      <w:r w:rsidRPr="00DB4562">
        <w:rPr>
          <w:sz w:val="20"/>
          <w:szCs w:val="20"/>
          <w:lang w:val="en-GB"/>
        </w:rPr>
        <w:t xml:space="preserve">. Retrieved from Nairobi, World Bank: </w:t>
      </w:r>
      <w:hyperlink r:id="rId43" w:history="1">
        <w:r w:rsidRPr="00DB4562">
          <w:rPr>
            <w:sz w:val="20"/>
            <w:szCs w:val="20"/>
            <w:lang w:val="en-GB"/>
          </w:rPr>
          <w:t>http://documents.worldbank.org/curated/en/356591468429540855/Understanding-small-scale-providers-of-sanitation-services-a-case-study-of-Kibera</w:t>
        </w:r>
      </w:hyperlink>
    </w:p>
    <w:p w14:paraId="437A87F8" w14:textId="4EBF13E1" w:rsidR="00976772" w:rsidRPr="00976772" w:rsidRDefault="00976772" w:rsidP="00976772">
      <w:pPr>
        <w:pStyle w:val="ListParagraph"/>
        <w:numPr>
          <w:ilvl w:val="0"/>
          <w:numId w:val="1"/>
        </w:numPr>
        <w:spacing w:line="360" w:lineRule="auto"/>
        <w:jc w:val="left"/>
        <w:rPr>
          <w:sz w:val="20"/>
          <w:szCs w:val="20"/>
          <w:lang w:val="en-GB"/>
        </w:rPr>
      </w:pPr>
      <w:r w:rsidRPr="00976772">
        <w:rPr>
          <w:sz w:val="20"/>
          <w:szCs w:val="20"/>
          <w:lang w:val="en-GB"/>
        </w:rPr>
        <w:t xml:space="preserve">WSP. (2009). </w:t>
      </w:r>
      <w:r w:rsidRPr="00976772">
        <w:rPr>
          <w:i/>
          <w:iCs/>
          <w:sz w:val="20"/>
          <w:szCs w:val="20"/>
          <w:lang w:val="en-GB"/>
        </w:rPr>
        <w:t>Study for Financial and Economic Analysis of Ecological Sanitation in Sub-Saharan Africa</w:t>
      </w:r>
      <w:r w:rsidRPr="00976772">
        <w:rPr>
          <w:sz w:val="20"/>
          <w:szCs w:val="20"/>
          <w:lang w:val="en-GB"/>
        </w:rPr>
        <w:t xml:space="preserve">. Retrieved from Water and Sanitation Program-Africa. The World Bank, Nairobi, Kenya: </w:t>
      </w:r>
      <w:hyperlink r:id="rId44" w:history="1">
        <w:r w:rsidRPr="00976772">
          <w:rPr>
            <w:sz w:val="20"/>
            <w:szCs w:val="20"/>
            <w:lang w:val="en-GB"/>
          </w:rPr>
          <w:t>https://www.gwp.org/globalassets/global/toolbox/references/study-for-financial-and-economic-analysis-of-ecological-sanitation-in-sub-saharan-africa-wsp-world-bank-2009.pdf</w:t>
        </w:r>
      </w:hyperlink>
    </w:p>
    <w:sectPr w:rsidR="00976772" w:rsidRPr="00976772" w:rsidSect="00214A53">
      <w:pgSz w:w="12240" w:h="15840"/>
      <w:pgMar w:top="1440" w:right="1440" w:bottom="1440" w:left="1440" w:header="0" w:footer="1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305C"/>
    <w:multiLevelType w:val="hybridMultilevel"/>
    <w:tmpl w:val="BDD878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72"/>
    <w:rsid w:val="00214A53"/>
    <w:rsid w:val="00303ACF"/>
    <w:rsid w:val="004F20F4"/>
    <w:rsid w:val="0065639B"/>
    <w:rsid w:val="00743BC0"/>
    <w:rsid w:val="00784DD7"/>
    <w:rsid w:val="00976772"/>
    <w:rsid w:val="00B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D37"/>
  <w14:defaultImageDpi w14:val="32767"/>
  <w15:chartTrackingRefBased/>
  <w15:docId w15:val="{D1108AFB-4440-584C-AE62-7F961E07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772"/>
    <w:pPr>
      <w:spacing w:before="240" w:after="440" w:line="48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772"/>
    <w:pPr>
      <w:keepNext/>
      <w:keepLines/>
      <w:spacing w:before="480" w:after="0"/>
      <w:outlineLvl w:val="0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772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7677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76772"/>
    <w:rPr>
      <w:rFonts w:ascii="Times New Roman" w:eastAsia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97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o.int/water_sanitation_health/wsh0404.pdf" TargetMode="External"/><Relationship Id="rId18" Type="http://schemas.openxmlformats.org/officeDocument/2006/relationships/hyperlink" Target="https://www.eawag.ch/fileadmin/Domain1/Abteilungen/sandec/publikationen/news/sandec_news_9.pdf" TargetMode="External"/><Relationship Id="rId26" Type="http://schemas.openxmlformats.org/officeDocument/2006/relationships/hyperlink" Target="https://www.susana.org/en/knowledge-hub/resources-and-publications/library/details/267" TargetMode="External"/><Relationship Id="rId39" Type="http://schemas.openxmlformats.org/officeDocument/2006/relationships/hyperlink" Target="http://www.who.int/water_sanitation_health/publications/guidelines-on-sanitation-and-health/en/" TargetMode="External"/><Relationship Id="rId21" Type="http://schemas.openxmlformats.org/officeDocument/2006/relationships/hyperlink" Target="https://www.eawag.ch/fileadmin/Domain1/Abteilungen/sandec/publikationen/ircwd/IRCWD_news_27.pdf" TargetMode="External"/><Relationship Id="rId34" Type="http://schemas.openxmlformats.org/officeDocument/2006/relationships/hyperlink" Target="https://www.susana.org/en/knowledge-hub/trainings-conference-and-events-materials/conferences/2015/259-fsm3" TargetMode="External"/><Relationship Id="rId42" Type="http://schemas.openxmlformats.org/officeDocument/2006/relationships/hyperlink" Target="http://documents.worldbank.org/curated/en/549691468429583254/pdf/330640af1ecosan1esa.pdf" TargetMode="External"/><Relationship Id="rId7" Type="http://schemas.openxmlformats.org/officeDocument/2006/relationships/hyperlink" Target="http://www.un.org/esa/sustdev/sdissues/water/InternationalWaterDecade1981-1990_review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sana.org/en/knowledge-hub/resources-and-publications/library/details/960" TargetMode="External"/><Relationship Id="rId29" Type="http://schemas.openxmlformats.org/officeDocument/2006/relationships/hyperlink" Target="https://www.susana.org/en/knowledge-hub/resources-and-publications/library/details/27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docs.unep.org/bitstream/handle/20.500.11822/8465/-Sanitation,_wastewater_management_and_sustainability_From_waste_disposal_to_resource_recovery-2016sanitation_wastewater_management_and_sustainabilit.pdf?sequence=2&amp;isAllowed=y" TargetMode="External"/><Relationship Id="rId11" Type="http://schemas.openxmlformats.org/officeDocument/2006/relationships/hyperlink" Target="https://www.eawag.ch/fileadmin/Domain1/Abteilungen/sandec/publikationen/ircwd/IRCWD_news_26.pdf" TargetMode="External"/><Relationship Id="rId24" Type="http://schemas.openxmlformats.org/officeDocument/2006/relationships/hyperlink" Target="https://www.susana.org/en/about/governance-structure/susana-core-group" TargetMode="External"/><Relationship Id="rId32" Type="http://schemas.openxmlformats.org/officeDocument/2006/relationships/hyperlink" Target="http://www.susana.org/en/knowledge-hub/regional-chapters" TargetMode="External"/><Relationship Id="rId37" Type="http://schemas.openxmlformats.org/officeDocument/2006/relationships/hyperlink" Target="https://www.susana.org/_resources/documents/default/3-2042-16-1436176169.pdf" TargetMode="External"/><Relationship Id="rId40" Type="http://schemas.openxmlformats.org/officeDocument/2006/relationships/hyperlink" Target="http://www.worldbank.org/en/topic/sanitation/brief/fecal-sludge-management-tool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usana.org/en/knowledge-hub/resources-and-publications/susana-publications/details/1039" TargetMode="External"/><Relationship Id="rId15" Type="http://schemas.openxmlformats.org/officeDocument/2006/relationships/hyperlink" Target="http://www.susana.org/_resources/documents/default/3-2868-7-1506594966.pdf" TargetMode="External"/><Relationship Id="rId23" Type="http://schemas.openxmlformats.org/officeDocument/2006/relationships/hyperlink" Target="https://www.susana.org/en/about/governance-structure" TargetMode="External"/><Relationship Id="rId28" Type="http://schemas.openxmlformats.org/officeDocument/2006/relationships/hyperlink" Target="https://www.susana.org/en/knowledge-hub/resources-and-publications/library/details/1624" TargetMode="External"/><Relationship Id="rId36" Type="http://schemas.openxmlformats.org/officeDocument/2006/relationships/hyperlink" Target="https://www.susana.org/en/knowledge-hub/resources-and-publications/library/details/1229" TargetMode="External"/><Relationship Id="rId10" Type="http://schemas.openxmlformats.org/officeDocument/2006/relationships/hyperlink" Target="http://www.fsmtoolbox.com" TargetMode="External"/><Relationship Id="rId19" Type="http://schemas.openxmlformats.org/officeDocument/2006/relationships/hyperlink" Target="https://www.sei.org/projects-and-tools/projects/discussing-gates-foundation-sanitation-research-on-the-susana-forum/" TargetMode="External"/><Relationship Id="rId31" Type="http://schemas.openxmlformats.org/officeDocument/2006/relationships/hyperlink" Target="https://www.susana.org/en/knowledge-hub/resources-and-publications/susana-publications/details/2867" TargetMode="External"/><Relationship Id="rId44" Type="http://schemas.openxmlformats.org/officeDocument/2006/relationships/hyperlink" Target="https://www.gwp.org/globalassets/global/toolbox/references/study-for-financial-and-economic-analysis-of-ecological-sanitation-in-sub-saharan-africa-wsp-world-bank-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faecalsludge" TargetMode="External"/><Relationship Id="rId14" Type="http://schemas.openxmlformats.org/officeDocument/2006/relationships/hyperlink" Target="https://www.ircwash.org/resources/collection-household-excreta-operation-services-urban-low-income-neighbourhoods" TargetMode="External"/><Relationship Id="rId22" Type="http://schemas.openxmlformats.org/officeDocument/2006/relationships/hyperlink" Target="https://www.eawag.ch/fileadmin/Domain1/Abteilungen/sandec/publikationen/news/sandec_news_1.pdf" TargetMode="External"/><Relationship Id="rId27" Type="http://schemas.openxmlformats.org/officeDocument/2006/relationships/hyperlink" Target="https://www.susana.org/images/documents/Regional_Chapter/SuSanA-india-chapter-2015-08-18-v1.pdf" TargetMode="External"/><Relationship Id="rId30" Type="http://schemas.openxmlformats.org/officeDocument/2006/relationships/hyperlink" Target="https://www.susana.org/en/knowledge-hub/resources-and-publications/library/details/2859" TargetMode="External"/><Relationship Id="rId35" Type="http://schemas.openxmlformats.org/officeDocument/2006/relationships/hyperlink" Target="https://forum.susana.org/" TargetMode="External"/><Relationship Id="rId43" Type="http://schemas.openxmlformats.org/officeDocument/2006/relationships/hyperlink" Target="http://documents.worldbank.org/curated/en/356591468429540855/Understanding-small-scale-providers-of-sanitation-services-a-case-study-of-Kibera" TargetMode="External"/><Relationship Id="rId8" Type="http://schemas.openxmlformats.org/officeDocument/2006/relationships/hyperlink" Target="https://www.susana.org/en/knowledge-hub/resources-and-publications/library/details/27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sana.org/en/knowledge-hub/resources-and-publications/library/details/2777" TargetMode="External"/><Relationship Id="rId17" Type="http://schemas.openxmlformats.org/officeDocument/2006/relationships/hyperlink" Target="https://www.eawag.ch/fileadmin/Domain1/Abteilungen/sandec/publikationen/news/sandec_news_6.pdf" TargetMode="External"/><Relationship Id="rId25" Type="http://schemas.openxmlformats.org/officeDocument/2006/relationships/hyperlink" Target="http://www.susana.org/en/knowledge-hub/regional-chapters" TargetMode="External"/><Relationship Id="rId33" Type="http://schemas.openxmlformats.org/officeDocument/2006/relationships/hyperlink" Target="http://www.susana.org/en/knowledge-hub/regional-chapters/mena-chapter" TargetMode="External"/><Relationship Id="rId38" Type="http://schemas.openxmlformats.org/officeDocument/2006/relationships/hyperlink" Target="http://www.who.int/water_sanitation_health/publications/gsuweg1/en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eawag.ch/fileadmin/Domain1/Abteilungen/sandec/publikationen/EWM/Book/FSM_Ch0_Table_of_Contents.pdf" TargetMode="External"/><Relationship Id="rId41" Type="http://schemas.openxmlformats.org/officeDocument/2006/relationships/hyperlink" Target="https://www.wsp.org/sites/wsp.org/files/publications/af_ecos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Weber-Roark</dc:creator>
  <cp:keywords/>
  <dc:description/>
  <cp:lastModifiedBy>Julie Weber-Roark</cp:lastModifiedBy>
  <cp:revision>1</cp:revision>
  <dcterms:created xsi:type="dcterms:W3CDTF">2020-01-02T23:02:00Z</dcterms:created>
  <dcterms:modified xsi:type="dcterms:W3CDTF">2020-01-02T23:04:00Z</dcterms:modified>
</cp:coreProperties>
</file>