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8C31" w14:textId="07C22118" w:rsidR="000A3D9A" w:rsidRPr="00591878" w:rsidRDefault="00AD5700" w:rsidP="000A3D9A">
      <w:pPr>
        <w:spacing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Supporting Information</w:t>
      </w:r>
      <w:r w:rsidR="000A3D9A" w:rsidRPr="00591878">
        <w:rPr>
          <w:rFonts w:ascii="Arial" w:hAnsi="Arial" w:cs="Arial"/>
          <w:b/>
          <w:bCs/>
          <w:sz w:val="22"/>
        </w:rPr>
        <w:t xml:space="preserve"> Figure</w:t>
      </w:r>
      <w:r w:rsidR="000A3D9A">
        <w:rPr>
          <w:rFonts w:ascii="Arial" w:hAnsi="Arial" w:cs="Arial"/>
          <w:b/>
          <w:bCs/>
          <w:sz w:val="22"/>
        </w:rPr>
        <w:t>s and Tables</w:t>
      </w:r>
    </w:p>
    <w:p w14:paraId="14C301CE" w14:textId="1122369F" w:rsidR="000A3D9A" w:rsidRPr="00591878" w:rsidRDefault="00FE01C3" w:rsidP="000A3D9A">
      <w:pPr>
        <w:spacing w:line="480" w:lineRule="auto"/>
        <w:rPr>
          <w:rFonts w:ascii="Arial" w:hAnsi="Arial" w:cs="Arial"/>
          <w:b/>
          <w:bCs/>
          <w:sz w:val="22"/>
        </w:rPr>
      </w:pPr>
      <w:bookmarkStart w:id="0" w:name="_Hlk50552646"/>
      <w:r>
        <w:rPr>
          <w:rFonts w:ascii="Arial" w:hAnsi="Arial" w:cs="Arial"/>
          <w:b/>
          <w:bCs/>
          <w:noProof/>
          <w:sz w:val="22"/>
          <w:lang w:val="en-US"/>
        </w:rPr>
        <w:drawing>
          <wp:inline distT="0" distB="0" distL="0" distR="0" wp14:anchorId="68962CA7" wp14:editId="5F0DC1E7">
            <wp:extent cx="5516880" cy="590589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11"/>
                    <a:stretch/>
                  </pic:blipFill>
                  <pic:spPr bwMode="auto">
                    <a:xfrm>
                      <a:off x="0" y="0"/>
                      <a:ext cx="5530880" cy="592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8F2B0" w14:textId="36577DA7" w:rsidR="000A3D9A" w:rsidRPr="00912942" w:rsidRDefault="00AD5700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rFonts w:ascii="Arial" w:hAnsi="Arial" w:cs="Arial"/>
          <w:b/>
          <w:bCs/>
          <w:sz w:val="22"/>
        </w:rPr>
        <w:t>Supporting Information</w:t>
      </w:r>
      <w:r w:rsidR="000A3D9A" w:rsidRPr="00912942">
        <w:rPr>
          <w:rFonts w:ascii="Arial" w:hAnsi="Arial" w:cs="Arial"/>
          <w:b/>
          <w:bCs/>
          <w:sz w:val="22"/>
        </w:rPr>
        <w:t xml:space="preserve"> Figure </w:t>
      </w:r>
      <w:r w:rsidRPr="00912942">
        <w:rPr>
          <w:rFonts w:ascii="Arial" w:hAnsi="Arial" w:cs="Arial"/>
          <w:b/>
          <w:bCs/>
          <w:sz w:val="22"/>
        </w:rPr>
        <w:t>S</w:t>
      </w:r>
      <w:r w:rsidR="000A3D9A" w:rsidRPr="00912942">
        <w:rPr>
          <w:rFonts w:ascii="Arial" w:hAnsi="Arial" w:cs="Arial"/>
          <w:b/>
          <w:bCs/>
          <w:sz w:val="22"/>
        </w:rPr>
        <w:t>1.</w:t>
      </w:r>
      <w:r w:rsidR="000A3D9A" w:rsidRPr="00912942">
        <w:rPr>
          <w:rFonts w:ascii="Arial" w:hAnsi="Arial" w:cs="Arial"/>
          <w:sz w:val="22"/>
        </w:rPr>
        <w:t xml:space="preserve"> Differentiation of EOCs in the presence of GW3965 </w:t>
      </w:r>
      <w:r w:rsidR="00FD1C1C" w:rsidRPr="00912942">
        <w:rPr>
          <w:rFonts w:ascii="Arial" w:hAnsi="Arial" w:cs="Arial"/>
          <w:sz w:val="22"/>
        </w:rPr>
        <w:t xml:space="preserve">generates a distinct population of EOCs that </w:t>
      </w:r>
      <w:r w:rsidR="000A3D9A" w:rsidRPr="00912942">
        <w:rPr>
          <w:rFonts w:ascii="Arial" w:hAnsi="Arial" w:cs="Arial"/>
          <w:sz w:val="22"/>
        </w:rPr>
        <w:t xml:space="preserve">does not </w:t>
      </w:r>
      <w:r w:rsidR="00FD1C1C" w:rsidRPr="00912942">
        <w:rPr>
          <w:rFonts w:ascii="Arial" w:hAnsi="Arial" w:cs="Arial"/>
          <w:sz w:val="22"/>
        </w:rPr>
        <w:t>induce</w:t>
      </w:r>
      <w:r w:rsidR="000A3D9A" w:rsidRPr="00912942">
        <w:rPr>
          <w:rFonts w:ascii="Arial" w:hAnsi="Arial" w:cs="Arial"/>
          <w:sz w:val="22"/>
        </w:rPr>
        <w:t xml:space="preserve"> myeloid or mesenchymal markers</w:t>
      </w:r>
      <w:r w:rsidR="00FD1C1C" w:rsidRPr="00912942">
        <w:rPr>
          <w:rFonts w:ascii="Arial" w:hAnsi="Arial" w:cs="Arial"/>
          <w:sz w:val="22"/>
        </w:rPr>
        <w:t>.</w:t>
      </w:r>
      <w:r w:rsidR="000A3D9A" w:rsidRPr="00912942">
        <w:rPr>
          <w:rFonts w:ascii="Arial" w:hAnsi="Arial" w:cs="Arial"/>
          <w:sz w:val="22"/>
        </w:rPr>
        <w:t xml:space="preserve"> </w:t>
      </w:r>
      <w:r w:rsidR="000A3D9A" w:rsidRPr="00912942">
        <w:rPr>
          <w:rFonts w:ascii="Arial" w:hAnsi="Arial" w:cs="Arial"/>
          <w:b/>
          <w:bCs/>
          <w:sz w:val="22"/>
        </w:rPr>
        <w:t>(A-C):</w:t>
      </w:r>
      <w:r w:rsidR="000A3D9A" w:rsidRPr="00912942">
        <w:rPr>
          <w:rFonts w:ascii="Arial" w:hAnsi="Arial" w:cs="Arial"/>
          <w:sz w:val="22"/>
        </w:rPr>
        <w:t xml:space="preserve"> EOCs from WT and </w:t>
      </w:r>
      <w:proofErr w:type="spellStart"/>
      <w:r w:rsidR="000A3D9A" w:rsidRPr="00912942">
        <w:rPr>
          <w:rFonts w:ascii="Arial" w:hAnsi="Arial" w:cs="Arial"/>
          <w:i/>
          <w:iCs/>
          <w:sz w:val="22"/>
        </w:rPr>
        <w:t>Lxr</w:t>
      </w:r>
      <w:proofErr w:type="spellEnd"/>
      <w:r w:rsidR="000A3D9A" w:rsidRPr="00912942">
        <w:rPr>
          <w:rFonts w:ascii="Arial" w:hAnsi="Arial" w:cs="Arial"/>
          <w:i/>
          <w:iCs/>
          <w:sz w:val="22"/>
        </w:rPr>
        <w:t>αβ</w:t>
      </w:r>
      <w:r w:rsidR="000A3D9A" w:rsidRPr="00912942">
        <w:rPr>
          <w:rFonts w:ascii="Arial" w:hAnsi="Arial" w:cs="Arial"/>
          <w:sz w:val="22"/>
        </w:rPr>
        <w:t xml:space="preserve">-/- mice were treated with GW3965 and gene expression was performed for </w:t>
      </w:r>
      <w:r w:rsidR="000A3D9A" w:rsidRPr="00912942">
        <w:rPr>
          <w:rFonts w:ascii="Arial" w:hAnsi="Arial" w:cs="Arial"/>
          <w:b/>
          <w:bCs/>
          <w:sz w:val="22"/>
        </w:rPr>
        <w:t>(A)</w:t>
      </w:r>
      <w:r w:rsidR="000A3D9A" w:rsidRPr="00912942">
        <w:rPr>
          <w:rFonts w:ascii="Arial" w:hAnsi="Arial" w:cs="Arial"/>
          <w:sz w:val="22"/>
        </w:rPr>
        <w:t xml:space="preserve">, </w:t>
      </w:r>
      <w:r w:rsidR="000A3D9A" w:rsidRPr="00912942">
        <w:rPr>
          <w:rFonts w:ascii="Arial" w:hAnsi="Arial" w:cs="Arial"/>
          <w:i/>
          <w:iCs/>
          <w:sz w:val="22"/>
        </w:rPr>
        <w:t>Cd11b</w:t>
      </w:r>
      <w:r w:rsidR="000A3D9A" w:rsidRPr="00912942">
        <w:rPr>
          <w:rFonts w:ascii="Arial" w:hAnsi="Arial" w:cs="Arial"/>
          <w:sz w:val="22"/>
        </w:rPr>
        <w:t xml:space="preserve">, </w:t>
      </w:r>
      <w:r w:rsidR="000A3D9A" w:rsidRPr="00912942">
        <w:rPr>
          <w:rFonts w:ascii="Arial" w:hAnsi="Arial" w:cs="Arial"/>
          <w:b/>
          <w:bCs/>
          <w:sz w:val="22"/>
        </w:rPr>
        <w:t>(B)</w:t>
      </w:r>
      <w:r w:rsidR="000A3D9A" w:rsidRPr="00912942">
        <w:rPr>
          <w:rFonts w:ascii="Arial" w:hAnsi="Arial" w:cs="Arial"/>
          <w:sz w:val="22"/>
        </w:rPr>
        <w:t xml:space="preserve">, </w:t>
      </w:r>
      <w:proofErr w:type="spellStart"/>
      <w:r w:rsidR="000A3D9A" w:rsidRPr="00912942">
        <w:rPr>
          <w:rFonts w:ascii="Arial" w:hAnsi="Arial" w:cs="Arial"/>
          <w:i/>
          <w:iCs/>
          <w:sz w:val="22"/>
        </w:rPr>
        <w:t>Tgf</w:t>
      </w:r>
      <w:proofErr w:type="spellEnd"/>
      <w:r w:rsidR="000A3D9A" w:rsidRPr="00912942">
        <w:rPr>
          <w:rFonts w:ascii="Arial" w:hAnsi="Arial" w:cs="Arial"/>
          <w:i/>
          <w:iCs/>
          <w:sz w:val="22"/>
        </w:rPr>
        <w:t>β</w:t>
      </w:r>
      <w:r w:rsidR="000A3D9A" w:rsidRPr="00912942">
        <w:rPr>
          <w:rFonts w:ascii="Arial" w:hAnsi="Arial" w:cs="Arial"/>
          <w:sz w:val="22"/>
        </w:rPr>
        <w:t xml:space="preserve">, and </w:t>
      </w:r>
      <w:r w:rsidR="000A3D9A" w:rsidRPr="00912942">
        <w:rPr>
          <w:rFonts w:ascii="Arial" w:hAnsi="Arial" w:cs="Arial"/>
          <w:b/>
          <w:bCs/>
          <w:sz w:val="22"/>
        </w:rPr>
        <w:t>(C)</w:t>
      </w:r>
      <w:r w:rsidR="000A3D9A" w:rsidRPr="00912942">
        <w:rPr>
          <w:rFonts w:ascii="Arial" w:hAnsi="Arial" w:cs="Arial"/>
          <w:sz w:val="22"/>
        </w:rPr>
        <w:t xml:space="preserve">, </w:t>
      </w:r>
      <w:r w:rsidR="000A3D9A" w:rsidRPr="00912942">
        <w:rPr>
          <w:rFonts w:ascii="Arial" w:hAnsi="Arial" w:cs="Arial"/>
          <w:i/>
          <w:iCs/>
          <w:sz w:val="22"/>
        </w:rPr>
        <w:t>Fsp1</w:t>
      </w:r>
      <w:r w:rsidR="000A3D9A" w:rsidRPr="00912942">
        <w:rPr>
          <w:rFonts w:ascii="Arial" w:hAnsi="Arial" w:cs="Arial"/>
          <w:sz w:val="22"/>
        </w:rPr>
        <w:t xml:space="preserve">. n=6 per group. </w:t>
      </w:r>
      <w:r w:rsidR="00FD1C1C" w:rsidRPr="00912942">
        <w:rPr>
          <w:rFonts w:ascii="Arial" w:hAnsi="Arial" w:cs="Arial"/>
          <w:b/>
          <w:bCs/>
          <w:sz w:val="22"/>
        </w:rPr>
        <w:t>(D-E):</w:t>
      </w:r>
      <w:r w:rsidR="00FD1C1C" w:rsidRPr="00912942">
        <w:rPr>
          <w:rFonts w:ascii="Arial" w:hAnsi="Arial" w:cs="Arial"/>
          <w:sz w:val="22"/>
        </w:rPr>
        <w:t xml:space="preserve"> Shotgun proteomic analysis of </w:t>
      </w:r>
      <w:r w:rsidR="00CD751F" w:rsidRPr="00912942">
        <w:rPr>
          <w:rFonts w:ascii="Arial" w:hAnsi="Arial" w:cs="Arial"/>
          <w:sz w:val="22"/>
        </w:rPr>
        <w:t>cell</w:t>
      </w:r>
      <w:r w:rsidR="00FD1C1C" w:rsidRPr="00912942">
        <w:rPr>
          <w:rFonts w:ascii="Arial" w:hAnsi="Arial" w:cs="Arial"/>
          <w:sz w:val="22"/>
        </w:rPr>
        <w:t xml:space="preserve"> pellets at day 1 or day 9</w:t>
      </w:r>
      <w:r w:rsidR="00CD751F" w:rsidRPr="00912942">
        <w:rPr>
          <w:rFonts w:ascii="Arial" w:hAnsi="Arial" w:cs="Arial"/>
          <w:sz w:val="22"/>
        </w:rPr>
        <w:t>,</w:t>
      </w:r>
      <w:r w:rsidR="00FD1C1C" w:rsidRPr="00912942">
        <w:rPr>
          <w:rFonts w:ascii="Arial" w:hAnsi="Arial" w:cs="Arial"/>
          <w:sz w:val="22"/>
        </w:rPr>
        <w:t xml:space="preserve"> differentiated in the presence of </w:t>
      </w:r>
      <w:proofErr w:type="spellStart"/>
      <w:r w:rsidR="00FD1C1C" w:rsidRPr="00912942">
        <w:rPr>
          <w:rFonts w:ascii="Arial" w:hAnsi="Arial" w:cs="Arial"/>
          <w:sz w:val="22"/>
        </w:rPr>
        <w:t>Veh</w:t>
      </w:r>
      <w:proofErr w:type="spellEnd"/>
      <w:r w:rsidR="00FD1C1C" w:rsidRPr="00912942">
        <w:rPr>
          <w:rFonts w:ascii="Arial" w:hAnsi="Arial" w:cs="Arial"/>
          <w:sz w:val="22"/>
        </w:rPr>
        <w:t xml:space="preserve"> or GW3965. </w:t>
      </w:r>
      <w:r w:rsidR="00FD1C1C" w:rsidRPr="00912942">
        <w:rPr>
          <w:rFonts w:ascii="Arial" w:hAnsi="Arial" w:cs="Arial"/>
          <w:b/>
          <w:bCs/>
          <w:sz w:val="22"/>
        </w:rPr>
        <w:t>(D)</w:t>
      </w:r>
      <w:r w:rsidR="00FD1C1C" w:rsidRPr="00912942">
        <w:rPr>
          <w:rFonts w:ascii="Arial" w:hAnsi="Arial" w:cs="Arial"/>
          <w:sz w:val="22"/>
        </w:rPr>
        <w:t xml:space="preserve"> </w:t>
      </w:r>
      <w:r w:rsidR="00FD1C1C" w:rsidRPr="00912942">
        <w:rPr>
          <w:rFonts w:ascii="Arial" w:hAnsi="Arial" w:cs="Arial"/>
          <w:sz w:val="22"/>
        </w:rPr>
        <w:lastRenderedPageBreak/>
        <w:t>Protein quantitation of the endothelial marker von Wil</w:t>
      </w:r>
      <w:r w:rsidR="00701D17" w:rsidRPr="00912942">
        <w:rPr>
          <w:rFonts w:ascii="Arial" w:hAnsi="Arial" w:cs="Arial"/>
          <w:sz w:val="22"/>
        </w:rPr>
        <w:t>l</w:t>
      </w:r>
      <w:r w:rsidR="00FD1C1C" w:rsidRPr="00912942">
        <w:rPr>
          <w:rFonts w:ascii="Arial" w:hAnsi="Arial" w:cs="Arial"/>
          <w:sz w:val="22"/>
        </w:rPr>
        <w:t>ebrand factor (</w:t>
      </w:r>
      <w:proofErr w:type="spellStart"/>
      <w:r w:rsidR="00FD1C1C" w:rsidRPr="00912942">
        <w:rPr>
          <w:rFonts w:ascii="Arial" w:hAnsi="Arial" w:cs="Arial"/>
          <w:sz w:val="22"/>
        </w:rPr>
        <w:t>vWF</w:t>
      </w:r>
      <w:proofErr w:type="spellEnd"/>
      <w:r w:rsidR="00FD1C1C" w:rsidRPr="00912942">
        <w:rPr>
          <w:rFonts w:ascii="Arial" w:hAnsi="Arial" w:cs="Arial"/>
          <w:sz w:val="22"/>
        </w:rPr>
        <w:t>)</w:t>
      </w:r>
      <w:r w:rsidR="00CB00EE" w:rsidRPr="00912942">
        <w:rPr>
          <w:rFonts w:ascii="Arial" w:hAnsi="Arial" w:cs="Arial"/>
          <w:sz w:val="22"/>
        </w:rPr>
        <w:t xml:space="preserve"> using label free quantitation (LFQ)</w:t>
      </w:r>
      <w:r w:rsidR="00FD1C1C" w:rsidRPr="00912942">
        <w:rPr>
          <w:rFonts w:ascii="Arial" w:hAnsi="Arial" w:cs="Arial"/>
          <w:sz w:val="22"/>
        </w:rPr>
        <w:t xml:space="preserve">. </w:t>
      </w:r>
      <w:r w:rsidR="00FD1C1C" w:rsidRPr="00912942">
        <w:rPr>
          <w:rFonts w:ascii="Arial" w:hAnsi="Arial" w:cs="Arial"/>
          <w:b/>
          <w:bCs/>
          <w:sz w:val="22"/>
        </w:rPr>
        <w:t>(E)</w:t>
      </w:r>
      <w:r w:rsidR="00FD1C1C" w:rsidRPr="00912942">
        <w:rPr>
          <w:rFonts w:ascii="Arial" w:hAnsi="Arial" w:cs="Arial"/>
          <w:sz w:val="22"/>
        </w:rPr>
        <w:t xml:space="preserve"> </w:t>
      </w:r>
      <w:r w:rsidR="007378DB" w:rsidRPr="00912942">
        <w:rPr>
          <w:rFonts w:ascii="Arial" w:hAnsi="Arial" w:cs="Arial"/>
          <w:sz w:val="22"/>
        </w:rPr>
        <w:t>Unsupervised clustering of proteomic data</w:t>
      </w:r>
      <w:r w:rsidR="00FD1C1C" w:rsidRPr="00912942">
        <w:rPr>
          <w:rFonts w:ascii="Arial" w:hAnsi="Arial" w:cs="Arial"/>
          <w:sz w:val="22"/>
        </w:rPr>
        <w:t xml:space="preserve"> </w:t>
      </w:r>
      <w:r w:rsidR="007378DB" w:rsidRPr="00912942">
        <w:rPr>
          <w:rFonts w:ascii="Arial" w:hAnsi="Arial" w:cs="Arial"/>
          <w:sz w:val="22"/>
        </w:rPr>
        <w:t xml:space="preserve">(using LFQ values) </w:t>
      </w:r>
      <w:r w:rsidR="00FD1C1C" w:rsidRPr="00912942">
        <w:rPr>
          <w:rFonts w:ascii="Arial" w:hAnsi="Arial" w:cs="Arial"/>
          <w:sz w:val="22"/>
        </w:rPr>
        <w:t xml:space="preserve">demonstrating distinct sub-populations of EOCs differentiated with </w:t>
      </w:r>
      <w:proofErr w:type="spellStart"/>
      <w:r w:rsidR="00FD1C1C" w:rsidRPr="00912942">
        <w:rPr>
          <w:rFonts w:ascii="Arial" w:hAnsi="Arial" w:cs="Arial"/>
          <w:sz w:val="22"/>
        </w:rPr>
        <w:t>Veh</w:t>
      </w:r>
      <w:proofErr w:type="spellEnd"/>
      <w:r w:rsidR="00FD1C1C" w:rsidRPr="00912942">
        <w:rPr>
          <w:rFonts w:ascii="Arial" w:hAnsi="Arial" w:cs="Arial"/>
          <w:sz w:val="22"/>
        </w:rPr>
        <w:t xml:space="preserve"> vs. GW3965.</w:t>
      </w:r>
      <w:r w:rsidR="00CB00EE" w:rsidRPr="00912942">
        <w:rPr>
          <w:rFonts w:ascii="Arial" w:hAnsi="Arial" w:cs="Arial"/>
          <w:sz w:val="22"/>
        </w:rPr>
        <w:t xml:space="preserve"> n=2-3 per group.</w:t>
      </w:r>
      <w:r w:rsidR="00FD1C1C" w:rsidRPr="00912942">
        <w:rPr>
          <w:rFonts w:ascii="Arial" w:hAnsi="Arial" w:cs="Arial"/>
          <w:sz w:val="22"/>
        </w:rPr>
        <w:t xml:space="preserve">  </w:t>
      </w:r>
      <w:r w:rsidR="000A3D9A" w:rsidRPr="00912942">
        <w:rPr>
          <w:rFonts w:ascii="Arial" w:hAnsi="Arial" w:cs="Arial"/>
          <w:sz w:val="22"/>
        </w:rPr>
        <w:t xml:space="preserve">Data represent the mean ± SEM. </w:t>
      </w:r>
      <w:bookmarkStart w:id="1" w:name="OLE_LINK2"/>
      <w:r w:rsidR="000A3D9A" w:rsidRPr="00912942">
        <w:rPr>
          <w:rFonts w:ascii="Arial" w:hAnsi="Arial" w:cs="Arial"/>
          <w:sz w:val="22"/>
        </w:rPr>
        <w:t>*</w:t>
      </w:r>
      <w:r w:rsidR="000A3D9A" w:rsidRPr="00912942">
        <w:rPr>
          <w:rFonts w:ascii="Arial" w:hAnsi="Arial" w:cs="Arial"/>
          <w:i/>
          <w:iCs/>
          <w:sz w:val="22"/>
        </w:rPr>
        <w:t>P</w:t>
      </w:r>
      <w:r w:rsidR="000A3D9A" w:rsidRPr="00912942">
        <w:rPr>
          <w:rFonts w:ascii="Arial" w:hAnsi="Arial" w:cs="Arial"/>
          <w:sz w:val="22"/>
        </w:rPr>
        <w:t>&lt;0.05, **</w:t>
      </w:r>
      <w:r w:rsidR="000A3D9A" w:rsidRPr="00912942">
        <w:rPr>
          <w:rFonts w:ascii="Arial" w:hAnsi="Arial" w:cs="Arial"/>
          <w:i/>
          <w:iCs/>
          <w:sz w:val="22"/>
        </w:rPr>
        <w:t>P</w:t>
      </w:r>
      <w:r w:rsidR="000A3D9A" w:rsidRPr="00912942">
        <w:rPr>
          <w:rFonts w:ascii="Arial" w:hAnsi="Arial" w:cs="Arial"/>
          <w:sz w:val="22"/>
        </w:rPr>
        <w:t>&lt;0.01, ****</w:t>
      </w:r>
      <w:r w:rsidR="000A3D9A" w:rsidRPr="00912942">
        <w:rPr>
          <w:rFonts w:ascii="Arial" w:hAnsi="Arial" w:cs="Arial"/>
          <w:i/>
          <w:iCs/>
          <w:sz w:val="22"/>
        </w:rPr>
        <w:t>P</w:t>
      </w:r>
      <w:r w:rsidR="000A3D9A" w:rsidRPr="00912942">
        <w:rPr>
          <w:rFonts w:ascii="Arial" w:hAnsi="Arial" w:cs="Arial"/>
          <w:sz w:val="22"/>
        </w:rPr>
        <w:t>&lt;0.0001.</w:t>
      </w:r>
    </w:p>
    <w:bookmarkEnd w:id="0"/>
    <w:bookmarkEnd w:id="1"/>
    <w:p w14:paraId="05B71FC5" w14:textId="77890BAE" w:rsidR="000A3D9A" w:rsidRPr="00912942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31F2768A" w14:textId="7E3A1444" w:rsidR="00701D17" w:rsidRPr="00912942" w:rsidRDefault="00713CBD" w:rsidP="00F203FA">
      <w:pPr>
        <w:spacing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76834F93" wp14:editId="430710B9">
            <wp:extent cx="5943600" cy="299021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5BD7" w14:textId="083BEE85" w:rsidR="00F203FA" w:rsidRPr="00912942" w:rsidRDefault="00AD5700" w:rsidP="00F203FA">
      <w:pPr>
        <w:spacing w:line="480" w:lineRule="auto"/>
        <w:rPr>
          <w:rFonts w:ascii="Arial" w:hAnsi="Arial" w:cs="Arial"/>
          <w:sz w:val="22"/>
        </w:rPr>
      </w:pPr>
      <w:bookmarkStart w:id="2" w:name="_Hlk50130324"/>
      <w:r w:rsidRPr="00912942">
        <w:rPr>
          <w:rFonts w:ascii="Arial" w:hAnsi="Arial" w:cs="Arial"/>
          <w:b/>
          <w:bCs/>
          <w:sz w:val="22"/>
        </w:rPr>
        <w:t xml:space="preserve">Supporting Information </w:t>
      </w:r>
      <w:r w:rsidR="000A3D9A" w:rsidRPr="00912942">
        <w:rPr>
          <w:rFonts w:ascii="Arial" w:hAnsi="Arial" w:cs="Arial"/>
          <w:b/>
          <w:bCs/>
          <w:sz w:val="22"/>
        </w:rPr>
        <w:t xml:space="preserve">Figure </w:t>
      </w:r>
      <w:r w:rsidRPr="00912942">
        <w:rPr>
          <w:rFonts w:ascii="Arial" w:hAnsi="Arial" w:cs="Arial"/>
          <w:b/>
          <w:bCs/>
          <w:sz w:val="22"/>
        </w:rPr>
        <w:t>S</w:t>
      </w:r>
      <w:r w:rsidR="000A3D9A" w:rsidRPr="00912942">
        <w:rPr>
          <w:rFonts w:ascii="Arial" w:hAnsi="Arial" w:cs="Arial"/>
          <w:b/>
          <w:bCs/>
          <w:sz w:val="22"/>
        </w:rPr>
        <w:t>2.</w:t>
      </w:r>
      <w:r w:rsidR="000A3D9A" w:rsidRPr="00912942">
        <w:rPr>
          <w:rFonts w:ascii="Arial" w:hAnsi="Arial" w:cs="Arial"/>
          <w:sz w:val="22"/>
        </w:rPr>
        <w:t xml:space="preserve"> Incubation with the </w:t>
      </w:r>
      <w:proofErr w:type="spellStart"/>
      <w:r w:rsidR="000A3D9A" w:rsidRPr="00912942">
        <w:rPr>
          <w:rFonts w:ascii="Arial" w:hAnsi="Arial" w:cs="Arial"/>
          <w:sz w:val="22"/>
        </w:rPr>
        <w:t>secretome</w:t>
      </w:r>
      <w:proofErr w:type="spellEnd"/>
      <w:r w:rsidR="000A3D9A" w:rsidRPr="00912942">
        <w:rPr>
          <w:rFonts w:ascii="Arial" w:hAnsi="Arial" w:cs="Arial"/>
          <w:sz w:val="22"/>
        </w:rPr>
        <w:t xml:space="preserve"> from GW3965-treated EOCs does not reduce the expression of adhesion molecules and selectins on activated endothelial cells</w:t>
      </w:r>
      <w:r w:rsidR="00BE01DE" w:rsidRPr="00912942">
        <w:rPr>
          <w:rFonts w:ascii="Arial" w:hAnsi="Arial" w:cs="Arial"/>
          <w:sz w:val="22"/>
        </w:rPr>
        <w:t xml:space="preserve"> and is effective at decreasing monocyte-adhesion </w:t>
      </w:r>
      <w:r w:rsidR="001F6A44" w:rsidRPr="00912942">
        <w:rPr>
          <w:rFonts w:ascii="Arial" w:hAnsi="Arial" w:cs="Arial"/>
          <w:sz w:val="22"/>
        </w:rPr>
        <w:t xml:space="preserve">when incubated either pre- or </w:t>
      </w:r>
      <w:r w:rsidR="00A01E36" w:rsidRPr="00912942">
        <w:rPr>
          <w:rFonts w:ascii="Arial" w:hAnsi="Arial" w:cs="Arial"/>
          <w:sz w:val="22"/>
        </w:rPr>
        <w:t xml:space="preserve">during </w:t>
      </w:r>
      <w:r w:rsidR="001F6A44" w:rsidRPr="00912942">
        <w:rPr>
          <w:rFonts w:ascii="Arial" w:hAnsi="Arial" w:cs="Arial"/>
          <w:sz w:val="22"/>
        </w:rPr>
        <w:t>TNF</w:t>
      </w:r>
      <w:r w:rsidR="001F6A44" w:rsidRPr="00912942">
        <w:rPr>
          <w:rFonts w:cs="Times New Roman"/>
          <w:sz w:val="22"/>
        </w:rPr>
        <w:t>α</w:t>
      </w:r>
      <w:r w:rsidR="000A3D9A" w:rsidRPr="00912942">
        <w:rPr>
          <w:rFonts w:ascii="Arial" w:hAnsi="Arial" w:cs="Arial"/>
          <w:sz w:val="22"/>
        </w:rPr>
        <w:t xml:space="preserve">. </w:t>
      </w:r>
      <w:r w:rsidR="000A3D9A" w:rsidRPr="00912942">
        <w:rPr>
          <w:rFonts w:ascii="Arial" w:hAnsi="Arial" w:cs="Arial"/>
          <w:b/>
          <w:bCs/>
          <w:sz w:val="22"/>
        </w:rPr>
        <w:t>(A-C)</w:t>
      </w:r>
      <w:r w:rsidR="000A3D9A" w:rsidRPr="00912942">
        <w:rPr>
          <w:rFonts w:ascii="Arial" w:hAnsi="Arial" w:cs="Arial"/>
          <w:sz w:val="22"/>
        </w:rPr>
        <w:t xml:space="preserve"> HUVECs were incubated with conditioned media from treated EOCs and gene expression was assessed for </w:t>
      </w:r>
      <w:r w:rsidR="000A3D9A" w:rsidRPr="00912942">
        <w:rPr>
          <w:rFonts w:ascii="Arial" w:hAnsi="Arial" w:cs="Arial"/>
          <w:b/>
          <w:bCs/>
          <w:sz w:val="22"/>
        </w:rPr>
        <w:t>(A)</w:t>
      </w:r>
      <w:r w:rsidR="000A3D9A" w:rsidRPr="00912942">
        <w:rPr>
          <w:rFonts w:ascii="Arial" w:hAnsi="Arial" w:cs="Arial"/>
          <w:sz w:val="22"/>
        </w:rPr>
        <w:t xml:space="preserve"> </w:t>
      </w:r>
      <w:r w:rsidR="000A3D9A" w:rsidRPr="00912942">
        <w:rPr>
          <w:rFonts w:ascii="Arial" w:hAnsi="Arial" w:cs="Arial"/>
          <w:i/>
          <w:iCs/>
          <w:sz w:val="22"/>
        </w:rPr>
        <w:t>VCAM1</w:t>
      </w:r>
      <w:r w:rsidR="000A3D9A" w:rsidRPr="00912942">
        <w:rPr>
          <w:rFonts w:ascii="Arial" w:hAnsi="Arial" w:cs="Arial"/>
          <w:sz w:val="22"/>
        </w:rPr>
        <w:t xml:space="preserve">, </w:t>
      </w:r>
      <w:r w:rsidR="000A3D9A" w:rsidRPr="00912942">
        <w:rPr>
          <w:rFonts w:ascii="Arial" w:hAnsi="Arial" w:cs="Arial"/>
          <w:b/>
          <w:bCs/>
          <w:sz w:val="22"/>
        </w:rPr>
        <w:t>(B)</w:t>
      </w:r>
      <w:r w:rsidR="000A3D9A" w:rsidRPr="00912942">
        <w:rPr>
          <w:rFonts w:ascii="Arial" w:hAnsi="Arial" w:cs="Arial"/>
          <w:sz w:val="22"/>
        </w:rPr>
        <w:t xml:space="preserve"> </w:t>
      </w:r>
      <w:r w:rsidR="000A3D9A" w:rsidRPr="00912942">
        <w:rPr>
          <w:rFonts w:ascii="Arial" w:hAnsi="Arial" w:cs="Arial"/>
          <w:i/>
          <w:iCs/>
          <w:sz w:val="22"/>
        </w:rPr>
        <w:t>ICAM1</w:t>
      </w:r>
      <w:r w:rsidR="000A3D9A" w:rsidRPr="00912942">
        <w:rPr>
          <w:rFonts w:ascii="Arial" w:hAnsi="Arial" w:cs="Arial"/>
          <w:sz w:val="22"/>
        </w:rPr>
        <w:t xml:space="preserve">, and </w:t>
      </w:r>
      <w:r w:rsidR="000A3D9A" w:rsidRPr="00912942">
        <w:rPr>
          <w:rFonts w:ascii="Arial" w:hAnsi="Arial" w:cs="Arial"/>
          <w:b/>
          <w:bCs/>
          <w:sz w:val="22"/>
        </w:rPr>
        <w:t>(C)</w:t>
      </w:r>
      <w:r w:rsidR="000A3D9A" w:rsidRPr="00912942">
        <w:rPr>
          <w:rFonts w:ascii="Arial" w:hAnsi="Arial" w:cs="Arial"/>
          <w:sz w:val="22"/>
        </w:rPr>
        <w:t xml:space="preserve"> </w:t>
      </w:r>
      <w:r w:rsidR="000A3D9A" w:rsidRPr="00912942">
        <w:rPr>
          <w:rFonts w:ascii="Arial" w:hAnsi="Arial" w:cs="Arial"/>
          <w:i/>
          <w:iCs/>
          <w:sz w:val="22"/>
        </w:rPr>
        <w:t>SELE</w:t>
      </w:r>
      <w:r w:rsidR="000A3D9A" w:rsidRPr="00912942">
        <w:rPr>
          <w:rFonts w:ascii="Arial" w:hAnsi="Arial" w:cs="Arial"/>
          <w:sz w:val="22"/>
        </w:rPr>
        <w:t xml:space="preserve">. n=6 per group. </w:t>
      </w:r>
      <w:r w:rsidR="00C354E0" w:rsidRPr="00912942">
        <w:rPr>
          <w:rFonts w:ascii="Arial" w:hAnsi="Arial" w:cs="Arial"/>
          <w:b/>
          <w:bCs/>
          <w:sz w:val="22"/>
        </w:rPr>
        <w:t>(D)</w:t>
      </w:r>
      <w:r w:rsidR="00C354E0" w:rsidRPr="00912942">
        <w:rPr>
          <w:rFonts w:ascii="Arial" w:hAnsi="Arial" w:cs="Arial"/>
          <w:sz w:val="22"/>
        </w:rPr>
        <w:t xml:space="preserve"> CM from GW3965-treated EOCs was applied to HUVECs for either </w:t>
      </w:r>
      <w:proofErr w:type="spellStart"/>
      <w:r w:rsidR="00C354E0" w:rsidRPr="00912942">
        <w:rPr>
          <w:rFonts w:ascii="Arial" w:hAnsi="Arial" w:cs="Arial"/>
          <w:sz w:val="22"/>
        </w:rPr>
        <w:t>i</w:t>
      </w:r>
      <w:proofErr w:type="spellEnd"/>
      <w:r w:rsidR="00C354E0" w:rsidRPr="00912942">
        <w:rPr>
          <w:rFonts w:ascii="Arial" w:hAnsi="Arial" w:cs="Arial"/>
          <w:sz w:val="22"/>
        </w:rPr>
        <w:t>) 20 hrs before TNF</w:t>
      </w:r>
      <w:r w:rsidR="00C354E0" w:rsidRPr="00912942">
        <w:rPr>
          <w:rFonts w:cs="Times New Roman"/>
          <w:sz w:val="22"/>
        </w:rPr>
        <w:t>α</w:t>
      </w:r>
      <w:r w:rsidR="00C354E0" w:rsidRPr="00912942">
        <w:rPr>
          <w:rFonts w:ascii="Arial" w:hAnsi="Arial" w:cs="Arial"/>
          <w:sz w:val="22"/>
        </w:rPr>
        <w:t xml:space="preserve"> addition, ii) 4 hrs concurrent with TNF</w:t>
      </w:r>
      <w:r w:rsidR="00C354E0" w:rsidRPr="00912942">
        <w:rPr>
          <w:rFonts w:cs="Times New Roman"/>
          <w:sz w:val="22"/>
        </w:rPr>
        <w:t>α</w:t>
      </w:r>
      <w:r w:rsidR="00C354E0" w:rsidRPr="00912942">
        <w:rPr>
          <w:rFonts w:ascii="Arial" w:hAnsi="Arial" w:cs="Arial"/>
          <w:sz w:val="22"/>
        </w:rPr>
        <w:t xml:space="preserve"> addition, or iii) during both periods and the effect on monocyte-endothelial binding was quantified.</w:t>
      </w:r>
      <w:r w:rsidR="00696591" w:rsidRPr="00696591">
        <w:rPr>
          <w:rFonts w:ascii="Arial" w:hAnsi="Arial" w:cs="Arial"/>
          <w:sz w:val="22"/>
        </w:rPr>
        <w:t xml:space="preserve"> </w:t>
      </w:r>
      <w:r w:rsidR="00696591">
        <w:rPr>
          <w:rFonts w:ascii="Arial" w:hAnsi="Arial" w:cs="Arial"/>
          <w:sz w:val="22"/>
        </w:rPr>
        <w:t>Scale bar = 400</w:t>
      </w:r>
      <w:r w:rsidR="006C7811">
        <w:rPr>
          <w:rFonts w:ascii="Arial" w:hAnsi="Arial" w:cs="Arial"/>
          <w:sz w:val="22"/>
        </w:rPr>
        <w:t xml:space="preserve"> </w:t>
      </w:r>
      <w:proofErr w:type="spellStart"/>
      <w:r w:rsidR="00696591">
        <w:rPr>
          <w:rFonts w:ascii="Arial" w:hAnsi="Arial" w:cs="Arial"/>
          <w:sz w:val="22"/>
        </w:rPr>
        <w:t>μm</w:t>
      </w:r>
      <w:proofErr w:type="spellEnd"/>
      <w:r w:rsidR="00696591">
        <w:rPr>
          <w:rFonts w:ascii="Arial" w:hAnsi="Arial" w:cs="Arial"/>
          <w:sz w:val="22"/>
        </w:rPr>
        <w:t>.</w:t>
      </w:r>
      <w:r w:rsidR="00772D10" w:rsidRPr="00912942">
        <w:rPr>
          <w:rFonts w:ascii="Arial" w:hAnsi="Arial" w:cs="Arial"/>
          <w:sz w:val="22"/>
        </w:rPr>
        <w:t xml:space="preserve"> n=3-6 per group. </w:t>
      </w:r>
      <w:r w:rsidR="000A3D9A" w:rsidRPr="00912942">
        <w:rPr>
          <w:rFonts w:ascii="Arial" w:hAnsi="Arial" w:cs="Arial"/>
          <w:sz w:val="22"/>
        </w:rPr>
        <w:t>Data represent the mean ± SEM.</w:t>
      </w:r>
      <w:r w:rsidR="00F203FA" w:rsidRPr="00912942">
        <w:rPr>
          <w:rFonts w:ascii="Arial" w:hAnsi="Arial" w:cs="Arial"/>
          <w:sz w:val="22"/>
        </w:rPr>
        <w:t xml:space="preserve"> *</w:t>
      </w:r>
      <w:r w:rsidR="00F203FA" w:rsidRPr="00912942">
        <w:rPr>
          <w:rFonts w:ascii="Arial" w:hAnsi="Arial" w:cs="Arial"/>
          <w:i/>
          <w:iCs/>
          <w:sz w:val="22"/>
        </w:rPr>
        <w:t>P</w:t>
      </w:r>
      <w:r w:rsidR="00F203FA" w:rsidRPr="00912942">
        <w:rPr>
          <w:rFonts w:ascii="Arial" w:hAnsi="Arial" w:cs="Arial"/>
          <w:sz w:val="22"/>
        </w:rPr>
        <w:t xml:space="preserve">&lt;0.05, </w:t>
      </w:r>
      <w:r w:rsidR="00677654" w:rsidRPr="00912942">
        <w:rPr>
          <w:rFonts w:ascii="Arial" w:hAnsi="Arial" w:cs="Arial"/>
          <w:sz w:val="22"/>
        </w:rPr>
        <w:t>**</w:t>
      </w:r>
      <w:r w:rsidR="00677654" w:rsidRPr="00912942">
        <w:rPr>
          <w:rFonts w:ascii="Arial" w:hAnsi="Arial" w:cs="Arial"/>
          <w:i/>
          <w:iCs/>
          <w:sz w:val="22"/>
        </w:rPr>
        <w:t>P</w:t>
      </w:r>
      <w:r w:rsidR="00677654" w:rsidRPr="00912942">
        <w:rPr>
          <w:rFonts w:ascii="Arial" w:hAnsi="Arial" w:cs="Arial"/>
          <w:sz w:val="22"/>
        </w:rPr>
        <w:t xml:space="preserve">&lt;0.01, </w:t>
      </w:r>
      <w:r w:rsidR="00F203FA" w:rsidRPr="00912942">
        <w:rPr>
          <w:rFonts w:ascii="Arial" w:hAnsi="Arial" w:cs="Arial"/>
          <w:sz w:val="22"/>
        </w:rPr>
        <w:t>****</w:t>
      </w:r>
      <w:r w:rsidR="00F203FA" w:rsidRPr="00912942">
        <w:rPr>
          <w:rFonts w:ascii="Arial" w:hAnsi="Arial" w:cs="Arial"/>
          <w:i/>
          <w:iCs/>
          <w:sz w:val="22"/>
        </w:rPr>
        <w:t>P</w:t>
      </w:r>
      <w:r w:rsidR="00F203FA" w:rsidRPr="00912942">
        <w:rPr>
          <w:rFonts w:ascii="Arial" w:hAnsi="Arial" w:cs="Arial"/>
          <w:sz w:val="22"/>
        </w:rPr>
        <w:t>&lt;0.0001.</w:t>
      </w:r>
    </w:p>
    <w:bookmarkEnd w:id="2"/>
    <w:p w14:paraId="5D4A816F" w14:textId="00031B5D" w:rsidR="000A3D9A" w:rsidRPr="00912942" w:rsidRDefault="00F615E4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noProof/>
          <w:lang w:val="en-US"/>
        </w:rPr>
        <w:lastRenderedPageBreak/>
        <w:drawing>
          <wp:inline distT="0" distB="0" distL="0" distR="0" wp14:anchorId="7D671950" wp14:editId="7EF5A2D7">
            <wp:extent cx="5943600" cy="2414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D4CE" w14:textId="0EF41A6D" w:rsidR="00CD751F" w:rsidRPr="00912942" w:rsidRDefault="00AD5700" w:rsidP="00CD751F">
      <w:pPr>
        <w:spacing w:line="480" w:lineRule="auto"/>
        <w:rPr>
          <w:rFonts w:ascii="Arial" w:hAnsi="Arial" w:cs="Arial"/>
          <w:sz w:val="22"/>
        </w:rPr>
      </w:pPr>
      <w:bookmarkStart w:id="3" w:name="_Hlk50121262"/>
      <w:r w:rsidRPr="00912942">
        <w:rPr>
          <w:rFonts w:ascii="Arial" w:hAnsi="Arial" w:cs="Arial"/>
          <w:b/>
          <w:bCs/>
          <w:sz w:val="22"/>
        </w:rPr>
        <w:t xml:space="preserve">Supporting Information </w:t>
      </w:r>
      <w:r w:rsidR="009E00B4" w:rsidRPr="00912942">
        <w:rPr>
          <w:rFonts w:ascii="Arial" w:hAnsi="Arial" w:cs="Arial"/>
          <w:b/>
          <w:bCs/>
          <w:sz w:val="22"/>
        </w:rPr>
        <w:t xml:space="preserve">Figure </w:t>
      </w:r>
      <w:r w:rsidRPr="00912942">
        <w:rPr>
          <w:rFonts w:ascii="Arial" w:hAnsi="Arial" w:cs="Arial"/>
          <w:b/>
          <w:bCs/>
          <w:sz w:val="22"/>
        </w:rPr>
        <w:t>S</w:t>
      </w:r>
      <w:r w:rsidR="009E00B4" w:rsidRPr="00912942">
        <w:rPr>
          <w:rFonts w:ascii="Arial" w:hAnsi="Arial" w:cs="Arial"/>
          <w:b/>
          <w:bCs/>
          <w:sz w:val="22"/>
        </w:rPr>
        <w:t>3.</w:t>
      </w:r>
      <w:r w:rsidR="009E00B4" w:rsidRPr="00912942">
        <w:rPr>
          <w:rFonts w:ascii="Arial" w:hAnsi="Arial" w:cs="Arial"/>
          <w:sz w:val="22"/>
        </w:rPr>
        <w:t xml:space="preserve"> Injection of CM from vehicle or GW3965 treated EOCs does not impact the systemic inflammatory markers </w:t>
      </w:r>
      <w:r w:rsidR="00CD751F" w:rsidRPr="00912942">
        <w:rPr>
          <w:rFonts w:ascii="Arial" w:hAnsi="Arial" w:cs="Arial"/>
          <w:b/>
          <w:bCs/>
          <w:sz w:val="22"/>
        </w:rPr>
        <w:t>(A)</w:t>
      </w:r>
      <w:r w:rsidR="00CD751F" w:rsidRPr="00912942">
        <w:rPr>
          <w:rFonts w:ascii="Arial" w:hAnsi="Arial" w:cs="Arial"/>
          <w:sz w:val="22"/>
        </w:rPr>
        <w:t xml:space="preserve"> plasma IL-6 levels or</w:t>
      </w:r>
      <w:r w:rsidR="009E00B4" w:rsidRPr="00912942">
        <w:rPr>
          <w:rFonts w:ascii="Arial" w:hAnsi="Arial" w:cs="Arial"/>
          <w:sz w:val="22"/>
        </w:rPr>
        <w:t xml:space="preserve"> </w:t>
      </w:r>
      <w:r w:rsidR="00CD751F" w:rsidRPr="00912942">
        <w:rPr>
          <w:rFonts w:ascii="Arial" w:hAnsi="Arial" w:cs="Arial"/>
          <w:b/>
          <w:bCs/>
          <w:sz w:val="22"/>
        </w:rPr>
        <w:t>(B)</w:t>
      </w:r>
      <w:r w:rsidR="00CD751F" w:rsidRPr="00912942">
        <w:rPr>
          <w:rFonts w:ascii="Arial" w:hAnsi="Arial" w:cs="Arial"/>
          <w:sz w:val="22"/>
        </w:rPr>
        <w:t xml:space="preserve"> </w:t>
      </w:r>
      <w:r w:rsidR="009E00B4" w:rsidRPr="00912942">
        <w:rPr>
          <w:rFonts w:ascii="Arial" w:hAnsi="Arial" w:cs="Arial"/>
          <w:sz w:val="22"/>
        </w:rPr>
        <w:t>spleen weight</w:t>
      </w:r>
      <w:r w:rsidR="00CD751F" w:rsidRPr="00912942">
        <w:rPr>
          <w:rFonts w:ascii="Arial" w:hAnsi="Arial" w:cs="Arial"/>
          <w:sz w:val="22"/>
        </w:rPr>
        <w:t xml:space="preserve"> to body weight ratio</w:t>
      </w:r>
      <w:r w:rsidR="009E00B4" w:rsidRPr="00912942">
        <w:rPr>
          <w:rFonts w:ascii="Arial" w:hAnsi="Arial" w:cs="Arial"/>
          <w:sz w:val="22"/>
        </w:rPr>
        <w:t xml:space="preserve">. </w:t>
      </w:r>
      <w:r w:rsidR="00C940B9" w:rsidRPr="00912942">
        <w:rPr>
          <w:rFonts w:ascii="Arial" w:hAnsi="Arial" w:cs="Arial"/>
          <w:sz w:val="22"/>
        </w:rPr>
        <w:t>n</w:t>
      </w:r>
      <w:r w:rsidR="00CD751F" w:rsidRPr="00912942">
        <w:rPr>
          <w:rFonts w:ascii="Arial" w:hAnsi="Arial" w:cs="Arial"/>
          <w:sz w:val="22"/>
        </w:rPr>
        <w:t xml:space="preserve">=11-12 per group. Data represent the mean ± SEM. </w:t>
      </w:r>
    </w:p>
    <w:p w14:paraId="2185EBDA" w14:textId="77777777" w:rsidR="009E00B4" w:rsidRPr="00912942" w:rsidRDefault="009E00B4" w:rsidP="000A3D9A">
      <w:pPr>
        <w:spacing w:line="480" w:lineRule="auto"/>
        <w:rPr>
          <w:rFonts w:ascii="Arial" w:hAnsi="Arial" w:cs="Arial"/>
          <w:sz w:val="22"/>
        </w:rPr>
      </w:pPr>
    </w:p>
    <w:bookmarkEnd w:id="3"/>
    <w:p w14:paraId="25ADC448" w14:textId="77777777" w:rsidR="00912942" w:rsidRDefault="0091294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59E6D8A3" w14:textId="2C5697D4" w:rsidR="000A3D9A" w:rsidRPr="00912942" w:rsidRDefault="00AD5700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rFonts w:ascii="Arial" w:hAnsi="Arial" w:cs="Arial"/>
          <w:b/>
          <w:bCs/>
          <w:sz w:val="22"/>
        </w:rPr>
        <w:lastRenderedPageBreak/>
        <w:t xml:space="preserve">Supporting Information </w:t>
      </w:r>
      <w:r w:rsidR="000A3D9A" w:rsidRPr="00912942">
        <w:rPr>
          <w:rFonts w:ascii="Arial" w:hAnsi="Arial" w:cs="Arial"/>
          <w:b/>
          <w:bCs/>
          <w:sz w:val="22"/>
        </w:rPr>
        <w:t xml:space="preserve">Table </w:t>
      </w:r>
      <w:r w:rsidRPr="00912942">
        <w:rPr>
          <w:rFonts w:ascii="Arial" w:hAnsi="Arial" w:cs="Arial"/>
          <w:b/>
          <w:bCs/>
          <w:sz w:val="22"/>
        </w:rPr>
        <w:t>S</w:t>
      </w:r>
      <w:r w:rsidR="000A3D9A" w:rsidRPr="00912942">
        <w:rPr>
          <w:rFonts w:ascii="Arial" w:hAnsi="Arial" w:cs="Arial"/>
          <w:b/>
          <w:bCs/>
          <w:sz w:val="22"/>
        </w:rPr>
        <w:t xml:space="preserve">1. </w:t>
      </w:r>
      <w:r w:rsidR="000A3D9A" w:rsidRPr="00912942">
        <w:rPr>
          <w:rFonts w:ascii="Arial" w:hAnsi="Arial" w:cs="Arial"/>
          <w:sz w:val="22"/>
        </w:rPr>
        <w:t>List of mouse primers.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2267"/>
      </w:tblGrid>
      <w:tr w:rsidR="00912942" w:rsidRPr="00912942" w14:paraId="623C61C5" w14:textId="77777777" w:rsidTr="00912942">
        <w:tc>
          <w:tcPr>
            <w:tcW w:w="2689" w:type="dxa"/>
            <w:shd w:val="clear" w:color="auto" w:fill="auto"/>
            <w:vAlign w:val="center"/>
          </w:tcPr>
          <w:p w14:paraId="0811CE6B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>Gene (abbrev.)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8933F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5B073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Forward Primer </w:t>
            </w:r>
            <w:proofErr w:type="gramStart"/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5’ </w:t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3’)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06F2071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Reverse Primer </w:t>
            </w:r>
            <w:proofErr w:type="gramStart"/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5’ </w:t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3’)</w:t>
            </w:r>
          </w:p>
        </w:tc>
      </w:tr>
      <w:tr w:rsidR="00912942" w:rsidRPr="00912942" w14:paraId="7D55ABF8" w14:textId="77777777" w:rsidTr="00912942">
        <w:tc>
          <w:tcPr>
            <w:tcW w:w="2689" w:type="dxa"/>
            <w:shd w:val="clear" w:color="auto" w:fill="F2F2F2"/>
            <w:vAlign w:val="center"/>
          </w:tcPr>
          <w:p w14:paraId="417FB0C9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Fibroblast specific protein 1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Fsp1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AADF046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NM_011311.2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DE7A4C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aagctgaacaagacagagctcaag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1AA9C0C9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atgaagctgcattccagaaggt</w:t>
            </w:r>
          </w:p>
        </w:tc>
      </w:tr>
      <w:tr w:rsidR="00912942" w:rsidRPr="00912942" w14:paraId="3CE5552D" w14:textId="77777777" w:rsidTr="00912942">
        <w:tc>
          <w:tcPr>
            <w:tcW w:w="2689" w:type="dxa"/>
            <w:shd w:val="clear" w:color="auto" w:fill="auto"/>
            <w:vAlign w:val="center"/>
          </w:tcPr>
          <w:p w14:paraId="5AB337D6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Integrin αM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Cd11b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1F891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NM_0010829601.1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5994C3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CAGCACAAGCCGGTGTCA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2ACDEA0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GACATATTCACAGCCTCTGGAGGTA</w:t>
            </w:r>
          </w:p>
        </w:tc>
      </w:tr>
      <w:tr w:rsidR="00912942" w:rsidRPr="00912942" w14:paraId="78A31DDB" w14:textId="77777777" w:rsidTr="00912942">
        <w:tc>
          <w:tcPr>
            <w:tcW w:w="2689" w:type="dxa"/>
            <w:shd w:val="clear" w:color="auto" w:fill="F2F2F2"/>
            <w:vAlign w:val="center"/>
          </w:tcPr>
          <w:p w14:paraId="450169E7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Kinase domain receptor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Vegfr2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248A97E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NM_010612.2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89B3A2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GATGCAGGAAACTACACGGTCAT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16132C9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AGGCGAGATCAAGGCTTTCTC</w:t>
            </w:r>
          </w:p>
        </w:tc>
      </w:tr>
      <w:tr w:rsidR="00912942" w:rsidRPr="00912942" w14:paraId="3067F444" w14:textId="77777777" w:rsidTr="00912942">
        <w:tc>
          <w:tcPr>
            <w:tcW w:w="2689" w:type="dxa"/>
            <w:shd w:val="clear" w:color="auto" w:fill="auto"/>
            <w:vAlign w:val="center"/>
          </w:tcPr>
          <w:p w14:paraId="24BD5BD0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Peptidylprolyl isomerase A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Cyclophilin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7FAC8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NM_011149.2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DC7153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CAACGATAAGAAGAAGGGACCTAAA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BF42624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CGTCCTACAGATTCATCTCCAATTT</w:t>
            </w:r>
          </w:p>
        </w:tc>
      </w:tr>
      <w:tr w:rsidR="00912942" w:rsidRPr="00912942" w14:paraId="7E7A827E" w14:textId="77777777" w:rsidTr="00912942">
        <w:tc>
          <w:tcPr>
            <w:tcW w:w="2689" w:type="dxa"/>
            <w:shd w:val="clear" w:color="auto" w:fill="F2F2F2"/>
            <w:vAlign w:val="center"/>
          </w:tcPr>
          <w:p w14:paraId="1F12AF98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Protein tyrosine phosphatase, receptor type, C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Cd45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AE71A5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NM_011210.3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EEB017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AAGCACTGACCCTCCAAGCA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18A49F28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CATGGCAGCACATGTTTGC</w:t>
            </w:r>
          </w:p>
        </w:tc>
      </w:tr>
      <w:tr w:rsidR="00912942" w:rsidRPr="00912942" w14:paraId="5A892B29" w14:textId="77777777" w:rsidTr="00912942">
        <w:tc>
          <w:tcPr>
            <w:tcW w:w="2689" w:type="dxa"/>
            <w:shd w:val="clear" w:color="auto" w:fill="auto"/>
            <w:vAlign w:val="center"/>
          </w:tcPr>
          <w:p w14:paraId="3CED081F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Transforming growth factor β (</w:t>
            </w:r>
            <w:proofErr w:type="spellStart"/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Tgf</w:t>
            </w:r>
            <w:proofErr w:type="spellEnd"/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D59E9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NM_011577.1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4F38E1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gcagtggctgaaccaagga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E45E5AD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agcagtgagcgctgaatcg</w:t>
            </w:r>
          </w:p>
        </w:tc>
      </w:tr>
      <w:tr w:rsidR="00912942" w:rsidRPr="00912942" w14:paraId="255DBE68" w14:textId="77777777" w:rsidTr="00912942">
        <w:tc>
          <w:tcPr>
            <w:tcW w:w="2689" w:type="dxa"/>
            <w:shd w:val="clear" w:color="auto" w:fill="F2F2F2"/>
            <w:vAlign w:val="center"/>
          </w:tcPr>
          <w:p w14:paraId="5B49B3E9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VE-cadherin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Cd144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587E0B0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NM_009868.4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8C3A11F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TGGCCAAAGACCCTGACAA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4408EC4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ACTGGTCTTGCGGATGGAGTA</w:t>
            </w:r>
          </w:p>
        </w:tc>
      </w:tr>
    </w:tbl>
    <w:p w14:paraId="185E685C" w14:textId="77777777" w:rsidR="000A3D9A" w:rsidRPr="00912942" w:rsidRDefault="000A3D9A" w:rsidP="000A3D9A">
      <w:pPr>
        <w:spacing w:line="480" w:lineRule="auto"/>
        <w:rPr>
          <w:rFonts w:ascii="Arial" w:hAnsi="Arial" w:cs="Arial"/>
          <w:sz w:val="22"/>
        </w:rPr>
      </w:pPr>
    </w:p>
    <w:p w14:paraId="78D65D52" w14:textId="77777777" w:rsidR="000A3D9A" w:rsidRPr="00912942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  <w:r w:rsidRPr="00912942">
        <w:rPr>
          <w:rFonts w:ascii="Arial" w:hAnsi="Arial" w:cs="Arial"/>
          <w:b/>
          <w:bCs/>
          <w:sz w:val="22"/>
        </w:rPr>
        <w:br w:type="page"/>
      </w:r>
    </w:p>
    <w:p w14:paraId="52C71311" w14:textId="05111028" w:rsidR="000A3D9A" w:rsidRPr="00912942" w:rsidRDefault="00AD5700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rFonts w:ascii="Arial" w:hAnsi="Arial" w:cs="Arial"/>
          <w:b/>
          <w:bCs/>
          <w:sz w:val="22"/>
        </w:rPr>
        <w:lastRenderedPageBreak/>
        <w:t xml:space="preserve">Supporting Information </w:t>
      </w:r>
      <w:r w:rsidR="000A3D9A" w:rsidRPr="00912942">
        <w:rPr>
          <w:rFonts w:ascii="Arial" w:hAnsi="Arial" w:cs="Arial"/>
          <w:b/>
          <w:bCs/>
          <w:sz w:val="22"/>
        </w:rPr>
        <w:t xml:space="preserve">Table </w:t>
      </w:r>
      <w:r w:rsidRPr="00912942">
        <w:rPr>
          <w:rFonts w:ascii="Arial" w:hAnsi="Arial" w:cs="Arial"/>
          <w:b/>
          <w:bCs/>
          <w:sz w:val="22"/>
        </w:rPr>
        <w:t>S</w:t>
      </w:r>
      <w:r w:rsidR="000A3D9A" w:rsidRPr="00912942">
        <w:rPr>
          <w:rFonts w:ascii="Arial" w:hAnsi="Arial" w:cs="Arial"/>
          <w:b/>
          <w:bCs/>
          <w:sz w:val="22"/>
        </w:rPr>
        <w:t xml:space="preserve">2. </w:t>
      </w:r>
      <w:r w:rsidR="000A3D9A" w:rsidRPr="00912942">
        <w:rPr>
          <w:rFonts w:ascii="Arial" w:hAnsi="Arial" w:cs="Arial"/>
          <w:sz w:val="22"/>
        </w:rPr>
        <w:t>List of human primers.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126"/>
        <w:gridCol w:w="2268"/>
        <w:gridCol w:w="1984"/>
      </w:tblGrid>
      <w:tr w:rsidR="00912942" w:rsidRPr="00912942" w14:paraId="60A5550F" w14:textId="77777777" w:rsidTr="00912942">
        <w:tc>
          <w:tcPr>
            <w:tcW w:w="2972" w:type="dxa"/>
            <w:vAlign w:val="center"/>
          </w:tcPr>
          <w:p w14:paraId="3A334BD1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>Gene name (abbrev.)</w:t>
            </w:r>
          </w:p>
        </w:tc>
        <w:tc>
          <w:tcPr>
            <w:tcW w:w="2126" w:type="dxa"/>
            <w:vAlign w:val="center"/>
          </w:tcPr>
          <w:p w14:paraId="5CF06631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2268" w:type="dxa"/>
            <w:vAlign w:val="center"/>
          </w:tcPr>
          <w:p w14:paraId="0D8D5AC4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Forward Primer (5’ </w:t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3’)</w:t>
            </w:r>
          </w:p>
        </w:tc>
        <w:tc>
          <w:tcPr>
            <w:tcW w:w="1984" w:type="dxa"/>
            <w:vAlign w:val="center"/>
          </w:tcPr>
          <w:p w14:paraId="02DFD970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Reverse Primer (5’ </w:t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912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3’)</w:t>
            </w:r>
          </w:p>
        </w:tc>
      </w:tr>
      <w:tr w:rsidR="00912942" w:rsidRPr="00912942" w14:paraId="3BD8B66C" w14:textId="77777777" w:rsidTr="00912942">
        <w:tc>
          <w:tcPr>
            <w:tcW w:w="2972" w:type="dxa"/>
            <w:shd w:val="clear" w:color="auto" w:fill="F2F2F2"/>
            <w:vAlign w:val="center"/>
          </w:tcPr>
          <w:p w14:paraId="41BD0335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Endothelial-leukocyte adhesion molecule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SELE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B30E22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NM_000450.2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D616442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GGCCACGGTGAATGTGTAGAG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C50339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CCCAGTGGGTGACTGCAAAC</w:t>
            </w:r>
          </w:p>
        </w:tc>
      </w:tr>
      <w:tr w:rsidR="00912942" w:rsidRPr="00912942" w14:paraId="620EA121" w14:textId="77777777" w:rsidTr="00912942">
        <w:tc>
          <w:tcPr>
            <w:tcW w:w="2972" w:type="dxa"/>
            <w:vAlign w:val="center"/>
          </w:tcPr>
          <w:p w14:paraId="03DB2368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Intercellular cell adhesion molecule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ICAM1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8E9FBE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NM_000201.2</w:t>
            </w:r>
          </w:p>
        </w:tc>
        <w:tc>
          <w:tcPr>
            <w:tcW w:w="2268" w:type="dxa"/>
            <w:vAlign w:val="center"/>
          </w:tcPr>
          <w:p w14:paraId="1371FD27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GCCGGCCAGCTTATACACAA</w:t>
            </w:r>
          </w:p>
        </w:tc>
        <w:tc>
          <w:tcPr>
            <w:tcW w:w="1984" w:type="dxa"/>
            <w:vAlign w:val="center"/>
          </w:tcPr>
          <w:p w14:paraId="17097D0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TGGCCACGTCCAGTTTCC</w:t>
            </w:r>
          </w:p>
        </w:tc>
      </w:tr>
      <w:tr w:rsidR="00912942" w:rsidRPr="00912942" w14:paraId="09556D89" w14:textId="77777777" w:rsidTr="00912942">
        <w:tc>
          <w:tcPr>
            <w:tcW w:w="2972" w:type="dxa"/>
            <w:vAlign w:val="center"/>
          </w:tcPr>
          <w:p w14:paraId="6648472D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Peptidylprolyl isomerase A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CYCLOPHILIN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DDF8187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NM_000942.4</w:t>
            </w:r>
          </w:p>
        </w:tc>
        <w:tc>
          <w:tcPr>
            <w:tcW w:w="2268" w:type="dxa"/>
            <w:vAlign w:val="center"/>
          </w:tcPr>
          <w:p w14:paraId="027925BD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ggagatggcacaggaggaa</w:t>
            </w:r>
          </w:p>
        </w:tc>
        <w:tc>
          <w:tcPr>
            <w:tcW w:w="1984" w:type="dxa"/>
            <w:vAlign w:val="center"/>
          </w:tcPr>
          <w:p w14:paraId="7CA9635A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gcccgtagtgcttcagttt</w:t>
            </w:r>
          </w:p>
        </w:tc>
      </w:tr>
      <w:tr w:rsidR="00912942" w:rsidRPr="00912942" w14:paraId="5E780F89" w14:textId="77777777" w:rsidTr="00912942">
        <w:tc>
          <w:tcPr>
            <w:tcW w:w="2972" w:type="dxa"/>
            <w:shd w:val="clear" w:color="auto" w:fill="F2F2F2"/>
            <w:vAlign w:val="center"/>
          </w:tcPr>
          <w:p w14:paraId="2D57D24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Vascular cell adhesion molecule 1 (</w:t>
            </w:r>
            <w:r w:rsidRPr="00912942">
              <w:rPr>
                <w:rFonts w:ascii="Arial" w:hAnsi="Arial" w:cs="Arial"/>
                <w:i/>
                <w:iCs/>
                <w:sz w:val="20"/>
                <w:szCs w:val="20"/>
              </w:rPr>
              <w:t>VCAM1</w:t>
            </w:r>
            <w:r w:rsidRPr="00912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D2B89EC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NM_001078.3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A56F42F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AAACAAAGGCAGAGTACGCAAAC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4E2738F" w14:textId="77777777" w:rsidR="000A3D9A" w:rsidRPr="00912942" w:rsidRDefault="000A3D9A" w:rsidP="004329F1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912942">
              <w:rPr>
                <w:rFonts w:ascii="Arial" w:hAnsi="Arial" w:cs="Arial"/>
                <w:caps/>
                <w:sz w:val="20"/>
                <w:szCs w:val="20"/>
              </w:rPr>
              <w:t>GGCTGACCAAGACGGTTGTATC</w:t>
            </w:r>
          </w:p>
        </w:tc>
      </w:tr>
    </w:tbl>
    <w:p w14:paraId="3EF8EBC3" w14:textId="77777777" w:rsidR="000A3D9A" w:rsidRPr="00912942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6E796E61" w14:textId="77777777" w:rsidR="000A3D9A" w:rsidRPr="00912942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  <w:r w:rsidRPr="00912942">
        <w:rPr>
          <w:rFonts w:ascii="Arial" w:hAnsi="Arial" w:cs="Arial"/>
          <w:b/>
          <w:bCs/>
          <w:sz w:val="22"/>
        </w:rPr>
        <w:br w:type="page"/>
      </w:r>
    </w:p>
    <w:p w14:paraId="438C7793" w14:textId="148ABA21" w:rsidR="000A3D9A" w:rsidRPr="00912942" w:rsidRDefault="00AD5700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rFonts w:ascii="Arial" w:hAnsi="Arial" w:cs="Arial"/>
          <w:b/>
          <w:bCs/>
          <w:sz w:val="22"/>
        </w:rPr>
        <w:lastRenderedPageBreak/>
        <w:t xml:space="preserve">Supporting Information </w:t>
      </w:r>
      <w:r w:rsidR="000A3D9A" w:rsidRPr="00912942">
        <w:rPr>
          <w:rFonts w:ascii="Arial" w:hAnsi="Arial" w:cs="Arial"/>
          <w:b/>
          <w:bCs/>
          <w:sz w:val="22"/>
        </w:rPr>
        <w:t xml:space="preserve">Table </w:t>
      </w:r>
      <w:r w:rsidRPr="00912942">
        <w:rPr>
          <w:rFonts w:ascii="Arial" w:hAnsi="Arial" w:cs="Arial"/>
          <w:b/>
          <w:bCs/>
          <w:sz w:val="22"/>
        </w:rPr>
        <w:t>S</w:t>
      </w:r>
      <w:r w:rsidR="000A3D9A" w:rsidRPr="00912942">
        <w:rPr>
          <w:rFonts w:ascii="Arial" w:hAnsi="Arial" w:cs="Arial"/>
          <w:b/>
          <w:bCs/>
          <w:sz w:val="22"/>
        </w:rPr>
        <w:t>3.</w:t>
      </w:r>
      <w:r w:rsidR="000A3D9A" w:rsidRPr="00912942">
        <w:rPr>
          <w:rFonts w:ascii="Arial" w:hAnsi="Arial" w:cs="Arial"/>
          <w:sz w:val="22"/>
        </w:rPr>
        <w:t xml:space="preserve"> Circulating immune cells in </w:t>
      </w:r>
      <w:proofErr w:type="spellStart"/>
      <w:r w:rsidR="000A3D9A" w:rsidRPr="00912942">
        <w:rPr>
          <w:rFonts w:ascii="Arial" w:hAnsi="Arial" w:cs="Arial"/>
          <w:sz w:val="22"/>
        </w:rPr>
        <w:t>splenectomized</w:t>
      </w:r>
      <w:proofErr w:type="spellEnd"/>
      <w:r w:rsidR="000A3D9A" w:rsidRPr="00912942">
        <w:rPr>
          <w:rFonts w:ascii="Arial" w:hAnsi="Arial" w:cs="Arial"/>
          <w:sz w:val="22"/>
        </w:rPr>
        <w:t xml:space="preserve"> </w:t>
      </w:r>
      <w:proofErr w:type="spellStart"/>
      <w:r w:rsidR="000A3D9A" w:rsidRPr="00912942">
        <w:rPr>
          <w:rFonts w:ascii="Arial" w:hAnsi="Arial" w:cs="Arial"/>
          <w:i/>
          <w:iCs/>
          <w:sz w:val="22"/>
        </w:rPr>
        <w:t>Ldlr</w:t>
      </w:r>
      <w:proofErr w:type="spellEnd"/>
      <w:r w:rsidR="000A3D9A" w:rsidRPr="00912942">
        <w:rPr>
          <w:rFonts w:ascii="Arial" w:hAnsi="Arial" w:cs="Arial"/>
          <w:sz w:val="22"/>
        </w:rPr>
        <w:t>-knockout mice receiving EOCs.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2220"/>
        <w:gridCol w:w="2220"/>
        <w:gridCol w:w="2221"/>
      </w:tblGrid>
      <w:tr w:rsidR="00912942" w:rsidRPr="00912942" w14:paraId="1BAFFDF7" w14:textId="77777777" w:rsidTr="0043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D41173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8AE5AD2" w14:textId="77777777" w:rsidR="000A3D9A" w:rsidRPr="00912942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Saline</w:t>
            </w:r>
          </w:p>
        </w:tc>
        <w:tc>
          <w:tcPr>
            <w:tcW w:w="2220" w:type="dxa"/>
          </w:tcPr>
          <w:p w14:paraId="43DEEF73" w14:textId="77777777" w:rsidR="000A3D9A" w:rsidRPr="00912942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942">
              <w:rPr>
                <w:rFonts w:ascii="Arial" w:hAnsi="Arial" w:cs="Arial"/>
                <w:sz w:val="20"/>
                <w:szCs w:val="20"/>
              </w:rPr>
              <w:t>Veh</w:t>
            </w:r>
            <w:proofErr w:type="spellEnd"/>
            <w:r w:rsidRPr="00912942">
              <w:rPr>
                <w:rFonts w:ascii="Arial" w:hAnsi="Arial" w:cs="Arial"/>
                <w:sz w:val="20"/>
                <w:szCs w:val="20"/>
              </w:rPr>
              <w:t xml:space="preserve"> EOC</w:t>
            </w:r>
          </w:p>
        </w:tc>
        <w:tc>
          <w:tcPr>
            <w:tcW w:w="2221" w:type="dxa"/>
          </w:tcPr>
          <w:p w14:paraId="5A94DB5A" w14:textId="77777777" w:rsidR="000A3D9A" w:rsidRPr="00912942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GW3965 EOC</w:t>
            </w:r>
          </w:p>
        </w:tc>
      </w:tr>
      <w:tr w:rsidR="00912942" w:rsidRPr="00912942" w14:paraId="2A1B4457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AEA048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RBC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4B47C2CC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 xml:space="preserve">10.0 </w:t>
            </w:r>
            <w:bookmarkStart w:id="4" w:name="OLE_LINK1"/>
            <w:r w:rsidRPr="00912942">
              <w:rPr>
                <w:rFonts w:ascii="Arial" w:hAnsi="Arial" w:cs="Arial"/>
                <w:sz w:val="20"/>
                <w:szCs w:val="20"/>
              </w:rPr>
              <w:t>±</w:t>
            </w:r>
            <w:bookmarkEnd w:id="4"/>
            <w:r w:rsidRPr="00912942">
              <w:rPr>
                <w:rFonts w:ascii="Arial" w:hAnsi="Arial" w:cs="Arial"/>
                <w:sz w:val="20"/>
                <w:szCs w:val="20"/>
              </w:rPr>
              <w:t xml:space="preserve"> 0.3</w:t>
            </w:r>
          </w:p>
        </w:tc>
        <w:tc>
          <w:tcPr>
            <w:tcW w:w="2220" w:type="dxa"/>
          </w:tcPr>
          <w:p w14:paraId="1B08E161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9.9 ± 0.2</w:t>
            </w:r>
          </w:p>
        </w:tc>
        <w:tc>
          <w:tcPr>
            <w:tcW w:w="2221" w:type="dxa"/>
          </w:tcPr>
          <w:p w14:paraId="3EBB14D7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10.4 ± 0.1</w:t>
            </w:r>
          </w:p>
        </w:tc>
      </w:tr>
      <w:tr w:rsidR="00912942" w:rsidRPr="00912942" w14:paraId="2EF1A6D0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1974FA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WBC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32A97D94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13 ± 1</w:t>
            </w:r>
          </w:p>
        </w:tc>
        <w:tc>
          <w:tcPr>
            <w:tcW w:w="2220" w:type="dxa"/>
          </w:tcPr>
          <w:p w14:paraId="2B4359D4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12 ± 1</w:t>
            </w:r>
          </w:p>
        </w:tc>
        <w:tc>
          <w:tcPr>
            <w:tcW w:w="2221" w:type="dxa"/>
          </w:tcPr>
          <w:p w14:paraId="51D9E34B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13.0 ± 0.8</w:t>
            </w:r>
          </w:p>
        </w:tc>
      </w:tr>
      <w:tr w:rsidR="00912942" w:rsidRPr="00912942" w14:paraId="341AE680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9948FE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Lymphocyte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1E91DA12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10 ± 3</w:t>
            </w:r>
          </w:p>
        </w:tc>
        <w:tc>
          <w:tcPr>
            <w:tcW w:w="2220" w:type="dxa"/>
          </w:tcPr>
          <w:p w14:paraId="5C6794F1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10 ± 1</w:t>
            </w:r>
          </w:p>
        </w:tc>
        <w:tc>
          <w:tcPr>
            <w:tcW w:w="2221" w:type="dxa"/>
          </w:tcPr>
          <w:p w14:paraId="0CC9C86E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10.1 ± 0.6</w:t>
            </w:r>
          </w:p>
        </w:tc>
      </w:tr>
      <w:tr w:rsidR="00912942" w:rsidRPr="00912942" w14:paraId="06D62FE4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097B5E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Platelet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11CE87D6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590 ± 40</w:t>
            </w:r>
          </w:p>
        </w:tc>
        <w:tc>
          <w:tcPr>
            <w:tcW w:w="2220" w:type="dxa"/>
          </w:tcPr>
          <w:p w14:paraId="3B3DE98B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670 ± 20</w:t>
            </w:r>
          </w:p>
        </w:tc>
        <w:tc>
          <w:tcPr>
            <w:tcW w:w="2221" w:type="dxa"/>
          </w:tcPr>
          <w:p w14:paraId="51355A4D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610 ± 30</w:t>
            </w:r>
          </w:p>
        </w:tc>
      </w:tr>
      <w:tr w:rsidR="00912942" w:rsidRPr="00912942" w14:paraId="77F5DA15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F7F13A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Monocyte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7FEE2F22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0.55 ± 0.06</w:t>
            </w:r>
          </w:p>
        </w:tc>
        <w:tc>
          <w:tcPr>
            <w:tcW w:w="2220" w:type="dxa"/>
          </w:tcPr>
          <w:p w14:paraId="6F932F39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0.59 ± 0.05</w:t>
            </w:r>
          </w:p>
        </w:tc>
        <w:tc>
          <w:tcPr>
            <w:tcW w:w="2221" w:type="dxa"/>
          </w:tcPr>
          <w:p w14:paraId="7C8791EB" w14:textId="77777777" w:rsidR="000A3D9A" w:rsidRPr="00912942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0.59 ± 0.05</w:t>
            </w:r>
          </w:p>
        </w:tc>
      </w:tr>
      <w:tr w:rsidR="00912942" w:rsidRPr="00912942" w14:paraId="20C715C4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BC3F42" w14:textId="77777777" w:rsidR="000A3D9A" w:rsidRPr="00912942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Neutrophil (10</w:t>
            </w:r>
            <w:r w:rsidRPr="00912942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912942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29D3828C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2.7 ± 0.4</w:t>
            </w:r>
          </w:p>
        </w:tc>
        <w:tc>
          <w:tcPr>
            <w:tcW w:w="2220" w:type="dxa"/>
          </w:tcPr>
          <w:p w14:paraId="3243F7D9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2.1 ± 0.1</w:t>
            </w:r>
          </w:p>
        </w:tc>
        <w:tc>
          <w:tcPr>
            <w:tcW w:w="2221" w:type="dxa"/>
          </w:tcPr>
          <w:p w14:paraId="74880224" w14:textId="77777777" w:rsidR="000A3D9A" w:rsidRPr="00912942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2942">
              <w:rPr>
                <w:rFonts w:ascii="Arial" w:hAnsi="Arial" w:cs="Arial"/>
                <w:sz w:val="20"/>
                <w:szCs w:val="20"/>
              </w:rPr>
              <w:t>2.2 ± 0.4</w:t>
            </w:r>
          </w:p>
        </w:tc>
      </w:tr>
    </w:tbl>
    <w:p w14:paraId="109ACF41" w14:textId="77777777" w:rsidR="000A3D9A" w:rsidRPr="00912942" w:rsidRDefault="000A3D9A" w:rsidP="000A3D9A">
      <w:pPr>
        <w:spacing w:line="480" w:lineRule="auto"/>
        <w:rPr>
          <w:rFonts w:ascii="Arial" w:hAnsi="Arial" w:cs="Arial"/>
          <w:sz w:val="22"/>
        </w:rPr>
      </w:pPr>
      <w:r w:rsidRPr="00912942">
        <w:rPr>
          <w:rFonts w:ascii="Arial" w:hAnsi="Arial" w:cs="Arial"/>
          <w:sz w:val="22"/>
        </w:rPr>
        <w:t>n=10-11 mice per group. Data represent the mean ± SEM. RBC: red blood cell, WBC: white blood cell.</w:t>
      </w:r>
    </w:p>
    <w:p w14:paraId="1E0DBC4B" w14:textId="77777777" w:rsidR="000A3D9A" w:rsidRPr="00912942" w:rsidRDefault="000A3D9A" w:rsidP="000A3D9A">
      <w:pPr>
        <w:spacing w:line="480" w:lineRule="auto"/>
        <w:rPr>
          <w:rFonts w:ascii="Arial" w:hAnsi="Arial" w:cs="Arial"/>
          <w:sz w:val="22"/>
        </w:rPr>
      </w:pPr>
    </w:p>
    <w:p w14:paraId="0FFD4E42" w14:textId="77777777" w:rsidR="000A3D9A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  <w:r w:rsidRPr="00912942">
        <w:rPr>
          <w:rFonts w:ascii="Arial" w:hAnsi="Arial" w:cs="Arial"/>
          <w:b/>
          <w:bCs/>
          <w:sz w:val="22"/>
        </w:rPr>
        <w:br w:type="page"/>
      </w:r>
    </w:p>
    <w:p w14:paraId="03AFF89F" w14:textId="3878A575" w:rsidR="000A3D9A" w:rsidRPr="00591878" w:rsidRDefault="00AD5700" w:rsidP="000A3D9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Supporting Information</w:t>
      </w:r>
      <w:r w:rsidRPr="00591878">
        <w:rPr>
          <w:rFonts w:ascii="Arial" w:hAnsi="Arial" w:cs="Arial"/>
          <w:b/>
          <w:bCs/>
          <w:sz w:val="22"/>
        </w:rPr>
        <w:t xml:space="preserve"> </w:t>
      </w:r>
      <w:r w:rsidR="000A3D9A" w:rsidRPr="00591878">
        <w:rPr>
          <w:rFonts w:ascii="Arial" w:hAnsi="Arial" w:cs="Arial"/>
          <w:b/>
          <w:bCs/>
          <w:sz w:val="22"/>
        </w:rPr>
        <w:t xml:space="preserve">Table </w:t>
      </w:r>
      <w:r>
        <w:rPr>
          <w:rFonts w:ascii="Arial" w:hAnsi="Arial" w:cs="Arial"/>
          <w:b/>
          <w:bCs/>
          <w:sz w:val="22"/>
        </w:rPr>
        <w:t>S</w:t>
      </w:r>
      <w:r w:rsidR="000A3D9A" w:rsidRPr="00591878">
        <w:rPr>
          <w:rFonts w:ascii="Arial" w:hAnsi="Arial" w:cs="Arial"/>
          <w:b/>
          <w:bCs/>
          <w:sz w:val="22"/>
        </w:rPr>
        <w:t>4.</w:t>
      </w:r>
      <w:r w:rsidR="000A3D9A" w:rsidRPr="00591878">
        <w:rPr>
          <w:rFonts w:ascii="Arial" w:hAnsi="Arial" w:cs="Arial"/>
          <w:sz w:val="22"/>
        </w:rPr>
        <w:t xml:space="preserve"> Circulating immune cells in </w:t>
      </w:r>
      <w:proofErr w:type="spellStart"/>
      <w:r w:rsidR="000A3D9A" w:rsidRPr="00591878">
        <w:rPr>
          <w:rFonts w:ascii="Arial" w:hAnsi="Arial" w:cs="Arial"/>
          <w:i/>
          <w:iCs/>
          <w:sz w:val="22"/>
        </w:rPr>
        <w:t>Ldlr</w:t>
      </w:r>
      <w:proofErr w:type="spellEnd"/>
      <w:r w:rsidR="000A3D9A" w:rsidRPr="00591878">
        <w:rPr>
          <w:rFonts w:ascii="Arial" w:hAnsi="Arial" w:cs="Arial"/>
          <w:sz w:val="22"/>
        </w:rPr>
        <w:t>-knockout mice receiving conditioned media derived from treated EOCs.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2220"/>
        <w:gridCol w:w="2220"/>
        <w:gridCol w:w="2221"/>
      </w:tblGrid>
      <w:tr w:rsidR="000A3D9A" w:rsidRPr="000D7004" w14:paraId="75F8EA74" w14:textId="77777777" w:rsidTr="0043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E1998C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9CC42A9" w14:textId="77777777" w:rsidR="000A3D9A" w:rsidRPr="00E42BB1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2220" w:type="dxa"/>
          </w:tcPr>
          <w:p w14:paraId="6C262D13" w14:textId="77777777" w:rsidR="000A3D9A" w:rsidRPr="00E42BB1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BB1">
              <w:rPr>
                <w:rFonts w:ascii="Arial" w:hAnsi="Arial" w:cs="Arial"/>
                <w:sz w:val="20"/>
                <w:szCs w:val="20"/>
              </w:rPr>
              <w:t>Veh</w:t>
            </w:r>
            <w:proofErr w:type="spellEnd"/>
            <w:r w:rsidRPr="00E42BB1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2221" w:type="dxa"/>
          </w:tcPr>
          <w:p w14:paraId="0F9C3062" w14:textId="77777777" w:rsidR="000A3D9A" w:rsidRPr="00E42BB1" w:rsidRDefault="000A3D9A" w:rsidP="004329F1">
            <w:pPr>
              <w:spacing w:after="16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GW3965 CM</w:t>
            </w:r>
          </w:p>
        </w:tc>
      </w:tr>
      <w:tr w:rsidR="000A3D9A" w:rsidRPr="000D7004" w14:paraId="1E91F98E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474F96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RBC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6FC5199C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10.0 ± 0.2</w:t>
            </w:r>
          </w:p>
        </w:tc>
        <w:tc>
          <w:tcPr>
            <w:tcW w:w="2220" w:type="dxa"/>
          </w:tcPr>
          <w:p w14:paraId="777479FE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10.2 ± 0.1</w:t>
            </w:r>
          </w:p>
        </w:tc>
        <w:tc>
          <w:tcPr>
            <w:tcW w:w="2221" w:type="dxa"/>
          </w:tcPr>
          <w:p w14:paraId="4A78FD15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10.3 ± 0.1</w:t>
            </w:r>
          </w:p>
        </w:tc>
      </w:tr>
      <w:tr w:rsidR="000A3D9A" w:rsidRPr="000D7004" w14:paraId="45CBE2C4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1F77C7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WBC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0F42FA2B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6.7 ± 0.5</w:t>
            </w:r>
          </w:p>
        </w:tc>
        <w:tc>
          <w:tcPr>
            <w:tcW w:w="2220" w:type="dxa"/>
          </w:tcPr>
          <w:p w14:paraId="1783F42D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8.3 ± 0.5</w:t>
            </w:r>
          </w:p>
        </w:tc>
        <w:tc>
          <w:tcPr>
            <w:tcW w:w="2221" w:type="dxa"/>
          </w:tcPr>
          <w:p w14:paraId="3C3B30CC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8.0 ± 0.5</w:t>
            </w:r>
          </w:p>
        </w:tc>
      </w:tr>
      <w:tr w:rsidR="000A3D9A" w:rsidRPr="000D7004" w14:paraId="1F20D175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C75F2E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Lymphocyte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309B49B8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5.2 ± 0.4</w:t>
            </w:r>
          </w:p>
        </w:tc>
        <w:tc>
          <w:tcPr>
            <w:tcW w:w="2220" w:type="dxa"/>
          </w:tcPr>
          <w:p w14:paraId="5067E1CC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6.3 ± 0.3</w:t>
            </w:r>
          </w:p>
        </w:tc>
        <w:tc>
          <w:tcPr>
            <w:tcW w:w="2221" w:type="dxa"/>
          </w:tcPr>
          <w:p w14:paraId="3C4E33AA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6.2 ± 0.4</w:t>
            </w:r>
          </w:p>
        </w:tc>
      </w:tr>
      <w:tr w:rsidR="000A3D9A" w:rsidRPr="000D7004" w14:paraId="3B90CE10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104108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Platelet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0F9BAD58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580 ± 50</w:t>
            </w:r>
          </w:p>
        </w:tc>
        <w:tc>
          <w:tcPr>
            <w:tcW w:w="2220" w:type="dxa"/>
          </w:tcPr>
          <w:p w14:paraId="6255CFD9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670 ± 30</w:t>
            </w:r>
          </w:p>
        </w:tc>
        <w:tc>
          <w:tcPr>
            <w:tcW w:w="2221" w:type="dxa"/>
          </w:tcPr>
          <w:p w14:paraId="1113B198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650 ± 30</w:t>
            </w:r>
          </w:p>
        </w:tc>
      </w:tr>
      <w:tr w:rsidR="000A3D9A" w:rsidRPr="000D7004" w14:paraId="4BFBC3D7" w14:textId="77777777" w:rsidTr="00432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3E1E58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Monocyte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131EEA57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0.28 ± 0.03</w:t>
            </w:r>
          </w:p>
        </w:tc>
        <w:tc>
          <w:tcPr>
            <w:tcW w:w="2220" w:type="dxa"/>
          </w:tcPr>
          <w:p w14:paraId="2410D350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0.41 ± 0.04</w:t>
            </w:r>
          </w:p>
        </w:tc>
        <w:tc>
          <w:tcPr>
            <w:tcW w:w="2221" w:type="dxa"/>
          </w:tcPr>
          <w:p w14:paraId="34877762" w14:textId="77777777" w:rsidR="000A3D9A" w:rsidRPr="00E42BB1" w:rsidRDefault="000A3D9A" w:rsidP="004329F1">
            <w:pPr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0.44 ± 0.04*</w:t>
            </w:r>
          </w:p>
        </w:tc>
      </w:tr>
      <w:tr w:rsidR="000A3D9A" w:rsidRPr="000D7004" w14:paraId="0C4FB65F" w14:textId="77777777" w:rsidTr="0043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94F5C3" w14:textId="77777777" w:rsidR="000A3D9A" w:rsidRPr="00E42BB1" w:rsidRDefault="000A3D9A" w:rsidP="004329F1">
            <w:pPr>
              <w:spacing w:after="160"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Neutrophil (10</w:t>
            </w:r>
            <w:r w:rsidRPr="00E42BB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42BB1">
              <w:rPr>
                <w:rFonts w:ascii="Arial" w:hAnsi="Arial" w:cs="Arial"/>
                <w:sz w:val="20"/>
                <w:szCs w:val="20"/>
              </w:rPr>
              <w:t xml:space="preserve"> cells/L)</w:t>
            </w:r>
          </w:p>
        </w:tc>
        <w:tc>
          <w:tcPr>
            <w:tcW w:w="2220" w:type="dxa"/>
          </w:tcPr>
          <w:p w14:paraId="31A4E779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1.3 ± 0.1</w:t>
            </w:r>
          </w:p>
        </w:tc>
        <w:tc>
          <w:tcPr>
            <w:tcW w:w="2220" w:type="dxa"/>
          </w:tcPr>
          <w:p w14:paraId="1E50D830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1.5 ± 0.2</w:t>
            </w:r>
          </w:p>
        </w:tc>
        <w:tc>
          <w:tcPr>
            <w:tcW w:w="2221" w:type="dxa"/>
          </w:tcPr>
          <w:p w14:paraId="1E826B01" w14:textId="77777777" w:rsidR="000A3D9A" w:rsidRPr="00E42BB1" w:rsidRDefault="000A3D9A" w:rsidP="004329F1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B1">
              <w:rPr>
                <w:rFonts w:ascii="Arial" w:hAnsi="Arial" w:cs="Arial"/>
                <w:sz w:val="20"/>
                <w:szCs w:val="20"/>
              </w:rPr>
              <w:t>1.4 ± 0.2</w:t>
            </w:r>
          </w:p>
        </w:tc>
      </w:tr>
    </w:tbl>
    <w:p w14:paraId="6914060B" w14:textId="77777777" w:rsidR="000A3D9A" w:rsidRPr="00591878" w:rsidRDefault="000A3D9A" w:rsidP="000A3D9A">
      <w:pPr>
        <w:spacing w:line="480" w:lineRule="auto"/>
        <w:rPr>
          <w:rFonts w:ascii="Arial" w:hAnsi="Arial" w:cs="Arial"/>
          <w:sz w:val="22"/>
        </w:rPr>
      </w:pPr>
      <w:r w:rsidRPr="00591878">
        <w:rPr>
          <w:rFonts w:ascii="Arial" w:hAnsi="Arial" w:cs="Arial"/>
          <w:sz w:val="22"/>
        </w:rPr>
        <w:t>n=11-12 mice per group. Data represent the mean ± SEM. *</w:t>
      </w:r>
      <w:r w:rsidRPr="00591878">
        <w:rPr>
          <w:rFonts w:ascii="Arial" w:hAnsi="Arial" w:cs="Arial"/>
          <w:i/>
          <w:iCs/>
          <w:sz w:val="22"/>
        </w:rPr>
        <w:t>P</w:t>
      </w:r>
      <w:r w:rsidRPr="00591878">
        <w:rPr>
          <w:rFonts w:ascii="Arial" w:hAnsi="Arial" w:cs="Arial"/>
          <w:sz w:val="22"/>
        </w:rPr>
        <w:t>&lt;0.05 compared to Control. RBC: red blood cell, WBC: white blood cell.</w:t>
      </w:r>
    </w:p>
    <w:p w14:paraId="4038C24A" w14:textId="77777777" w:rsidR="000A3D9A" w:rsidRPr="00591878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5C82791B" w14:textId="77777777" w:rsidR="000A3D9A" w:rsidRPr="00591878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146CF40D" w14:textId="77777777" w:rsidR="000A3D9A" w:rsidRPr="000229CC" w:rsidRDefault="000A3D9A" w:rsidP="000A3D9A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32DB5823" w14:textId="77777777" w:rsidR="000A3D9A" w:rsidRDefault="000A3D9A" w:rsidP="000A3D9A"/>
    <w:p w14:paraId="70711CC0" w14:textId="77777777" w:rsidR="00976388" w:rsidRDefault="00976388"/>
    <w:sectPr w:rsidR="00976388" w:rsidSect="004329F1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0DDB" w14:textId="77777777" w:rsidR="00174E88" w:rsidRDefault="00174E88">
      <w:pPr>
        <w:spacing w:after="0" w:line="240" w:lineRule="auto"/>
      </w:pPr>
      <w:r>
        <w:separator/>
      </w:r>
    </w:p>
  </w:endnote>
  <w:endnote w:type="continuationSeparator" w:id="0">
    <w:p w14:paraId="66D1497B" w14:textId="77777777" w:rsidR="00174E88" w:rsidRDefault="001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-13443165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3B6D0" w14:textId="137F5D1D" w:rsidR="004329F1" w:rsidRPr="001777CA" w:rsidRDefault="004329F1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1777CA">
              <w:rPr>
                <w:rFonts w:ascii="Arial" w:hAnsi="Arial" w:cs="Arial"/>
                <w:sz w:val="22"/>
              </w:rPr>
              <w:t xml:space="preserve">Page </w: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1777CA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01E36">
              <w:rPr>
                <w:rFonts w:ascii="Arial" w:hAnsi="Arial" w:cs="Arial"/>
                <w:b/>
                <w:bCs/>
                <w:noProof/>
                <w:sz w:val="22"/>
              </w:rPr>
              <w:t>7</w: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1777CA">
              <w:rPr>
                <w:rFonts w:ascii="Arial" w:hAnsi="Arial" w:cs="Arial"/>
                <w:sz w:val="22"/>
              </w:rPr>
              <w:t xml:space="preserve"> of </w: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1777CA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01E36">
              <w:rPr>
                <w:rFonts w:ascii="Arial" w:hAnsi="Arial" w:cs="Arial"/>
                <w:b/>
                <w:bCs/>
                <w:noProof/>
                <w:sz w:val="22"/>
              </w:rPr>
              <w:t>7</w:t>
            </w:r>
            <w:r w:rsidRPr="001777C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D1953F4" w14:textId="77777777" w:rsidR="004329F1" w:rsidRPr="001777CA" w:rsidRDefault="004329F1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CF2A" w14:textId="77777777" w:rsidR="00174E88" w:rsidRDefault="00174E88">
      <w:pPr>
        <w:spacing w:after="0" w:line="240" w:lineRule="auto"/>
      </w:pPr>
      <w:r>
        <w:separator/>
      </w:r>
    </w:p>
  </w:footnote>
  <w:footnote w:type="continuationSeparator" w:id="0">
    <w:p w14:paraId="2F88263E" w14:textId="77777777" w:rsidR="00174E88" w:rsidRDefault="0017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9A"/>
    <w:rsid w:val="000A3D9A"/>
    <w:rsid w:val="0012442A"/>
    <w:rsid w:val="00132E4A"/>
    <w:rsid w:val="00174E88"/>
    <w:rsid w:val="0019330D"/>
    <w:rsid w:val="001C7890"/>
    <w:rsid w:val="001D01AF"/>
    <w:rsid w:val="001E1EBE"/>
    <w:rsid w:val="001F6A44"/>
    <w:rsid w:val="002C5537"/>
    <w:rsid w:val="0032028A"/>
    <w:rsid w:val="00340612"/>
    <w:rsid w:val="003A78DC"/>
    <w:rsid w:val="004329F1"/>
    <w:rsid w:val="0044499F"/>
    <w:rsid w:val="004F4AA8"/>
    <w:rsid w:val="005F031B"/>
    <w:rsid w:val="00677654"/>
    <w:rsid w:val="00696591"/>
    <w:rsid w:val="006C7811"/>
    <w:rsid w:val="00701D17"/>
    <w:rsid w:val="00713CBD"/>
    <w:rsid w:val="007378DB"/>
    <w:rsid w:val="00772D10"/>
    <w:rsid w:val="007E4C51"/>
    <w:rsid w:val="00806AA2"/>
    <w:rsid w:val="0086055C"/>
    <w:rsid w:val="008806BC"/>
    <w:rsid w:val="0088494F"/>
    <w:rsid w:val="00912942"/>
    <w:rsid w:val="00976388"/>
    <w:rsid w:val="009B49F1"/>
    <w:rsid w:val="009C0C91"/>
    <w:rsid w:val="009E00B4"/>
    <w:rsid w:val="009F5A3A"/>
    <w:rsid w:val="00A01E36"/>
    <w:rsid w:val="00A96CE9"/>
    <w:rsid w:val="00AD5700"/>
    <w:rsid w:val="00B3308E"/>
    <w:rsid w:val="00BE01DE"/>
    <w:rsid w:val="00C354E0"/>
    <w:rsid w:val="00C940B9"/>
    <w:rsid w:val="00CB00EE"/>
    <w:rsid w:val="00CD751F"/>
    <w:rsid w:val="00CE551C"/>
    <w:rsid w:val="00D85ACB"/>
    <w:rsid w:val="00DE504F"/>
    <w:rsid w:val="00E157E1"/>
    <w:rsid w:val="00E43C9C"/>
    <w:rsid w:val="00E550A5"/>
    <w:rsid w:val="00E939C3"/>
    <w:rsid w:val="00EC206A"/>
    <w:rsid w:val="00F203FA"/>
    <w:rsid w:val="00F615E4"/>
    <w:rsid w:val="00F6639B"/>
    <w:rsid w:val="00FB3420"/>
    <w:rsid w:val="00FD1C1C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677F"/>
  <w15:chartTrackingRefBased/>
  <w15:docId w15:val="{E5181FEF-00A2-4BA4-A882-8FB396E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A3D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0A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B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662</Words>
  <Characters>3721</Characters>
  <Application>Microsoft Office Word</Application>
  <DocSecurity>0</DocSecurity>
  <Lines>148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Cummins</dc:creator>
  <cp:keywords/>
  <dc:description/>
  <cp:lastModifiedBy>Carolyn Cummins</cp:lastModifiedBy>
  <cp:revision>2</cp:revision>
  <cp:lastPrinted>2020-09-11T15:37:00Z</cp:lastPrinted>
  <dcterms:created xsi:type="dcterms:W3CDTF">2020-10-13T22:42:00Z</dcterms:created>
  <dcterms:modified xsi:type="dcterms:W3CDTF">2020-10-13T22:42:00Z</dcterms:modified>
</cp:coreProperties>
</file>