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E9" w:rsidRDefault="006230E3">
      <w:pPr>
        <w:rPr>
          <w:rFonts w:hint="eastAsia"/>
        </w:rPr>
      </w:pPr>
      <w:r w:rsidRPr="006230E3">
        <w:rPr>
          <w:noProof/>
        </w:rPr>
        <w:drawing>
          <wp:inline distT="0" distB="0" distL="0" distR="0">
            <wp:extent cx="5274310" cy="5274310"/>
            <wp:effectExtent l="0" t="0" r="2540" b="2540"/>
            <wp:docPr id="1" name="图片 1" descr="C:\Users\Administrator\Desktop\Xiao_et al.,_TP-2020-596.R2\Xiao_et al.,_TP-2020-596.R2\supplement data\Figure 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Xiao_et al.,_TP-2020-596.R2\Xiao_et al.,_TP-2020-596.R2\supplement data\Figure S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31" w:rsidRDefault="00C82731" w:rsidP="00C82731">
      <w:pPr>
        <w:spacing w:line="480" w:lineRule="auto"/>
      </w:pPr>
      <w:r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Figure S3 </w:t>
      </w:r>
      <w:proofErr w:type="gramStart"/>
      <w:r>
        <w:rPr>
          <w:rFonts w:ascii="Times New Roman" w:hAnsi="Times New Roman"/>
          <w:b/>
          <w:color w:val="000000"/>
          <w:kern w:val="0"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circular diagram shows the </w:t>
      </w:r>
      <w:proofErr w:type="spellStart"/>
      <w:r>
        <w:rPr>
          <w:rFonts w:ascii="Times New Roman" w:hAnsi="Times New Roman"/>
          <w:b/>
          <w:color w:val="000000"/>
          <w:kern w:val="0"/>
          <w:sz w:val="24"/>
          <w:szCs w:val="24"/>
        </w:rPr>
        <w:t>eQTL</w:t>
      </w:r>
      <w:proofErr w:type="spellEnd"/>
      <w:r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results</w:t>
      </w:r>
      <w:r>
        <w:rPr>
          <w:rFonts w:ascii="Times New Roman" w:hAnsi="Times New Roman"/>
          <w:color w:val="000000"/>
          <w:kern w:val="0"/>
          <w:sz w:val="24"/>
          <w:szCs w:val="24"/>
        </w:rPr>
        <w:t>. The outer circle represents the chromosomes. The middle circle indicates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the chromosome position of SNPs (blue), expression genes (red). The interior </w:t>
      </w:r>
      <w:proofErr w:type="gramStart"/>
      <w:r>
        <w:rPr>
          <w:rFonts w:ascii="Times New Roman" w:hAnsi="Times New Roman"/>
          <w:color w:val="000000"/>
          <w:kern w:val="0"/>
          <w:sz w:val="24"/>
          <w:szCs w:val="24"/>
        </w:rPr>
        <w:t>lines represents</w:t>
      </w:r>
      <w:proofErr w:type="gram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the associations between SNPs and expression genes.</w:t>
      </w:r>
      <w:bookmarkStart w:id="0" w:name="_GoBack"/>
      <w:bookmarkEnd w:id="0"/>
    </w:p>
    <w:sectPr w:rsidR="00C82731" w:rsidSect="00C8273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B" w:rsidRDefault="002062BB" w:rsidP="002062BB">
      <w:r>
        <w:separator/>
      </w:r>
    </w:p>
  </w:endnote>
  <w:endnote w:type="continuationSeparator" w:id="0">
    <w:p w:rsidR="002062BB" w:rsidRDefault="002062BB" w:rsidP="0020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B" w:rsidRDefault="002062BB" w:rsidP="002062BB">
      <w:r>
        <w:separator/>
      </w:r>
    </w:p>
  </w:footnote>
  <w:footnote w:type="continuationSeparator" w:id="0">
    <w:p w:rsidR="002062BB" w:rsidRDefault="002062BB" w:rsidP="00206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E3"/>
    <w:rsid w:val="002062BB"/>
    <w:rsid w:val="00585AE9"/>
    <w:rsid w:val="006230E3"/>
    <w:rsid w:val="00C8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62B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062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6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62B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6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62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62B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062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6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62B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6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62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China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zdq</cp:lastModifiedBy>
  <cp:revision>3</cp:revision>
  <dcterms:created xsi:type="dcterms:W3CDTF">2021-04-19T07:09:00Z</dcterms:created>
  <dcterms:modified xsi:type="dcterms:W3CDTF">2021-04-19T07:11:00Z</dcterms:modified>
</cp:coreProperties>
</file>